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185C05" w:rsidRDefault="00490ACC" w:rsidP="00185C05">
      <w:pPr>
        <w:ind w:firstLine="709"/>
        <w:jc w:val="both"/>
        <w:rPr>
          <w:spacing w:val="0"/>
          <w:lang w:val="en-US"/>
        </w:rPr>
      </w:pPr>
    </w:p>
    <w:p w:rsidR="00490ACC" w:rsidRPr="00185C05" w:rsidRDefault="00490ACC" w:rsidP="00185C05">
      <w:pPr>
        <w:ind w:firstLine="709"/>
        <w:jc w:val="both"/>
        <w:rPr>
          <w:spacing w:val="0"/>
        </w:rPr>
      </w:pPr>
    </w:p>
    <w:p w:rsidR="00490ACC" w:rsidRPr="00185C05" w:rsidRDefault="00490ACC" w:rsidP="00185C05">
      <w:pPr>
        <w:ind w:firstLine="709"/>
        <w:jc w:val="both"/>
        <w:rPr>
          <w:spacing w:val="0"/>
        </w:rPr>
      </w:pPr>
    </w:p>
    <w:p w:rsidR="00490ACC" w:rsidRPr="00185C05" w:rsidRDefault="00490ACC" w:rsidP="00185C05">
      <w:pPr>
        <w:ind w:firstLine="709"/>
        <w:jc w:val="both"/>
        <w:rPr>
          <w:spacing w:val="0"/>
        </w:rPr>
      </w:pPr>
    </w:p>
    <w:p w:rsidR="003B0F28" w:rsidRPr="00185C05" w:rsidRDefault="003B0F28" w:rsidP="00185C05">
      <w:pPr>
        <w:ind w:firstLine="709"/>
        <w:jc w:val="center"/>
        <w:rPr>
          <w:b/>
          <w:spacing w:val="0"/>
        </w:rPr>
      </w:pPr>
    </w:p>
    <w:p w:rsidR="00490ACC" w:rsidRPr="00185C05" w:rsidRDefault="006404A3" w:rsidP="00185C05">
      <w:pPr>
        <w:jc w:val="center"/>
        <w:rPr>
          <w:b/>
          <w:spacing w:val="0"/>
        </w:rPr>
      </w:pPr>
      <w:r w:rsidRPr="00185C05">
        <w:rPr>
          <w:b/>
          <w:spacing w:val="0"/>
        </w:rPr>
        <w:t>З</w:t>
      </w:r>
      <w:r w:rsidR="00490ACC" w:rsidRPr="00185C05">
        <w:rPr>
          <w:b/>
          <w:spacing w:val="0"/>
        </w:rPr>
        <w:t>акон</w:t>
      </w:r>
    </w:p>
    <w:p w:rsidR="00490ACC" w:rsidRPr="00185C05" w:rsidRDefault="00490ACC" w:rsidP="00185C05">
      <w:pPr>
        <w:jc w:val="center"/>
        <w:outlineLvl w:val="0"/>
        <w:rPr>
          <w:b/>
          <w:caps/>
          <w:spacing w:val="0"/>
        </w:rPr>
      </w:pPr>
      <w:r w:rsidRPr="00185C05">
        <w:rPr>
          <w:b/>
          <w:spacing w:val="0"/>
        </w:rPr>
        <w:t xml:space="preserve">Приднестровской Молдавской Республики </w:t>
      </w:r>
    </w:p>
    <w:p w:rsidR="00490ACC" w:rsidRPr="00185C05" w:rsidRDefault="00490ACC" w:rsidP="00185C05">
      <w:pPr>
        <w:pStyle w:val="41"/>
        <w:shd w:val="clear" w:color="auto" w:fill="auto"/>
        <w:spacing w:before="0" w:after="0" w:line="240" w:lineRule="auto"/>
        <w:jc w:val="center"/>
        <w:rPr>
          <w:spacing w:val="0"/>
          <w:sz w:val="28"/>
          <w:szCs w:val="28"/>
        </w:rPr>
      </w:pPr>
    </w:p>
    <w:p w:rsidR="00A262A2" w:rsidRPr="00185C05" w:rsidRDefault="00A262A2" w:rsidP="00185C05">
      <w:pPr>
        <w:jc w:val="center"/>
        <w:rPr>
          <w:b/>
          <w:bCs/>
          <w:spacing w:val="0"/>
        </w:rPr>
      </w:pPr>
      <w:r w:rsidRPr="00185C05">
        <w:rPr>
          <w:b/>
          <w:bCs/>
          <w:spacing w:val="0"/>
        </w:rPr>
        <w:t>«О внесении изменени</w:t>
      </w:r>
      <w:r w:rsidR="00996EFD">
        <w:rPr>
          <w:b/>
          <w:bCs/>
          <w:spacing w:val="0"/>
        </w:rPr>
        <w:t>й</w:t>
      </w:r>
      <w:r w:rsidRPr="00185C05">
        <w:rPr>
          <w:b/>
          <w:bCs/>
          <w:spacing w:val="0"/>
        </w:rPr>
        <w:t xml:space="preserve"> в Закон </w:t>
      </w:r>
    </w:p>
    <w:p w:rsidR="00A262A2" w:rsidRPr="00185C05" w:rsidRDefault="00A262A2" w:rsidP="00185C05">
      <w:pPr>
        <w:jc w:val="center"/>
        <w:rPr>
          <w:b/>
          <w:bCs/>
          <w:spacing w:val="0"/>
        </w:rPr>
      </w:pPr>
      <w:r w:rsidRPr="00185C05">
        <w:rPr>
          <w:b/>
          <w:bCs/>
          <w:spacing w:val="0"/>
        </w:rPr>
        <w:t xml:space="preserve">Приднестровской Молдавской Республики </w:t>
      </w:r>
    </w:p>
    <w:p w:rsidR="00996EFD" w:rsidRDefault="00A262A2" w:rsidP="00185C05">
      <w:pPr>
        <w:jc w:val="center"/>
        <w:rPr>
          <w:b/>
          <w:bCs/>
          <w:spacing w:val="0"/>
        </w:rPr>
      </w:pPr>
      <w:r w:rsidRPr="00185C05">
        <w:rPr>
          <w:b/>
          <w:bCs/>
          <w:spacing w:val="0"/>
        </w:rPr>
        <w:t xml:space="preserve">«О высшем и послевузовском </w:t>
      </w:r>
    </w:p>
    <w:p w:rsidR="008D1DEF" w:rsidRPr="00185C05" w:rsidRDefault="00A262A2" w:rsidP="00185C05">
      <w:pPr>
        <w:jc w:val="center"/>
        <w:rPr>
          <w:b/>
          <w:spacing w:val="0"/>
        </w:rPr>
      </w:pPr>
      <w:r w:rsidRPr="00185C05">
        <w:rPr>
          <w:b/>
          <w:bCs/>
          <w:spacing w:val="0"/>
        </w:rPr>
        <w:t>профессиональном образовании»</w:t>
      </w:r>
    </w:p>
    <w:p w:rsidR="00BD0DB1" w:rsidRPr="00185C05" w:rsidRDefault="00BD0DB1" w:rsidP="00185C05">
      <w:pPr>
        <w:ind w:firstLine="709"/>
        <w:jc w:val="center"/>
        <w:rPr>
          <w:spacing w:val="0"/>
        </w:rPr>
      </w:pPr>
    </w:p>
    <w:p w:rsidR="00490ACC" w:rsidRPr="00185C05" w:rsidRDefault="00490ACC" w:rsidP="00185C05">
      <w:pPr>
        <w:jc w:val="both"/>
        <w:rPr>
          <w:spacing w:val="0"/>
        </w:rPr>
      </w:pPr>
      <w:r w:rsidRPr="00185C05">
        <w:rPr>
          <w:spacing w:val="0"/>
        </w:rPr>
        <w:t>Принят Верховным Советом</w:t>
      </w:r>
    </w:p>
    <w:p w:rsidR="00490ACC" w:rsidRPr="00185C05" w:rsidRDefault="00490ACC" w:rsidP="00185C05">
      <w:pPr>
        <w:jc w:val="both"/>
        <w:rPr>
          <w:spacing w:val="0"/>
        </w:rPr>
      </w:pPr>
      <w:r w:rsidRPr="00185C05">
        <w:rPr>
          <w:spacing w:val="0"/>
        </w:rPr>
        <w:t xml:space="preserve">Приднестровской Молдавской Республики         </w:t>
      </w:r>
      <w:r w:rsidR="005A34F8" w:rsidRPr="00185C05">
        <w:rPr>
          <w:spacing w:val="0"/>
        </w:rPr>
        <w:t xml:space="preserve"> </w:t>
      </w:r>
      <w:r w:rsidR="00EF66F8" w:rsidRPr="00185C05">
        <w:rPr>
          <w:spacing w:val="0"/>
        </w:rPr>
        <w:t xml:space="preserve">  </w:t>
      </w:r>
      <w:r w:rsidR="00160CB7" w:rsidRPr="00185C05">
        <w:rPr>
          <w:spacing w:val="0"/>
        </w:rPr>
        <w:t xml:space="preserve"> </w:t>
      </w:r>
      <w:r w:rsidR="004D0024" w:rsidRPr="00185C05">
        <w:rPr>
          <w:spacing w:val="0"/>
        </w:rPr>
        <w:t xml:space="preserve"> </w:t>
      </w:r>
      <w:r w:rsidR="00EB39D6" w:rsidRPr="00185C05">
        <w:rPr>
          <w:spacing w:val="0"/>
        </w:rPr>
        <w:t xml:space="preserve"> </w:t>
      </w:r>
      <w:r w:rsidR="001B7E0C" w:rsidRPr="00185C05">
        <w:rPr>
          <w:spacing w:val="0"/>
        </w:rPr>
        <w:t xml:space="preserve"> </w:t>
      </w:r>
      <w:r w:rsidR="006B67E3" w:rsidRPr="00185C05">
        <w:rPr>
          <w:spacing w:val="0"/>
        </w:rPr>
        <w:t xml:space="preserve"> </w:t>
      </w:r>
      <w:r w:rsidR="00685667" w:rsidRPr="00185C05">
        <w:rPr>
          <w:spacing w:val="0"/>
        </w:rPr>
        <w:t xml:space="preserve"> </w:t>
      </w:r>
      <w:r w:rsidR="00622AA3" w:rsidRPr="00185C05">
        <w:rPr>
          <w:spacing w:val="0"/>
        </w:rPr>
        <w:t xml:space="preserve"> </w:t>
      </w:r>
      <w:r w:rsidR="006F2CE3" w:rsidRPr="00185C05">
        <w:rPr>
          <w:spacing w:val="0"/>
        </w:rPr>
        <w:t xml:space="preserve"> </w:t>
      </w:r>
      <w:r w:rsidR="00E22981" w:rsidRPr="00185C05">
        <w:rPr>
          <w:spacing w:val="0"/>
        </w:rPr>
        <w:t xml:space="preserve"> </w:t>
      </w:r>
      <w:r w:rsidR="00C14FD3" w:rsidRPr="00185C05">
        <w:rPr>
          <w:spacing w:val="0"/>
        </w:rPr>
        <w:t xml:space="preserve"> </w:t>
      </w:r>
      <w:r w:rsidR="007401BA" w:rsidRPr="00185C05">
        <w:rPr>
          <w:spacing w:val="0"/>
        </w:rPr>
        <w:t xml:space="preserve">  </w:t>
      </w:r>
      <w:r w:rsidR="0040452C" w:rsidRPr="00185C05">
        <w:rPr>
          <w:spacing w:val="0"/>
        </w:rPr>
        <w:t xml:space="preserve"> </w:t>
      </w:r>
      <w:r w:rsidR="007401BA" w:rsidRPr="00185C05">
        <w:rPr>
          <w:spacing w:val="0"/>
        </w:rPr>
        <w:t xml:space="preserve">  </w:t>
      </w:r>
      <w:r w:rsidR="0073522B" w:rsidRPr="00185C05">
        <w:rPr>
          <w:spacing w:val="0"/>
        </w:rPr>
        <w:t xml:space="preserve">  </w:t>
      </w:r>
      <w:r w:rsidR="00A81DD2" w:rsidRPr="00185C05">
        <w:rPr>
          <w:spacing w:val="0"/>
        </w:rPr>
        <w:t>11</w:t>
      </w:r>
      <w:r w:rsidRPr="00185C05">
        <w:rPr>
          <w:spacing w:val="0"/>
        </w:rPr>
        <w:t xml:space="preserve"> </w:t>
      </w:r>
      <w:r w:rsidR="0073522B" w:rsidRPr="00185C05">
        <w:rPr>
          <w:spacing w:val="0"/>
        </w:rPr>
        <w:t>марта</w:t>
      </w:r>
      <w:r w:rsidRPr="00185C05">
        <w:rPr>
          <w:spacing w:val="0"/>
        </w:rPr>
        <w:t xml:space="preserve"> 20</w:t>
      </w:r>
      <w:r w:rsidR="007626B4" w:rsidRPr="00185C05">
        <w:rPr>
          <w:spacing w:val="0"/>
        </w:rPr>
        <w:t>2</w:t>
      </w:r>
      <w:r w:rsidR="00F77639" w:rsidRPr="00185C05">
        <w:rPr>
          <w:spacing w:val="0"/>
        </w:rPr>
        <w:t>6</w:t>
      </w:r>
      <w:r w:rsidRPr="00185C05">
        <w:rPr>
          <w:spacing w:val="0"/>
        </w:rPr>
        <w:t xml:space="preserve"> года</w:t>
      </w:r>
    </w:p>
    <w:p w:rsidR="00CD3904" w:rsidRPr="00185C05" w:rsidRDefault="00CD3904" w:rsidP="00185C05">
      <w:pPr>
        <w:jc w:val="both"/>
        <w:rPr>
          <w:spacing w:val="0"/>
        </w:rPr>
      </w:pPr>
    </w:p>
    <w:p w:rsidR="00185C05" w:rsidRPr="00185C05" w:rsidRDefault="00185C05" w:rsidP="00185C05">
      <w:pPr>
        <w:ind w:firstLine="708"/>
        <w:jc w:val="both"/>
        <w:rPr>
          <w:rFonts w:eastAsia="Calibri"/>
          <w:spacing w:val="0"/>
        </w:rPr>
      </w:pPr>
      <w:r w:rsidRPr="00185C05">
        <w:rPr>
          <w:b/>
          <w:spacing w:val="0"/>
        </w:rPr>
        <w:t>Статья 1.</w:t>
      </w:r>
      <w:r w:rsidRPr="00185C05">
        <w:rPr>
          <w:spacing w:val="0"/>
        </w:rPr>
        <w:t xml:space="preserve"> Внести в Закон Приднестровской Молдавской Республики </w:t>
      </w:r>
      <w:r w:rsidRPr="00185C05">
        <w:rPr>
          <w:spacing w:val="0"/>
        </w:rPr>
        <w:br/>
        <w:t xml:space="preserve">от 13 апреля 2009 года № 721-З-IV «О высшем и послевузовском профессиональном образовании» (САЗ 09-16) с изменениями и дополнениями, внесенными законами Приднестровской Молдавской Республики </w:t>
      </w:r>
      <w:r w:rsidR="00966B0B">
        <w:rPr>
          <w:spacing w:val="0"/>
        </w:rPr>
        <w:br/>
      </w:r>
      <w:r w:rsidRPr="00185C05">
        <w:rPr>
          <w:spacing w:val="0"/>
        </w:rPr>
        <w:t xml:space="preserve">от 19 октября 2011 года № 186-ЗИД-V (САЗ 11-42); от 19 октября 2011 года </w:t>
      </w:r>
      <w:r w:rsidRPr="00185C05">
        <w:rPr>
          <w:spacing w:val="0"/>
        </w:rPr>
        <w:br/>
        <w:t xml:space="preserve">№ 187-ЗИД-V (САЗ 11-42); от 12 декабря 2012 года № 239-ЗИ-V (САЗ 12-51); от 2 июля 2013 года № 151-ЗД-V (САЗ 13-26); от 20 ноября 2013 года </w:t>
      </w:r>
      <w:r w:rsidR="00966B0B">
        <w:rPr>
          <w:spacing w:val="0"/>
        </w:rPr>
        <w:br/>
      </w:r>
      <w:r w:rsidRPr="00185C05">
        <w:rPr>
          <w:spacing w:val="0"/>
        </w:rPr>
        <w:t xml:space="preserve">№ 240-ЗИД-V (САЗ 13-46); от 26 февраля 2014 года № 62-ЗИД-V (САЗ 14-9); от 7 июля 2014 года № 133-ЗИД-V (САЗ 14-28); от 10 ноября 2014 года </w:t>
      </w:r>
      <w:r w:rsidR="00966B0B">
        <w:rPr>
          <w:spacing w:val="0"/>
        </w:rPr>
        <w:br/>
      </w:r>
      <w:r w:rsidRPr="00185C05">
        <w:rPr>
          <w:spacing w:val="0"/>
        </w:rPr>
        <w:t xml:space="preserve">№ 175-ЗИ-V (САЗ 14-46); от 23 декабря 2014 года № 217-ЗИД-V (САЗ 14-52); от 16 января 2015 года № 29-ЗИ-V (САЗ 15-3); от 1 июля 2015 года </w:t>
      </w:r>
      <w:r w:rsidR="00966B0B">
        <w:rPr>
          <w:spacing w:val="0"/>
        </w:rPr>
        <w:br/>
      </w:r>
      <w:r w:rsidRPr="00185C05">
        <w:rPr>
          <w:spacing w:val="0"/>
        </w:rPr>
        <w:t xml:space="preserve">№ 108-ЗИ-V (САЗ 15-27); от 8 июля 2015 года № 115-ЗИД-V (САЗ 15-28); </w:t>
      </w:r>
      <w:r w:rsidR="00966B0B">
        <w:rPr>
          <w:spacing w:val="0"/>
        </w:rPr>
        <w:br/>
      </w:r>
      <w:r w:rsidRPr="00185C05">
        <w:rPr>
          <w:spacing w:val="0"/>
        </w:rPr>
        <w:t xml:space="preserve">от 1 июля 2016 года № 167-ЗД-VI (САЗ 16-26); от 1 марта 2017 года </w:t>
      </w:r>
      <w:r w:rsidR="00966B0B">
        <w:rPr>
          <w:spacing w:val="0"/>
        </w:rPr>
        <w:br/>
      </w:r>
      <w:r w:rsidRPr="00185C05">
        <w:rPr>
          <w:spacing w:val="0"/>
        </w:rPr>
        <w:t xml:space="preserve">№ 41-ЗИД-VI (САЗ 17-10); от 10 мая 2017 года № 103-ЗД-VI (САЗ 17-20); </w:t>
      </w:r>
      <w:r w:rsidR="00966B0B">
        <w:rPr>
          <w:spacing w:val="0"/>
        </w:rPr>
        <w:br/>
      </w:r>
      <w:r w:rsidRPr="00185C05">
        <w:rPr>
          <w:spacing w:val="0"/>
        </w:rPr>
        <w:t xml:space="preserve">от 3 июля 2017 года № 206-ЗИД-VI (САЗ 17-28); от 28 марта 2018 года </w:t>
      </w:r>
      <w:r w:rsidR="00966B0B">
        <w:rPr>
          <w:spacing w:val="0"/>
        </w:rPr>
        <w:br/>
      </w:r>
      <w:r w:rsidRPr="00185C05">
        <w:rPr>
          <w:spacing w:val="0"/>
        </w:rPr>
        <w:t xml:space="preserve">№ 85-ЗИ-VI (САЗ 18-13); от 23 июля 2019 года № 152-ЗИД-VI (САЗ 19-28); </w:t>
      </w:r>
      <w:r w:rsidR="00966B0B">
        <w:rPr>
          <w:spacing w:val="0"/>
        </w:rPr>
        <w:br/>
      </w:r>
      <w:r w:rsidRPr="00185C05">
        <w:rPr>
          <w:spacing w:val="0"/>
        </w:rPr>
        <w:t xml:space="preserve">от 2 февраля 2021 года № 5-ЗИ-VII (САЗ 21-5); от 24 июня 2021 года </w:t>
      </w:r>
      <w:r w:rsidR="00966B0B">
        <w:rPr>
          <w:spacing w:val="0"/>
        </w:rPr>
        <w:br/>
      </w:r>
      <w:r w:rsidRPr="00185C05">
        <w:rPr>
          <w:spacing w:val="0"/>
        </w:rPr>
        <w:t xml:space="preserve">№ 140-ЗИД-VII (САЗ 21-25); от 30 июня 2021 года № 144-ЗИ-VII (САЗ 21-26); от 10 января 2022 года № 11-ЗИД-VII (САЗ 22-1); от 24 марта 2022 года </w:t>
      </w:r>
      <w:r w:rsidR="00966B0B">
        <w:rPr>
          <w:spacing w:val="0"/>
        </w:rPr>
        <w:br/>
      </w:r>
      <w:r w:rsidRPr="00185C05">
        <w:rPr>
          <w:spacing w:val="0"/>
        </w:rPr>
        <w:t xml:space="preserve">№ 39-ЗИД-VII (САЗ 22-11); от 30 июня 2022 года № 155-ЗИД-VII (САЗ 22-25); от 12 июля 2023 года № 210-ЗИ-VII (САЗ 23-28); от 22 июля 2024 года </w:t>
      </w:r>
      <w:r w:rsidR="00966B0B">
        <w:rPr>
          <w:spacing w:val="0"/>
        </w:rPr>
        <w:br/>
      </w:r>
      <w:r w:rsidRPr="00185C05">
        <w:rPr>
          <w:spacing w:val="0"/>
        </w:rPr>
        <w:t xml:space="preserve">№ 154-ЗД-VII (САЗ 24-31); от 22 июля 2024 года № 169-ЗД-VII (САЗ 24-31); от 4 марта 2025 года № 19-ЗИ-VII (САЗ 25-9); от 24 июня 2025 года </w:t>
      </w:r>
      <w:r w:rsidR="00966B0B">
        <w:rPr>
          <w:spacing w:val="0"/>
        </w:rPr>
        <w:br/>
      </w:r>
      <w:r w:rsidRPr="00185C05">
        <w:rPr>
          <w:spacing w:val="0"/>
        </w:rPr>
        <w:t>№ 118-ЗИ-VII (САЗ 25-25),</w:t>
      </w:r>
      <w:r w:rsidRPr="00185C05">
        <w:rPr>
          <w:rFonts w:eastAsia="Calibri"/>
          <w:spacing w:val="0"/>
        </w:rPr>
        <w:t xml:space="preserve"> следующ</w:t>
      </w:r>
      <w:r w:rsidR="00996EFD">
        <w:rPr>
          <w:rFonts w:eastAsia="Calibri"/>
          <w:spacing w:val="0"/>
        </w:rPr>
        <w:t>и</w:t>
      </w:r>
      <w:r w:rsidRPr="00185C05">
        <w:rPr>
          <w:rFonts w:eastAsia="Calibri"/>
          <w:spacing w:val="0"/>
        </w:rPr>
        <w:t>е изменени</w:t>
      </w:r>
      <w:r w:rsidR="00996EFD">
        <w:rPr>
          <w:rFonts w:eastAsia="Calibri"/>
          <w:spacing w:val="0"/>
        </w:rPr>
        <w:t>я</w:t>
      </w:r>
      <w:r w:rsidR="00C90999">
        <w:rPr>
          <w:rFonts w:eastAsia="Calibri"/>
          <w:spacing w:val="0"/>
        </w:rPr>
        <w:t>.</w:t>
      </w:r>
    </w:p>
    <w:p w:rsidR="00185C05" w:rsidRPr="00185C05" w:rsidRDefault="00185C05" w:rsidP="00185C05">
      <w:pPr>
        <w:ind w:right="-143" w:firstLine="567"/>
        <w:jc w:val="both"/>
        <w:rPr>
          <w:spacing w:val="0"/>
        </w:rPr>
      </w:pPr>
    </w:p>
    <w:p w:rsidR="00185C05" w:rsidRDefault="00185C05" w:rsidP="00185C05">
      <w:pPr>
        <w:ind w:right="-108" w:firstLine="709"/>
        <w:jc w:val="both"/>
        <w:rPr>
          <w:spacing w:val="0"/>
        </w:rPr>
      </w:pPr>
      <w:r w:rsidRPr="00185C05">
        <w:rPr>
          <w:spacing w:val="0"/>
        </w:rPr>
        <w:t>1. В подпункте г) части первой пункта 2 статьи 3 слова «контрольных цифр приема» заменить словами «плана приема (контрольных цифр приема)».</w:t>
      </w:r>
    </w:p>
    <w:p w:rsidR="00185C05" w:rsidRPr="00185C05" w:rsidRDefault="00185C05" w:rsidP="00185C05">
      <w:pPr>
        <w:ind w:right="-108" w:firstLine="709"/>
        <w:jc w:val="both"/>
        <w:rPr>
          <w:spacing w:val="0"/>
        </w:rPr>
      </w:pPr>
    </w:p>
    <w:p w:rsidR="00C90999" w:rsidRDefault="00C90999" w:rsidP="00C90999">
      <w:pPr>
        <w:ind w:right="-108" w:firstLine="709"/>
        <w:jc w:val="both"/>
        <w:rPr>
          <w:spacing w:val="0"/>
        </w:rPr>
      </w:pPr>
    </w:p>
    <w:p w:rsidR="00C90999" w:rsidRDefault="00185C05" w:rsidP="00C90999">
      <w:pPr>
        <w:ind w:right="-108" w:firstLine="709"/>
        <w:jc w:val="both"/>
        <w:rPr>
          <w:spacing w:val="0"/>
        </w:rPr>
      </w:pPr>
      <w:r w:rsidRPr="00185C05">
        <w:rPr>
          <w:spacing w:val="0"/>
        </w:rPr>
        <w:lastRenderedPageBreak/>
        <w:t xml:space="preserve">2. </w:t>
      </w:r>
      <w:r w:rsidR="00C90999">
        <w:rPr>
          <w:spacing w:val="0"/>
        </w:rPr>
        <w:t>Пункт 4 статьи 11 изложить в следующей редакции:</w:t>
      </w:r>
    </w:p>
    <w:p w:rsidR="00C90999" w:rsidRPr="00C90999" w:rsidRDefault="00C90999" w:rsidP="00C90999">
      <w:pPr>
        <w:ind w:right="-108" w:firstLine="709"/>
        <w:jc w:val="both"/>
        <w:rPr>
          <w:spacing w:val="0"/>
        </w:rPr>
      </w:pPr>
      <w:r>
        <w:rPr>
          <w:spacing w:val="0"/>
        </w:rPr>
        <w:t>«</w:t>
      </w:r>
      <w:r w:rsidRPr="00C90999">
        <w:rPr>
          <w:spacing w:val="0"/>
        </w:rPr>
        <w:t>4. План приема (контрольные цифры приема) абитуриентов на обучение за счет средств республиканского бюджета в организации высшего профессионального образования государственной формы собственности ежегодно устанавлива</w:t>
      </w:r>
      <w:r w:rsidR="00AA5D1C">
        <w:rPr>
          <w:spacing w:val="0"/>
        </w:rPr>
        <w:t>е</w:t>
      </w:r>
      <w:r w:rsidRPr="00C90999">
        <w:rPr>
          <w:spacing w:val="0"/>
        </w:rPr>
        <w:t xml:space="preserve">тся </w:t>
      </w:r>
      <w:r w:rsidR="00AA5D1C">
        <w:rPr>
          <w:spacing w:val="0"/>
        </w:rPr>
        <w:t xml:space="preserve">(устанавливаются) </w:t>
      </w:r>
      <w:r w:rsidRPr="00C90999">
        <w:rPr>
          <w:spacing w:val="0"/>
        </w:rPr>
        <w:t xml:space="preserve">нормативным правовым актом Правительства Приднестровской Молдавской Республики. </w:t>
      </w:r>
    </w:p>
    <w:p w:rsidR="00185C05" w:rsidRPr="00185C05" w:rsidRDefault="00C90999" w:rsidP="00C90999">
      <w:pPr>
        <w:ind w:right="-108" w:firstLine="709"/>
        <w:jc w:val="both"/>
        <w:rPr>
          <w:spacing w:val="0"/>
        </w:rPr>
      </w:pPr>
      <w:r w:rsidRPr="00C90999">
        <w:rPr>
          <w:spacing w:val="0"/>
        </w:rPr>
        <w:t>Порядок формирования плана приема (контрольных цифр приема) абитуриентов для обучения за счет средств республиканского бюджета в организации высшего профессионального образования государственной формы собственности определяется уполномоченн</w:t>
      </w:r>
      <w:r w:rsidR="001B24E4">
        <w:rPr>
          <w:spacing w:val="0"/>
        </w:rPr>
        <w:t>ым</w:t>
      </w:r>
      <w:r w:rsidRPr="00C90999">
        <w:rPr>
          <w:spacing w:val="0"/>
        </w:rPr>
        <w:t xml:space="preserve"> Правительством Приднестровской Молдавской Республики исполнительн</w:t>
      </w:r>
      <w:r w:rsidR="001B24E4">
        <w:rPr>
          <w:spacing w:val="0"/>
        </w:rPr>
        <w:t>ым</w:t>
      </w:r>
      <w:r w:rsidRPr="00C90999">
        <w:rPr>
          <w:spacing w:val="0"/>
        </w:rPr>
        <w:t xml:space="preserve"> орган</w:t>
      </w:r>
      <w:r w:rsidR="001B24E4">
        <w:rPr>
          <w:spacing w:val="0"/>
        </w:rPr>
        <w:t>ом</w:t>
      </w:r>
      <w:r w:rsidRPr="00C90999">
        <w:rPr>
          <w:spacing w:val="0"/>
        </w:rPr>
        <w:t xml:space="preserve"> государственной власти, в ведении которого находятся вопросы образования</w:t>
      </w:r>
      <w:r>
        <w:rPr>
          <w:spacing w:val="0"/>
        </w:rPr>
        <w:t>»</w:t>
      </w:r>
      <w:r w:rsidR="00185C05" w:rsidRPr="00185C05">
        <w:rPr>
          <w:spacing w:val="0"/>
        </w:rPr>
        <w:t xml:space="preserve">. </w:t>
      </w:r>
    </w:p>
    <w:p w:rsidR="00185C05" w:rsidRPr="00185C05" w:rsidRDefault="00185C05" w:rsidP="00185C05">
      <w:pPr>
        <w:ind w:right="-143" w:firstLine="567"/>
        <w:jc w:val="both"/>
        <w:rPr>
          <w:spacing w:val="0"/>
        </w:rPr>
      </w:pPr>
    </w:p>
    <w:p w:rsidR="00185C05" w:rsidRPr="00185C05" w:rsidRDefault="00185C05" w:rsidP="00185C05">
      <w:pPr>
        <w:ind w:firstLine="709"/>
        <w:jc w:val="both"/>
        <w:rPr>
          <w:bCs/>
          <w:spacing w:val="0"/>
        </w:rPr>
      </w:pPr>
      <w:r w:rsidRPr="00185C05">
        <w:rPr>
          <w:bCs/>
          <w:spacing w:val="0"/>
        </w:rPr>
        <w:t>3. Часть третью пункта 9 статьи 11 исключить.</w:t>
      </w:r>
    </w:p>
    <w:p w:rsidR="00185C05" w:rsidRPr="00185C05" w:rsidRDefault="00185C05" w:rsidP="00185C05">
      <w:pPr>
        <w:pStyle w:val="a9"/>
        <w:spacing w:after="0" w:line="240" w:lineRule="auto"/>
        <w:ind w:left="1069" w:right="-143"/>
        <w:rPr>
          <w:rFonts w:ascii="Times New Roman" w:eastAsia="Times New Roman" w:hAnsi="Times New Roman"/>
          <w:bCs/>
          <w:spacing w:val="0"/>
          <w:sz w:val="28"/>
          <w:szCs w:val="28"/>
          <w:lang w:eastAsia="ru-RU"/>
        </w:rPr>
      </w:pPr>
    </w:p>
    <w:p w:rsidR="00AB7789" w:rsidRPr="00185C05" w:rsidRDefault="00185C05" w:rsidP="00185C05">
      <w:pPr>
        <w:ind w:right="-143" w:firstLine="709"/>
        <w:jc w:val="both"/>
        <w:rPr>
          <w:spacing w:val="0"/>
        </w:rPr>
      </w:pPr>
      <w:r w:rsidRPr="00185C05">
        <w:rPr>
          <w:b/>
          <w:spacing w:val="0"/>
        </w:rPr>
        <w:t xml:space="preserve">Статья 2. </w:t>
      </w:r>
      <w:r w:rsidRPr="00185C05">
        <w:rPr>
          <w:spacing w:val="0"/>
        </w:rPr>
        <w:t>Настоящий Закон вступает в силу со дня вступления в силу Закона Приднестровской Молдавской Республики «О внесении изменений и дополнени</w:t>
      </w:r>
      <w:r w:rsidR="00C90999">
        <w:rPr>
          <w:spacing w:val="0"/>
        </w:rPr>
        <w:t>й</w:t>
      </w:r>
      <w:r w:rsidRPr="00185C05">
        <w:rPr>
          <w:spacing w:val="0"/>
        </w:rPr>
        <w:t xml:space="preserve"> в Закон Приднестровской Молдавской Республики </w:t>
      </w:r>
      <w:r>
        <w:rPr>
          <w:spacing w:val="0"/>
        </w:rPr>
        <w:br/>
      </w:r>
      <w:r w:rsidRPr="00185C05">
        <w:rPr>
          <w:spacing w:val="0"/>
        </w:rPr>
        <w:t xml:space="preserve">«Об образовании», предоставляющего Правительству Приднестровской Молдавской Республики право утверждать порядок заключения и </w:t>
      </w:r>
      <w:r w:rsidR="00D90686">
        <w:rPr>
          <w:spacing w:val="0"/>
        </w:rPr>
        <w:t>примерную</w:t>
      </w:r>
      <w:r w:rsidRPr="00185C05">
        <w:rPr>
          <w:spacing w:val="0"/>
        </w:rPr>
        <w:t xml:space="preserve"> форму договора о целевом обучении.</w:t>
      </w:r>
    </w:p>
    <w:p w:rsidR="004A7CB6" w:rsidRDefault="004A7CB6" w:rsidP="00185C05">
      <w:pPr>
        <w:ind w:firstLine="709"/>
        <w:jc w:val="both"/>
        <w:rPr>
          <w:spacing w:val="0"/>
        </w:rPr>
      </w:pPr>
    </w:p>
    <w:p w:rsidR="00185C05" w:rsidRPr="00185C05" w:rsidRDefault="00185C05" w:rsidP="00185C05">
      <w:pPr>
        <w:ind w:firstLine="709"/>
        <w:jc w:val="both"/>
        <w:rPr>
          <w:spacing w:val="0"/>
        </w:rPr>
      </w:pPr>
    </w:p>
    <w:p w:rsidR="003C6611" w:rsidRPr="00185C05" w:rsidRDefault="00490ACC" w:rsidP="00185C05">
      <w:pPr>
        <w:jc w:val="both"/>
        <w:outlineLvl w:val="0"/>
        <w:rPr>
          <w:spacing w:val="0"/>
        </w:rPr>
      </w:pPr>
      <w:r w:rsidRPr="00185C05">
        <w:rPr>
          <w:spacing w:val="0"/>
        </w:rPr>
        <w:t xml:space="preserve">Президент </w:t>
      </w:r>
    </w:p>
    <w:p w:rsidR="00490ACC" w:rsidRPr="00185C05" w:rsidRDefault="00490ACC" w:rsidP="00185C05">
      <w:pPr>
        <w:jc w:val="both"/>
        <w:outlineLvl w:val="0"/>
        <w:rPr>
          <w:spacing w:val="0"/>
        </w:rPr>
      </w:pPr>
      <w:r w:rsidRPr="00185C05">
        <w:rPr>
          <w:spacing w:val="0"/>
        </w:rPr>
        <w:t xml:space="preserve">Приднестровской </w:t>
      </w:r>
    </w:p>
    <w:p w:rsidR="00F44C76" w:rsidRDefault="00490ACC" w:rsidP="00185C05">
      <w:pPr>
        <w:jc w:val="both"/>
        <w:rPr>
          <w:spacing w:val="0"/>
        </w:rPr>
      </w:pPr>
      <w:r w:rsidRPr="00185C05">
        <w:rPr>
          <w:spacing w:val="0"/>
        </w:rPr>
        <w:t xml:space="preserve">Молдавской Республики </w:t>
      </w:r>
      <w:r w:rsidRPr="00185C05">
        <w:rPr>
          <w:spacing w:val="0"/>
        </w:rPr>
        <w:tab/>
      </w:r>
      <w:r w:rsidRPr="00185C05">
        <w:rPr>
          <w:spacing w:val="0"/>
        </w:rPr>
        <w:tab/>
      </w:r>
      <w:r w:rsidRPr="00185C05">
        <w:rPr>
          <w:spacing w:val="0"/>
        </w:rPr>
        <w:tab/>
      </w:r>
      <w:r w:rsidRPr="00185C05">
        <w:rPr>
          <w:spacing w:val="0"/>
        </w:rPr>
        <w:tab/>
        <w:t xml:space="preserve"> </w:t>
      </w:r>
      <w:r w:rsidR="001713CD" w:rsidRPr="00185C05">
        <w:rPr>
          <w:spacing w:val="0"/>
        </w:rPr>
        <w:t xml:space="preserve">  </w:t>
      </w:r>
      <w:r w:rsidRPr="00185C05">
        <w:rPr>
          <w:spacing w:val="0"/>
        </w:rPr>
        <w:t xml:space="preserve">  В. Н. КРАСНОСЕЛЬСКИЙ</w:t>
      </w:r>
    </w:p>
    <w:p w:rsidR="002E7534" w:rsidRDefault="002E7534" w:rsidP="00185C05">
      <w:pPr>
        <w:jc w:val="both"/>
        <w:rPr>
          <w:spacing w:val="0"/>
        </w:rPr>
      </w:pPr>
    </w:p>
    <w:p w:rsidR="002E7534" w:rsidRDefault="002E7534" w:rsidP="00185C05">
      <w:pPr>
        <w:jc w:val="both"/>
        <w:rPr>
          <w:spacing w:val="0"/>
        </w:rPr>
      </w:pPr>
    </w:p>
    <w:p w:rsidR="002E7534" w:rsidRDefault="002E7534" w:rsidP="00185C05">
      <w:pPr>
        <w:jc w:val="both"/>
        <w:rPr>
          <w:spacing w:val="0"/>
        </w:rPr>
      </w:pPr>
    </w:p>
    <w:p w:rsidR="002E7534" w:rsidRPr="008F7915" w:rsidRDefault="002E7534" w:rsidP="002E7534">
      <w:pPr>
        <w:jc w:val="both"/>
        <w:rPr>
          <w:szCs w:val="26"/>
        </w:rPr>
      </w:pPr>
      <w:r w:rsidRPr="008F7915">
        <w:rPr>
          <w:szCs w:val="26"/>
        </w:rPr>
        <w:t>г. Тирасполь</w:t>
      </w:r>
    </w:p>
    <w:p w:rsidR="002E7534" w:rsidRPr="008F7915" w:rsidRDefault="002E7534" w:rsidP="002E7534">
      <w:pPr>
        <w:jc w:val="both"/>
        <w:rPr>
          <w:szCs w:val="26"/>
        </w:rPr>
      </w:pPr>
      <w:r>
        <w:rPr>
          <w:szCs w:val="26"/>
        </w:rPr>
        <w:t>26 марта</w:t>
      </w:r>
      <w:r w:rsidRPr="008F7915">
        <w:rPr>
          <w:szCs w:val="26"/>
        </w:rPr>
        <w:t xml:space="preserve"> 202</w:t>
      </w:r>
      <w:r>
        <w:rPr>
          <w:szCs w:val="26"/>
        </w:rPr>
        <w:t>6</w:t>
      </w:r>
      <w:r w:rsidRPr="008F7915">
        <w:rPr>
          <w:szCs w:val="26"/>
        </w:rPr>
        <w:t xml:space="preserve"> г.</w:t>
      </w:r>
    </w:p>
    <w:p w:rsidR="002E7534" w:rsidRPr="008F7915" w:rsidRDefault="002E7534" w:rsidP="002E7534">
      <w:pPr>
        <w:tabs>
          <w:tab w:val="left" w:pos="851"/>
          <w:tab w:val="left" w:pos="4536"/>
        </w:tabs>
        <w:ind w:left="28" w:hanging="28"/>
        <w:rPr>
          <w:szCs w:val="26"/>
        </w:rPr>
      </w:pPr>
      <w:r w:rsidRPr="008F7915">
        <w:rPr>
          <w:szCs w:val="26"/>
        </w:rPr>
        <w:t xml:space="preserve">№ </w:t>
      </w:r>
      <w:r>
        <w:rPr>
          <w:szCs w:val="26"/>
        </w:rPr>
        <w:t>59</w:t>
      </w:r>
      <w:r w:rsidRPr="008F7915">
        <w:rPr>
          <w:szCs w:val="26"/>
        </w:rPr>
        <w:t>-З</w:t>
      </w:r>
      <w:r>
        <w:rPr>
          <w:szCs w:val="26"/>
        </w:rPr>
        <w:t>И</w:t>
      </w:r>
      <w:r w:rsidRPr="008F7915">
        <w:rPr>
          <w:szCs w:val="26"/>
        </w:rPr>
        <w:t>-VI</w:t>
      </w:r>
      <w:r w:rsidRPr="008F7915">
        <w:rPr>
          <w:szCs w:val="26"/>
          <w:lang w:val="en-US"/>
        </w:rPr>
        <w:t>II</w:t>
      </w:r>
    </w:p>
    <w:p w:rsidR="002E7534" w:rsidRPr="00185C05" w:rsidRDefault="002E7534" w:rsidP="00185C05">
      <w:pPr>
        <w:jc w:val="both"/>
        <w:rPr>
          <w:spacing w:val="0"/>
        </w:rPr>
      </w:pPr>
      <w:bookmarkStart w:id="0" w:name="_GoBack"/>
      <w:bookmarkEnd w:id="0"/>
    </w:p>
    <w:sectPr w:rsidR="002E7534" w:rsidRPr="00185C05"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EF0" w:rsidRDefault="00455EF0">
      <w:r>
        <w:separator/>
      </w:r>
    </w:p>
  </w:endnote>
  <w:endnote w:type="continuationSeparator" w:id="0">
    <w:p w:rsidR="00455EF0" w:rsidRDefault="00455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EF0" w:rsidRDefault="00455EF0">
      <w:r>
        <w:separator/>
      </w:r>
    </w:p>
  </w:footnote>
  <w:footnote w:type="continuationSeparator" w:id="0">
    <w:p w:rsidR="00455EF0" w:rsidRDefault="00455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2E7534">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2EE6746"/>
    <w:multiLevelType w:val="hybridMultilevel"/>
    <w:tmpl w:val="3D1A9E4C"/>
    <w:lvl w:ilvl="0" w:tplc="32A8CEEA">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2B3B91"/>
    <w:multiLevelType w:val="hybridMultilevel"/>
    <w:tmpl w:val="5372944E"/>
    <w:lvl w:ilvl="0" w:tplc="D33EB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11">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02F6302"/>
    <w:multiLevelType w:val="hybridMultilevel"/>
    <w:tmpl w:val="902EC4E4"/>
    <w:lvl w:ilvl="0" w:tplc="199CE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8">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2">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4">
    <w:nsid w:val="48064FE1"/>
    <w:multiLevelType w:val="hybridMultilevel"/>
    <w:tmpl w:val="EE04CEEC"/>
    <w:lvl w:ilvl="0" w:tplc="CEC2A5BE">
      <w:start w:val="5"/>
      <w:numFmt w:val="decimal"/>
      <w:lvlText w:val="%1."/>
      <w:lvlJc w:val="left"/>
      <w:pPr>
        <w:ind w:left="821" w:hanging="360"/>
      </w:pPr>
      <w:rPr>
        <w:rFonts w:hint="default"/>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25">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4F4435A1"/>
    <w:multiLevelType w:val="hybridMultilevel"/>
    <w:tmpl w:val="9486648C"/>
    <w:lvl w:ilvl="0" w:tplc="269C9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73C3253"/>
    <w:multiLevelType w:val="hybridMultilevel"/>
    <w:tmpl w:val="6582975E"/>
    <w:lvl w:ilvl="0" w:tplc="B25CF2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5"/>
  </w:num>
  <w:num w:numId="2">
    <w:abstractNumId w:val="33"/>
  </w:num>
  <w:num w:numId="3">
    <w:abstractNumId w:val="9"/>
  </w:num>
  <w:num w:numId="4">
    <w:abstractNumId w:val="8"/>
  </w:num>
  <w:num w:numId="5">
    <w:abstractNumId w:val="27"/>
  </w:num>
  <w:num w:numId="6">
    <w:abstractNumId w:val="31"/>
  </w:num>
  <w:num w:numId="7">
    <w:abstractNumId w:val="30"/>
  </w:num>
  <w:num w:numId="8">
    <w:abstractNumId w:val="25"/>
  </w:num>
  <w:num w:numId="9">
    <w:abstractNumId w:val="1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16"/>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3"/>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12"/>
  </w:num>
  <w:num w:numId="28">
    <w:abstractNumId w:val="19"/>
  </w:num>
  <w:num w:numId="29">
    <w:abstractNumId w:val="14"/>
  </w:num>
  <w:num w:numId="30">
    <w:abstractNumId w:val="20"/>
  </w:num>
  <w:num w:numId="31">
    <w:abstractNumId w:val="0"/>
  </w:num>
  <w:num w:numId="32">
    <w:abstractNumId w:val="26"/>
  </w:num>
  <w:num w:numId="33">
    <w:abstractNumId w:val="15"/>
  </w:num>
  <w:num w:numId="34">
    <w:abstractNumId w:val="7"/>
  </w:num>
  <w:num w:numId="35">
    <w:abstractNumId w:val="5"/>
  </w:num>
  <w:num w:numId="36">
    <w:abstractNumId w:val="29"/>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3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1398"/>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6192"/>
    <w:rsid w:val="000B7552"/>
    <w:rsid w:val="000B792E"/>
    <w:rsid w:val="000C00FA"/>
    <w:rsid w:val="000C2890"/>
    <w:rsid w:val="000C2C92"/>
    <w:rsid w:val="000C2D8D"/>
    <w:rsid w:val="000C356B"/>
    <w:rsid w:val="000C35D1"/>
    <w:rsid w:val="000C3C25"/>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662"/>
    <w:rsid w:val="00102C6B"/>
    <w:rsid w:val="0010347D"/>
    <w:rsid w:val="00103611"/>
    <w:rsid w:val="001054BD"/>
    <w:rsid w:val="00105583"/>
    <w:rsid w:val="0010679E"/>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27F7A"/>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222"/>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E7C"/>
    <w:rsid w:val="00166F61"/>
    <w:rsid w:val="001671C9"/>
    <w:rsid w:val="00167719"/>
    <w:rsid w:val="00171162"/>
    <w:rsid w:val="001713CD"/>
    <w:rsid w:val="00171630"/>
    <w:rsid w:val="00171ADF"/>
    <w:rsid w:val="00171F8E"/>
    <w:rsid w:val="00172DBF"/>
    <w:rsid w:val="001732FF"/>
    <w:rsid w:val="0017472E"/>
    <w:rsid w:val="00175C33"/>
    <w:rsid w:val="00175DC8"/>
    <w:rsid w:val="00175EE0"/>
    <w:rsid w:val="001766AB"/>
    <w:rsid w:val="0017689A"/>
    <w:rsid w:val="0017778C"/>
    <w:rsid w:val="001800BF"/>
    <w:rsid w:val="001802F7"/>
    <w:rsid w:val="00181F64"/>
    <w:rsid w:val="001827E6"/>
    <w:rsid w:val="00182DF8"/>
    <w:rsid w:val="00182EE6"/>
    <w:rsid w:val="0018338B"/>
    <w:rsid w:val="00184AF0"/>
    <w:rsid w:val="00185A5A"/>
    <w:rsid w:val="00185AD8"/>
    <w:rsid w:val="00185C05"/>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4E4"/>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150"/>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07B88"/>
    <w:rsid w:val="002101E9"/>
    <w:rsid w:val="0021021F"/>
    <w:rsid w:val="00210E3B"/>
    <w:rsid w:val="00211E7E"/>
    <w:rsid w:val="00214D71"/>
    <w:rsid w:val="002150D0"/>
    <w:rsid w:val="002158F0"/>
    <w:rsid w:val="00215BFB"/>
    <w:rsid w:val="002160AB"/>
    <w:rsid w:val="0021778D"/>
    <w:rsid w:val="00217A12"/>
    <w:rsid w:val="00217E93"/>
    <w:rsid w:val="0022006F"/>
    <w:rsid w:val="002204ED"/>
    <w:rsid w:val="00220C11"/>
    <w:rsid w:val="002214C9"/>
    <w:rsid w:val="00223CD4"/>
    <w:rsid w:val="00224AE1"/>
    <w:rsid w:val="00225279"/>
    <w:rsid w:val="0022616B"/>
    <w:rsid w:val="0022638D"/>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2F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673"/>
    <w:rsid w:val="00280715"/>
    <w:rsid w:val="00280A13"/>
    <w:rsid w:val="00280A7A"/>
    <w:rsid w:val="00281804"/>
    <w:rsid w:val="0028201F"/>
    <w:rsid w:val="00282CAA"/>
    <w:rsid w:val="00283069"/>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44"/>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E7534"/>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7AB"/>
    <w:rsid w:val="00327C20"/>
    <w:rsid w:val="00330040"/>
    <w:rsid w:val="0033062E"/>
    <w:rsid w:val="003308D4"/>
    <w:rsid w:val="00331903"/>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5AC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C66"/>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5CA3"/>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88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52C"/>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5EF0"/>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3298"/>
    <w:rsid w:val="0049402C"/>
    <w:rsid w:val="0049407B"/>
    <w:rsid w:val="0049511D"/>
    <w:rsid w:val="00495303"/>
    <w:rsid w:val="004953B5"/>
    <w:rsid w:val="0049555B"/>
    <w:rsid w:val="004962D6"/>
    <w:rsid w:val="0049680A"/>
    <w:rsid w:val="00497271"/>
    <w:rsid w:val="00497D4B"/>
    <w:rsid w:val="004A001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A7CB6"/>
    <w:rsid w:val="004B0336"/>
    <w:rsid w:val="004B175B"/>
    <w:rsid w:val="004B3ECE"/>
    <w:rsid w:val="004B428E"/>
    <w:rsid w:val="004B4678"/>
    <w:rsid w:val="004B6704"/>
    <w:rsid w:val="004B6D51"/>
    <w:rsid w:val="004B7DB6"/>
    <w:rsid w:val="004C044B"/>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A2A"/>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2E6D"/>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530"/>
    <w:rsid w:val="005A4FA6"/>
    <w:rsid w:val="005A5061"/>
    <w:rsid w:val="005A5EE8"/>
    <w:rsid w:val="005A7343"/>
    <w:rsid w:val="005A7A25"/>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126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4303"/>
    <w:rsid w:val="006A61D7"/>
    <w:rsid w:val="006A6B1B"/>
    <w:rsid w:val="006A7861"/>
    <w:rsid w:val="006B0035"/>
    <w:rsid w:val="006B059E"/>
    <w:rsid w:val="006B117E"/>
    <w:rsid w:val="006B1755"/>
    <w:rsid w:val="006B1BF1"/>
    <w:rsid w:val="006B20A4"/>
    <w:rsid w:val="006B2286"/>
    <w:rsid w:val="006B29CB"/>
    <w:rsid w:val="006B2DCC"/>
    <w:rsid w:val="006B2EEA"/>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D6841"/>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2B"/>
    <w:rsid w:val="007352C1"/>
    <w:rsid w:val="00735444"/>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476BC"/>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2E1"/>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0DF4"/>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21B"/>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7F7C0D"/>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2F6B"/>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5CA"/>
    <w:rsid w:val="00872DBC"/>
    <w:rsid w:val="00872E56"/>
    <w:rsid w:val="008740C5"/>
    <w:rsid w:val="008747F8"/>
    <w:rsid w:val="00874AAE"/>
    <w:rsid w:val="008754BC"/>
    <w:rsid w:val="00876B63"/>
    <w:rsid w:val="008779FF"/>
    <w:rsid w:val="00877FFC"/>
    <w:rsid w:val="00880616"/>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0EA"/>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B0B"/>
    <w:rsid w:val="00966C09"/>
    <w:rsid w:val="00967B5C"/>
    <w:rsid w:val="00967B6F"/>
    <w:rsid w:val="00971DBA"/>
    <w:rsid w:val="00972EA3"/>
    <w:rsid w:val="009736A6"/>
    <w:rsid w:val="0097749B"/>
    <w:rsid w:val="009774B5"/>
    <w:rsid w:val="009779B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ECB"/>
    <w:rsid w:val="00992FA7"/>
    <w:rsid w:val="0099374B"/>
    <w:rsid w:val="00994A80"/>
    <w:rsid w:val="00995885"/>
    <w:rsid w:val="009958E5"/>
    <w:rsid w:val="00995E61"/>
    <w:rsid w:val="00996EFD"/>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191"/>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D9C"/>
    <w:rsid w:val="009E0E17"/>
    <w:rsid w:val="009E1108"/>
    <w:rsid w:val="009E1404"/>
    <w:rsid w:val="009E18B9"/>
    <w:rsid w:val="009E2268"/>
    <w:rsid w:val="009E29B4"/>
    <w:rsid w:val="009E4B4C"/>
    <w:rsid w:val="009E5A21"/>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25302"/>
    <w:rsid w:val="00A262A2"/>
    <w:rsid w:val="00A266DD"/>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B68"/>
    <w:rsid w:val="00A74B68"/>
    <w:rsid w:val="00A759DA"/>
    <w:rsid w:val="00A75A67"/>
    <w:rsid w:val="00A76424"/>
    <w:rsid w:val="00A77646"/>
    <w:rsid w:val="00A803F1"/>
    <w:rsid w:val="00A804E3"/>
    <w:rsid w:val="00A80B03"/>
    <w:rsid w:val="00A818E0"/>
    <w:rsid w:val="00A81DD2"/>
    <w:rsid w:val="00A81FF3"/>
    <w:rsid w:val="00A82A4A"/>
    <w:rsid w:val="00A838E2"/>
    <w:rsid w:val="00A8397C"/>
    <w:rsid w:val="00A85CCF"/>
    <w:rsid w:val="00A87646"/>
    <w:rsid w:val="00A87648"/>
    <w:rsid w:val="00A87CCA"/>
    <w:rsid w:val="00A90125"/>
    <w:rsid w:val="00A92ACA"/>
    <w:rsid w:val="00A9392A"/>
    <w:rsid w:val="00A9441F"/>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5D1C"/>
    <w:rsid w:val="00AA61E2"/>
    <w:rsid w:val="00AA6545"/>
    <w:rsid w:val="00AB191F"/>
    <w:rsid w:val="00AB23F1"/>
    <w:rsid w:val="00AB31B4"/>
    <w:rsid w:val="00AB46DA"/>
    <w:rsid w:val="00AB4A50"/>
    <w:rsid w:val="00AB4A86"/>
    <w:rsid w:val="00AB4D21"/>
    <w:rsid w:val="00AB557D"/>
    <w:rsid w:val="00AB697A"/>
    <w:rsid w:val="00AB7231"/>
    <w:rsid w:val="00AB7789"/>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A2F"/>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272D8"/>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6E88"/>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537"/>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D76E3"/>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3E2B"/>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099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2EAB"/>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2010"/>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408E"/>
    <w:rsid w:val="00D04439"/>
    <w:rsid w:val="00D053D8"/>
    <w:rsid w:val="00D054CD"/>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686"/>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3A9"/>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0F41"/>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44D5"/>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6887"/>
    <w:rsid w:val="00EB7A7A"/>
    <w:rsid w:val="00EC0D1D"/>
    <w:rsid w:val="00EC114F"/>
    <w:rsid w:val="00EC2726"/>
    <w:rsid w:val="00EC2ECA"/>
    <w:rsid w:val="00EC3AAC"/>
    <w:rsid w:val="00EC443E"/>
    <w:rsid w:val="00EC46B2"/>
    <w:rsid w:val="00EC4C28"/>
    <w:rsid w:val="00EC4C48"/>
    <w:rsid w:val="00EC53C2"/>
    <w:rsid w:val="00EC5849"/>
    <w:rsid w:val="00EC5BCB"/>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2F2"/>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2BEB"/>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4CF"/>
    <w:rsid w:val="00F50F7D"/>
    <w:rsid w:val="00F51537"/>
    <w:rsid w:val="00F52201"/>
    <w:rsid w:val="00F53126"/>
    <w:rsid w:val="00F53531"/>
    <w:rsid w:val="00F547FB"/>
    <w:rsid w:val="00F554C5"/>
    <w:rsid w:val="00F55C50"/>
    <w:rsid w:val="00F5605D"/>
    <w:rsid w:val="00F56583"/>
    <w:rsid w:val="00F567B1"/>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B7E9B"/>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 w:type="character" w:customStyle="1" w:styleId="blk">
    <w:name w:val="blk"/>
    <w:basedOn w:val="a0"/>
    <w:rsid w:val="00280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3F122-7D24-4818-91E3-0A77EC1B4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505</Words>
  <Characters>2881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3380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11</cp:revision>
  <cp:lastPrinted>2026-03-10T14:41:00Z</cp:lastPrinted>
  <dcterms:created xsi:type="dcterms:W3CDTF">2026-03-10T14:31:00Z</dcterms:created>
  <dcterms:modified xsi:type="dcterms:W3CDTF">2026-03-26T13:06:00Z</dcterms:modified>
</cp:coreProperties>
</file>