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14159" w:rsidRDefault="00490ACC" w:rsidP="00914159">
      <w:pPr>
        <w:ind w:firstLine="709"/>
        <w:jc w:val="both"/>
        <w:rPr>
          <w:spacing w:val="0"/>
          <w:lang w:val="en-US"/>
        </w:rPr>
      </w:pPr>
    </w:p>
    <w:p w:rsidR="00490ACC" w:rsidRPr="00914159" w:rsidRDefault="00490ACC" w:rsidP="00914159">
      <w:pPr>
        <w:ind w:firstLine="709"/>
        <w:jc w:val="both"/>
        <w:rPr>
          <w:spacing w:val="0"/>
        </w:rPr>
      </w:pPr>
    </w:p>
    <w:p w:rsidR="00490ACC" w:rsidRPr="00914159" w:rsidRDefault="00490ACC" w:rsidP="00914159">
      <w:pPr>
        <w:ind w:firstLine="709"/>
        <w:jc w:val="both"/>
        <w:rPr>
          <w:spacing w:val="0"/>
        </w:rPr>
      </w:pPr>
    </w:p>
    <w:p w:rsidR="00490ACC" w:rsidRPr="00914159" w:rsidRDefault="00490ACC" w:rsidP="00914159">
      <w:pPr>
        <w:ind w:firstLine="709"/>
        <w:jc w:val="both"/>
        <w:rPr>
          <w:spacing w:val="0"/>
        </w:rPr>
      </w:pPr>
    </w:p>
    <w:p w:rsidR="003B0F28" w:rsidRPr="00914159" w:rsidRDefault="003B0F28" w:rsidP="00914159">
      <w:pPr>
        <w:ind w:firstLine="709"/>
        <w:jc w:val="center"/>
        <w:rPr>
          <w:b/>
          <w:spacing w:val="0"/>
        </w:rPr>
      </w:pPr>
    </w:p>
    <w:p w:rsidR="00490ACC" w:rsidRPr="00914159" w:rsidRDefault="006404A3" w:rsidP="00914159">
      <w:pPr>
        <w:jc w:val="center"/>
        <w:rPr>
          <w:b/>
          <w:spacing w:val="0"/>
        </w:rPr>
      </w:pPr>
      <w:r w:rsidRPr="00914159">
        <w:rPr>
          <w:b/>
          <w:spacing w:val="0"/>
        </w:rPr>
        <w:t>З</w:t>
      </w:r>
      <w:r w:rsidR="00490ACC" w:rsidRPr="00914159">
        <w:rPr>
          <w:b/>
          <w:spacing w:val="0"/>
        </w:rPr>
        <w:t>акон</w:t>
      </w:r>
    </w:p>
    <w:p w:rsidR="00490ACC" w:rsidRPr="00914159" w:rsidRDefault="00490ACC" w:rsidP="00914159">
      <w:pPr>
        <w:jc w:val="center"/>
        <w:outlineLvl w:val="0"/>
        <w:rPr>
          <w:b/>
          <w:caps/>
          <w:spacing w:val="0"/>
        </w:rPr>
      </w:pPr>
      <w:r w:rsidRPr="00914159">
        <w:rPr>
          <w:b/>
          <w:spacing w:val="0"/>
        </w:rPr>
        <w:t xml:space="preserve">Приднестровской Молдавской Республики </w:t>
      </w:r>
    </w:p>
    <w:p w:rsidR="00490ACC" w:rsidRPr="00914159" w:rsidRDefault="00490ACC" w:rsidP="00914159">
      <w:pPr>
        <w:pStyle w:val="41"/>
        <w:shd w:val="clear" w:color="auto" w:fill="auto"/>
        <w:spacing w:before="0" w:after="0" w:line="240" w:lineRule="auto"/>
        <w:jc w:val="center"/>
        <w:rPr>
          <w:spacing w:val="0"/>
          <w:sz w:val="28"/>
          <w:szCs w:val="28"/>
        </w:rPr>
      </w:pPr>
    </w:p>
    <w:p w:rsidR="005E069C" w:rsidRPr="00914159" w:rsidRDefault="005E069C" w:rsidP="00914159">
      <w:pPr>
        <w:jc w:val="center"/>
        <w:rPr>
          <w:b/>
          <w:bCs/>
          <w:iCs/>
          <w:spacing w:val="0"/>
        </w:rPr>
      </w:pPr>
      <w:r w:rsidRPr="00914159">
        <w:rPr>
          <w:b/>
          <w:bCs/>
          <w:iCs/>
          <w:spacing w:val="0"/>
        </w:rPr>
        <w:t xml:space="preserve">«О внесении изменений в Закон </w:t>
      </w:r>
    </w:p>
    <w:p w:rsidR="005E069C" w:rsidRPr="00914159" w:rsidRDefault="005E069C" w:rsidP="00914159">
      <w:pPr>
        <w:jc w:val="center"/>
        <w:rPr>
          <w:b/>
          <w:bCs/>
          <w:iCs/>
          <w:spacing w:val="0"/>
        </w:rPr>
      </w:pPr>
      <w:r w:rsidRPr="00914159">
        <w:rPr>
          <w:b/>
          <w:bCs/>
          <w:iCs/>
          <w:spacing w:val="0"/>
        </w:rPr>
        <w:t xml:space="preserve">Приднестровской Молдавской Республики </w:t>
      </w:r>
    </w:p>
    <w:p w:rsidR="005E069C" w:rsidRPr="00914159" w:rsidRDefault="005E069C" w:rsidP="00914159">
      <w:pPr>
        <w:jc w:val="center"/>
        <w:rPr>
          <w:b/>
          <w:bCs/>
          <w:iCs/>
          <w:spacing w:val="0"/>
        </w:rPr>
      </w:pPr>
      <w:r w:rsidRPr="00914159">
        <w:rPr>
          <w:b/>
          <w:bCs/>
          <w:iCs/>
          <w:spacing w:val="0"/>
        </w:rPr>
        <w:t xml:space="preserve">«О Государственной налоговой службе </w:t>
      </w:r>
    </w:p>
    <w:p w:rsidR="008D1DEF" w:rsidRPr="00914159" w:rsidRDefault="005E069C" w:rsidP="00914159">
      <w:pPr>
        <w:jc w:val="center"/>
        <w:rPr>
          <w:b/>
          <w:spacing w:val="0"/>
        </w:rPr>
      </w:pPr>
      <w:r w:rsidRPr="00914159">
        <w:rPr>
          <w:b/>
          <w:bCs/>
          <w:iCs/>
          <w:spacing w:val="0"/>
        </w:rPr>
        <w:t>Приднестровской Молдавской Республики»</w:t>
      </w:r>
    </w:p>
    <w:p w:rsidR="00BD0DB1" w:rsidRPr="00914159" w:rsidRDefault="00BD0DB1" w:rsidP="00914159">
      <w:pPr>
        <w:ind w:firstLine="709"/>
        <w:jc w:val="center"/>
        <w:rPr>
          <w:spacing w:val="0"/>
        </w:rPr>
      </w:pPr>
    </w:p>
    <w:p w:rsidR="00490ACC" w:rsidRPr="00914159" w:rsidRDefault="00490ACC" w:rsidP="00914159">
      <w:pPr>
        <w:jc w:val="both"/>
        <w:rPr>
          <w:spacing w:val="0"/>
        </w:rPr>
      </w:pPr>
      <w:r w:rsidRPr="00914159">
        <w:rPr>
          <w:spacing w:val="0"/>
        </w:rPr>
        <w:t>Принят Верховным Советом</w:t>
      </w:r>
    </w:p>
    <w:p w:rsidR="00490ACC" w:rsidRPr="00914159" w:rsidRDefault="00490ACC" w:rsidP="00914159">
      <w:pPr>
        <w:jc w:val="both"/>
        <w:rPr>
          <w:spacing w:val="0"/>
        </w:rPr>
      </w:pPr>
      <w:r w:rsidRPr="00914159">
        <w:rPr>
          <w:spacing w:val="0"/>
        </w:rPr>
        <w:t xml:space="preserve">Приднестровской Молдавской Республики         </w:t>
      </w:r>
      <w:r w:rsidR="005A34F8" w:rsidRPr="00914159">
        <w:rPr>
          <w:spacing w:val="0"/>
        </w:rPr>
        <w:t xml:space="preserve"> </w:t>
      </w:r>
      <w:r w:rsidR="00EF66F8" w:rsidRPr="00914159">
        <w:rPr>
          <w:spacing w:val="0"/>
        </w:rPr>
        <w:t xml:space="preserve">  </w:t>
      </w:r>
      <w:r w:rsidR="00160CB7" w:rsidRPr="00914159">
        <w:rPr>
          <w:spacing w:val="0"/>
        </w:rPr>
        <w:t xml:space="preserve"> </w:t>
      </w:r>
      <w:r w:rsidR="004D0024" w:rsidRPr="00914159">
        <w:rPr>
          <w:spacing w:val="0"/>
        </w:rPr>
        <w:t xml:space="preserve"> </w:t>
      </w:r>
      <w:r w:rsidR="00EB39D6" w:rsidRPr="00914159">
        <w:rPr>
          <w:spacing w:val="0"/>
        </w:rPr>
        <w:t xml:space="preserve"> </w:t>
      </w:r>
      <w:r w:rsidR="001B7E0C" w:rsidRPr="00914159">
        <w:rPr>
          <w:spacing w:val="0"/>
        </w:rPr>
        <w:t xml:space="preserve"> </w:t>
      </w:r>
      <w:r w:rsidR="006B67E3" w:rsidRPr="00914159">
        <w:rPr>
          <w:spacing w:val="0"/>
        </w:rPr>
        <w:t xml:space="preserve"> </w:t>
      </w:r>
      <w:r w:rsidR="00685667" w:rsidRPr="00914159">
        <w:rPr>
          <w:spacing w:val="0"/>
        </w:rPr>
        <w:t xml:space="preserve"> </w:t>
      </w:r>
      <w:r w:rsidR="00622AA3" w:rsidRPr="00914159">
        <w:rPr>
          <w:spacing w:val="0"/>
        </w:rPr>
        <w:t xml:space="preserve"> </w:t>
      </w:r>
      <w:r w:rsidR="006F2CE3" w:rsidRPr="00914159">
        <w:rPr>
          <w:spacing w:val="0"/>
        </w:rPr>
        <w:t xml:space="preserve"> </w:t>
      </w:r>
      <w:r w:rsidR="00E22981" w:rsidRPr="00914159">
        <w:rPr>
          <w:spacing w:val="0"/>
        </w:rPr>
        <w:t xml:space="preserve"> </w:t>
      </w:r>
      <w:r w:rsidR="00C14FD3" w:rsidRPr="00914159">
        <w:rPr>
          <w:spacing w:val="0"/>
        </w:rPr>
        <w:t xml:space="preserve"> </w:t>
      </w:r>
      <w:r w:rsidR="007401BA" w:rsidRPr="00914159">
        <w:rPr>
          <w:spacing w:val="0"/>
        </w:rPr>
        <w:t xml:space="preserve">    </w:t>
      </w:r>
      <w:r w:rsidR="00736475" w:rsidRPr="00914159">
        <w:rPr>
          <w:spacing w:val="0"/>
        </w:rPr>
        <w:t>5</w:t>
      </w:r>
      <w:r w:rsidRPr="00914159">
        <w:rPr>
          <w:spacing w:val="0"/>
        </w:rPr>
        <w:t xml:space="preserve"> </w:t>
      </w:r>
      <w:r w:rsidR="00736475" w:rsidRPr="00914159">
        <w:rPr>
          <w:spacing w:val="0"/>
        </w:rPr>
        <w:t>н</w:t>
      </w:r>
      <w:r w:rsidR="00756299" w:rsidRPr="00914159">
        <w:rPr>
          <w:spacing w:val="0"/>
        </w:rPr>
        <w:t>о</w:t>
      </w:r>
      <w:r w:rsidR="00D60A06" w:rsidRPr="00914159">
        <w:rPr>
          <w:spacing w:val="0"/>
        </w:rPr>
        <w:t>ября</w:t>
      </w:r>
      <w:r w:rsidRPr="00914159">
        <w:rPr>
          <w:spacing w:val="0"/>
        </w:rPr>
        <w:t xml:space="preserve"> 20</w:t>
      </w:r>
      <w:r w:rsidR="007626B4" w:rsidRPr="00914159">
        <w:rPr>
          <w:spacing w:val="0"/>
        </w:rPr>
        <w:t>2</w:t>
      </w:r>
      <w:r w:rsidR="00046792" w:rsidRPr="00914159">
        <w:rPr>
          <w:spacing w:val="0"/>
        </w:rPr>
        <w:t>5</w:t>
      </w:r>
      <w:r w:rsidRPr="00914159">
        <w:rPr>
          <w:spacing w:val="0"/>
        </w:rPr>
        <w:t xml:space="preserve"> года</w:t>
      </w:r>
    </w:p>
    <w:p w:rsidR="00CD3904" w:rsidRPr="00914159" w:rsidRDefault="00CD3904" w:rsidP="00914159">
      <w:pPr>
        <w:jc w:val="both"/>
        <w:rPr>
          <w:spacing w:val="0"/>
        </w:rPr>
      </w:pPr>
    </w:p>
    <w:p w:rsidR="005E069C" w:rsidRPr="00914159" w:rsidRDefault="005E069C" w:rsidP="00914159">
      <w:pPr>
        <w:autoSpaceDE w:val="0"/>
        <w:autoSpaceDN w:val="0"/>
        <w:adjustRightInd w:val="0"/>
        <w:ind w:firstLine="709"/>
        <w:jc w:val="both"/>
        <w:rPr>
          <w:color w:val="000000"/>
          <w:spacing w:val="0"/>
        </w:rPr>
      </w:pPr>
      <w:r w:rsidRPr="00914159">
        <w:rPr>
          <w:rFonts w:eastAsia="Calibri"/>
          <w:b/>
          <w:spacing w:val="0"/>
        </w:rPr>
        <w:t>Статья 1.</w:t>
      </w:r>
      <w:r w:rsidRPr="00914159">
        <w:rPr>
          <w:rFonts w:eastAsia="Calibri"/>
          <w:spacing w:val="0"/>
        </w:rPr>
        <w:t xml:space="preserve"> Внести в Закон Приднестровской Молдавской Республики </w:t>
      </w:r>
      <w:r w:rsidRPr="00914159">
        <w:rPr>
          <w:rFonts w:eastAsia="Calibri"/>
          <w:spacing w:val="0"/>
        </w:rPr>
        <w:br/>
        <w:t xml:space="preserve">от 14 июля 1992 года «О Государственной налоговой службе </w:t>
      </w:r>
      <w:r w:rsidRPr="00914159">
        <w:rPr>
          <w:rFonts w:eastAsia="Calibri"/>
          <w:spacing w:val="0"/>
        </w:rPr>
        <w:br/>
        <w:t xml:space="preserve">Приднестровской Молдавской Республики» (СЗМР 92-3) с изменениями и дополнениями, внесенными законами Приднестровской Молдавской Республики от 17 ноября 1992 года (СЗМР 92-4); от 9 декабря 1993 года </w:t>
      </w:r>
      <w:r w:rsidRPr="00914159">
        <w:rPr>
          <w:rFonts w:eastAsia="Calibri"/>
          <w:spacing w:val="0"/>
        </w:rPr>
        <w:br/>
        <w:t xml:space="preserve">(СЗМР 93-4); от 7 июня 1994 года (СЗМР 94-2); от 17 июля 1997 года </w:t>
      </w:r>
      <w:r w:rsidRPr="00914159">
        <w:rPr>
          <w:rFonts w:eastAsia="Calibri"/>
          <w:spacing w:val="0"/>
        </w:rPr>
        <w:br/>
        <w:t xml:space="preserve">№ 50-ЗИД (СЗМР 97-3,1); от 6 апреля 1998 года № 92-ЗИД (СЗМР 98-2,1); </w:t>
      </w:r>
      <w:r w:rsidRPr="00914159">
        <w:rPr>
          <w:rFonts w:eastAsia="Calibri"/>
          <w:spacing w:val="0"/>
        </w:rPr>
        <w:br/>
        <w:t xml:space="preserve">от 12 ноября 1999 года № 213-ЗИД (СЗМР 99-4,2); от 17 мая 2000 года </w:t>
      </w:r>
      <w:r w:rsidRPr="00914159">
        <w:rPr>
          <w:rFonts w:eastAsia="Calibri"/>
          <w:spacing w:val="0"/>
        </w:rPr>
        <w:br/>
        <w:t xml:space="preserve">№ 296-ЗИД (СЗМР 00-2); от 21 июня 2000 года № 308-ЗД (СЗМР 00-2); </w:t>
      </w:r>
      <w:r w:rsidRPr="00914159">
        <w:rPr>
          <w:rFonts w:eastAsia="Calibri"/>
          <w:spacing w:val="0"/>
        </w:rPr>
        <w:br/>
        <w:t xml:space="preserve">от 30 сентября 2000 года № 351-ЗИД (СЗМР 00-3); от 15 марта 2002 года </w:t>
      </w:r>
      <w:r w:rsidRPr="00914159">
        <w:rPr>
          <w:rFonts w:eastAsia="Calibri"/>
          <w:spacing w:val="0"/>
        </w:rPr>
        <w:br/>
        <w:t xml:space="preserve">№ 106-ЗИД-III (САЗ 02-11); от 21 апреля 2004 года № 406-ЗИД-III </w:t>
      </w:r>
      <w:r w:rsidRPr="00914159">
        <w:rPr>
          <w:rFonts w:eastAsia="Calibri"/>
          <w:spacing w:val="0"/>
        </w:rPr>
        <w:br/>
        <w:t xml:space="preserve">(САЗ 04-17); от 20 мая 2004 года № 414-ЗИД-III (САЗ 04-21,1); от 2 ноября 2004 года № 485-ЗИД-III (САЗ 04-45); от 5 ноября 2004 года № 490-ЗИД-III (САЗ 04-45); от 17 января 2005 года № 519-ЗИ-III (САЗ 05-4); от 3 апреля </w:t>
      </w:r>
      <w:r w:rsidRPr="00914159">
        <w:rPr>
          <w:rFonts w:eastAsia="Calibri"/>
          <w:spacing w:val="0"/>
        </w:rPr>
        <w:br/>
        <w:t xml:space="preserve">2006 года № 18-ЗИД-IV (САЗ 06-15); от 29 сентября 2006 года № 88-ЗИ-IV </w:t>
      </w:r>
      <w:r w:rsidRPr="00914159">
        <w:rPr>
          <w:rFonts w:eastAsia="Calibri"/>
          <w:spacing w:val="0"/>
        </w:rPr>
        <w:br/>
        <w:t xml:space="preserve">(САЗ 06-40); от 15 мая 2007 года № 214-ЗИ-IV (САЗ 07-21); от 5 августа </w:t>
      </w:r>
      <w:r w:rsidRPr="00914159">
        <w:rPr>
          <w:rFonts w:eastAsia="Calibri"/>
          <w:spacing w:val="0"/>
        </w:rPr>
        <w:br/>
        <w:t xml:space="preserve">2009 года № 826-ЗИД-IV (САЗ 09-32); от 31 мая 2012 года № 83-ЗД-V </w:t>
      </w:r>
      <w:r w:rsidRPr="00914159">
        <w:rPr>
          <w:rFonts w:eastAsia="Calibri"/>
          <w:spacing w:val="0"/>
        </w:rPr>
        <w:br/>
        <w:t xml:space="preserve">(САЗ 12-23); от 12 декабря 2012 года № 234-ЗИД-V (САЗ 12-51); от 9 декабря 2016 года № 277-ЗИ-VI (САЗ 16-49); от 30 октября 2017 года № 280-ЗИ-VI (САЗ 17-45,1); от 18 декабря 2017 года № 357-ЗИД-VI (САЗ 17-52); </w:t>
      </w:r>
      <w:r w:rsidRPr="00914159">
        <w:rPr>
          <w:rFonts w:eastAsia="Calibri"/>
          <w:spacing w:val="0"/>
        </w:rPr>
        <w:br/>
        <w:t xml:space="preserve">от 1 марта 2018 года № 57-ЗД-VI (САЗ 18-9); от 31 мая 2018 года </w:t>
      </w:r>
      <w:r w:rsidRPr="00914159">
        <w:rPr>
          <w:rFonts w:eastAsia="Calibri"/>
          <w:spacing w:val="0"/>
        </w:rPr>
        <w:br/>
        <w:t xml:space="preserve">№ 158-ЗИД-VI (САЗ 18-22); от 2 июля 2018 года № 201-ЗД-VI (САЗ 18-27); </w:t>
      </w:r>
      <w:r w:rsidRPr="00914159">
        <w:rPr>
          <w:rFonts w:eastAsia="Calibri"/>
          <w:spacing w:val="0"/>
        </w:rPr>
        <w:br/>
        <w:t>от 30 сентября 2018 года № 275-ЗД-VI (САЗ 18-39,1); от 20 октября 2021 года № 254-ЗД-VII (САЗ 21-42); от 28 марта 2023 года № 51-ЗИД-VII (САЗ 23-13);</w:t>
      </w:r>
      <w:r w:rsidRPr="00914159">
        <w:rPr>
          <w:rFonts w:eastAsia="Calibri"/>
          <w:spacing w:val="0"/>
        </w:rPr>
        <w:br/>
        <w:t>от 25 июля 2023 года № 257-ЗИ-VII (САЗ 23-30);</w:t>
      </w:r>
      <w:r w:rsidRPr="00914159">
        <w:rPr>
          <w:b/>
          <w:spacing w:val="0"/>
        </w:rPr>
        <w:t xml:space="preserve"> </w:t>
      </w:r>
      <w:r w:rsidRPr="00914159">
        <w:rPr>
          <w:spacing w:val="0"/>
        </w:rPr>
        <w:t xml:space="preserve">от 24 апреля 2025 года </w:t>
      </w:r>
      <w:r w:rsidRPr="00914159">
        <w:rPr>
          <w:spacing w:val="0"/>
        </w:rPr>
        <w:br/>
        <w:t>№ 70-ЗД-VII (САЗ 25-16)</w:t>
      </w:r>
      <w:r w:rsidRPr="00914159">
        <w:rPr>
          <w:color w:val="000000"/>
          <w:spacing w:val="0"/>
        </w:rPr>
        <w:t xml:space="preserve">, следующие изменения. </w:t>
      </w:r>
    </w:p>
    <w:p w:rsidR="005E069C" w:rsidRPr="00914159" w:rsidRDefault="005E069C" w:rsidP="00914159">
      <w:pPr>
        <w:autoSpaceDE w:val="0"/>
        <w:autoSpaceDN w:val="0"/>
        <w:adjustRightInd w:val="0"/>
        <w:ind w:firstLine="709"/>
        <w:jc w:val="both"/>
        <w:rPr>
          <w:spacing w:val="0"/>
        </w:rPr>
      </w:pPr>
    </w:p>
    <w:p w:rsidR="00914159" w:rsidRDefault="00914159" w:rsidP="00914159">
      <w:pPr>
        <w:ind w:firstLine="709"/>
        <w:jc w:val="both"/>
        <w:rPr>
          <w:rFonts w:eastAsia="Calibri"/>
          <w:spacing w:val="0"/>
          <w:lang w:eastAsia="en-US"/>
        </w:rPr>
      </w:pPr>
    </w:p>
    <w:p w:rsidR="00914159" w:rsidRDefault="00914159" w:rsidP="00914159">
      <w:pPr>
        <w:ind w:firstLine="709"/>
        <w:jc w:val="both"/>
        <w:rPr>
          <w:rFonts w:eastAsia="Calibri"/>
          <w:spacing w:val="0"/>
          <w:lang w:eastAsia="en-US"/>
        </w:rPr>
      </w:pPr>
    </w:p>
    <w:p w:rsidR="00914159" w:rsidRPr="00914159" w:rsidRDefault="00914159" w:rsidP="00914159">
      <w:pPr>
        <w:ind w:firstLine="709"/>
        <w:jc w:val="both"/>
        <w:rPr>
          <w:rFonts w:eastAsia="Calibri"/>
          <w:spacing w:val="0"/>
          <w:lang w:eastAsia="en-US"/>
        </w:rPr>
      </w:pPr>
      <w:r w:rsidRPr="00914159">
        <w:rPr>
          <w:rFonts w:eastAsia="Calibri"/>
          <w:spacing w:val="0"/>
          <w:lang w:eastAsia="en-US"/>
        </w:rPr>
        <w:lastRenderedPageBreak/>
        <w:t>1. Часть первую статьи 1 изложить в следующей редакции:</w:t>
      </w:r>
    </w:p>
    <w:p w:rsidR="00914159" w:rsidRPr="00914159" w:rsidRDefault="00914159" w:rsidP="00914159">
      <w:pPr>
        <w:ind w:firstLine="709"/>
        <w:jc w:val="both"/>
        <w:rPr>
          <w:rFonts w:eastAsia="Calibri"/>
          <w:spacing w:val="0"/>
          <w:lang w:eastAsia="en-US"/>
        </w:rPr>
      </w:pPr>
      <w:r w:rsidRPr="00914159">
        <w:rPr>
          <w:rFonts w:eastAsia="Calibri"/>
          <w:spacing w:val="0"/>
          <w:lang w:eastAsia="en-US"/>
        </w:rPr>
        <w:t xml:space="preserve">«Государственная налоговая служба Приднестровской Молдавской Республики представляет собой систему налоговых органов, которую составляют Государственная налоговая служба и ее территориальные </w:t>
      </w:r>
      <w:r>
        <w:rPr>
          <w:rFonts w:eastAsia="Calibri"/>
          <w:spacing w:val="0"/>
          <w:lang w:eastAsia="en-US"/>
        </w:rPr>
        <w:br/>
      </w:r>
      <w:r w:rsidRPr="00914159">
        <w:rPr>
          <w:rFonts w:eastAsia="Calibri"/>
          <w:spacing w:val="0"/>
          <w:lang w:eastAsia="en-US"/>
        </w:rPr>
        <w:t>органы – налоговые инспекции по городам и районам (территориальные налоговые инспекции), образованные в составе исполнительного органа государственной власти, в ведении которого находятся вопросы осуществления нормативно-правового регулирования и обеспечения организации сбора налогов и иных обязательных платежей».</w:t>
      </w:r>
    </w:p>
    <w:p w:rsidR="00914159" w:rsidRPr="00914159" w:rsidRDefault="00914159" w:rsidP="00914159">
      <w:pPr>
        <w:autoSpaceDE w:val="0"/>
        <w:autoSpaceDN w:val="0"/>
        <w:adjustRightInd w:val="0"/>
        <w:ind w:firstLine="709"/>
        <w:jc w:val="both"/>
        <w:rPr>
          <w:spacing w:val="0"/>
        </w:rPr>
      </w:pPr>
    </w:p>
    <w:p w:rsidR="005E069C" w:rsidRPr="00914159" w:rsidRDefault="00914159" w:rsidP="00914159">
      <w:pPr>
        <w:pStyle w:val="a9"/>
        <w:spacing w:after="0" w:line="240" w:lineRule="auto"/>
        <w:ind w:left="709" w:firstLine="0"/>
        <w:rPr>
          <w:rFonts w:ascii="Times New Roman" w:hAnsi="Times New Roman"/>
          <w:spacing w:val="0"/>
          <w:sz w:val="28"/>
          <w:szCs w:val="28"/>
        </w:rPr>
      </w:pPr>
      <w:r>
        <w:rPr>
          <w:rFonts w:ascii="Times New Roman" w:hAnsi="Times New Roman"/>
          <w:spacing w:val="0"/>
          <w:sz w:val="28"/>
          <w:szCs w:val="28"/>
        </w:rPr>
        <w:t>2</w:t>
      </w:r>
      <w:r w:rsidR="00912B35" w:rsidRPr="00914159">
        <w:rPr>
          <w:rFonts w:ascii="Times New Roman" w:hAnsi="Times New Roman"/>
          <w:spacing w:val="0"/>
          <w:sz w:val="28"/>
          <w:szCs w:val="28"/>
        </w:rPr>
        <w:t xml:space="preserve">. </w:t>
      </w:r>
      <w:r w:rsidR="005E069C" w:rsidRPr="00914159">
        <w:rPr>
          <w:rFonts w:ascii="Times New Roman" w:hAnsi="Times New Roman"/>
          <w:spacing w:val="0"/>
          <w:sz w:val="28"/>
          <w:szCs w:val="28"/>
        </w:rPr>
        <w:t>Статью 4 изложить в следующей редакции:</w:t>
      </w:r>
    </w:p>
    <w:p w:rsidR="005E069C" w:rsidRDefault="005E069C" w:rsidP="00914159">
      <w:pPr>
        <w:ind w:left="709"/>
        <w:jc w:val="both"/>
        <w:rPr>
          <w:spacing w:val="0"/>
        </w:rPr>
      </w:pPr>
      <w:r w:rsidRPr="00914159">
        <w:rPr>
          <w:spacing w:val="0"/>
        </w:rPr>
        <w:t>«Статья 4.</w:t>
      </w:r>
    </w:p>
    <w:p w:rsidR="00914159" w:rsidRPr="00914159" w:rsidRDefault="00914159" w:rsidP="00914159">
      <w:pPr>
        <w:ind w:left="709"/>
        <w:jc w:val="both"/>
        <w:rPr>
          <w:spacing w:val="0"/>
        </w:rPr>
      </w:pPr>
    </w:p>
    <w:p w:rsidR="005E069C" w:rsidRPr="00914159" w:rsidRDefault="005E069C" w:rsidP="00914159">
      <w:pPr>
        <w:ind w:firstLine="709"/>
        <w:jc w:val="both"/>
        <w:rPr>
          <w:spacing w:val="0"/>
        </w:rPr>
      </w:pPr>
      <w:r w:rsidRPr="00914159">
        <w:rPr>
          <w:spacing w:val="0"/>
        </w:rPr>
        <w:t>Правовые основы деятельности налоговых органов и порядок прохождения службы в налоговых органах регламентируются настоящим Законом и иными нормативными правовыми актами Приднестровской Молдавской Республики».</w:t>
      </w:r>
    </w:p>
    <w:p w:rsidR="005E069C" w:rsidRPr="00914159" w:rsidRDefault="005E069C" w:rsidP="00914159">
      <w:pPr>
        <w:ind w:firstLine="349"/>
        <w:jc w:val="both"/>
        <w:rPr>
          <w:spacing w:val="0"/>
        </w:rPr>
      </w:pPr>
    </w:p>
    <w:p w:rsidR="005E069C" w:rsidRPr="00914159" w:rsidRDefault="00914159" w:rsidP="00914159">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3</w:t>
      </w:r>
      <w:r w:rsidR="005E069C" w:rsidRPr="00914159">
        <w:rPr>
          <w:rFonts w:ascii="Times New Roman" w:hAnsi="Times New Roman"/>
          <w:spacing w:val="0"/>
          <w:sz w:val="28"/>
          <w:szCs w:val="28"/>
        </w:rPr>
        <w:t>. Статью 8 изложить в следующей редакции:</w:t>
      </w:r>
    </w:p>
    <w:p w:rsidR="005E069C" w:rsidRDefault="005E069C" w:rsidP="00914159">
      <w:pPr>
        <w:ind w:firstLine="709"/>
        <w:jc w:val="both"/>
        <w:rPr>
          <w:spacing w:val="0"/>
        </w:rPr>
      </w:pPr>
      <w:r w:rsidRPr="00914159">
        <w:rPr>
          <w:spacing w:val="0"/>
        </w:rPr>
        <w:t>«Статья 8.</w:t>
      </w:r>
    </w:p>
    <w:p w:rsidR="00914159" w:rsidRPr="00914159" w:rsidRDefault="00914159" w:rsidP="00914159">
      <w:pPr>
        <w:ind w:firstLine="709"/>
        <w:jc w:val="both"/>
        <w:rPr>
          <w:spacing w:val="0"/>
        </w:rPr>
      </w:pPr>
    </w:p>
    <w:p w:rsidR="005E069C" w:rsidRPr="00914159" w:rsidRDefault="005E069C" w:rsidP="00914159">
      <w:pPr>
        <w:ind w:firstLine="709"/>
        <w:jc w:val="both"/>
        <w:rPr>
          <w:spacing w:val="0"/>
        </w:rPr>
      </w:pPr>
      <w:r w:rsidRPr="00914159">
        <w:rPr>
          <w:spacing w:val="0"/>
        </w:rPr>
        <w:t>1. Государственной налоговой службе Приднестровской Молдавской Республики предоставляется право, а в оговоренных случаях вменяется в обязанность:</w:t>
      </w:r>
    </w:p>
    <w:p w:rsidR="005E069C" w:rsidRPr="00914159" w:rsidRDefault="00912B35" w:rsidP="00914159">
      <w:pPr>
        <w:ind w:firstLine="709"/>
        <w:jc w:val="both"/>
        <w:rPr>
          <w:spacing w:val="0"/>
        </w:rPr>
      </w:pPr>
      <w:r w:rsidRPr="00914159">
        <w:rPr>
          <w:spacing w:val="0"/>
        </w:rPr>
        <w:t>а) производить в отношении организаций и физических лиц проверки денежных документов, бухгалтерских книг, отчетов, планов, смет, деклараций и иных документов, связанных с исчислением и уплатой налогов и других обязательных платежей в бюджет и во внебюджетные фонды, получать необходимые объяснения, справки и сведения по вопросам, возникающим при проверках</w:t>
      </w:r>
      <w:r w:rsidR="005E069C" w:rsidRPr="00914159">
        <w:rPr>
          <w:spacing w:val="0"/>
        </w:rPr>
        <w:t>;</w:t>
      </w:r>
    </w:p>
    <w:p w:rsidR="005E069C" w:rsidRPr="00914159" w:rsidRDefault="005E069C" w:rsidP="00914159">
      <w:pPr>
        <w:ind w:firstLine="709"/>
        <w:jc w:val="both"/>
        <w:rPr>
          <w:spacing w:val="0"/>
        </w:rPr>
      </w:pPr>
      <w:r w:rsidRPr="00914159">
        <w:rPr>
          <w:spacing w:val="0"/>
        </w:rPr>
        <w:t>б) осуществлять контроль и надзор на предмет выдачи индивидуальными предпринимателями и юридическими лицами покупателям (клиентам) кассового чека, за исключением индивидуальных предпринимателей, у которых в соответствии с налоговым законодательством Приднестровской Молдавской Республики отсутствует обязанность по ведению кассовых операций.</w:t>
      </w:r>
    </w:p>
    <w:p w:rsidR="005E069C" w:rsidRPr="00914159" w:rsidRDefault="005E069C" w:rsidP="00914159">
      <w:pPr>
        <w:ind w:firstLine="709"/>
        <w:jc w:val="both"/>
        <w:rPr>
          <w:spacing w:val="0"/>
        </w:rPr>
      </w:pPr>
      <w:r w:rsidRPr="00914159">
        <w:rPr>
          <w:spacing w:val="0"/>
        </w:rPr>
        <w:t>При осуществлении контроля и надзора на предмет выдачи индивидуальными предпринимателями и юридическими лицами покупателям (клиентам) кассового чека должностные лица Государственной налоговой службы Приднестровской Молдавской Республики вправе осуществлять контрольную закупку в порядке, предусмотренном статьей 8-1 настоящего Закона.</w:t>
      </w:r>
    </w:p>
    <w:p w:rsidR="005E069C" w:rsidRPr="00914159" w:rsidRDefault="005E069C" w:rsidP="00914159">
      <w:pPr>
        <w:ind w:firstLine="709"/>
        <w:jc w:val="both"/>
        <w:rPr>
          <w:spacing w:val="0"/>
        </w:rPr>
      </w:pPr>
      <w:r w:rsidRPr="00914159">
        <w:rPr>
          <w:spacing w:val="0"/>
        </w:rPr>
        <w:t xml:space="preserve">В случае если в объектах торговли или иных местах осуществления расчетов с покупателями (клиентами) в доступном для обозрения покупателей (клиентов) месте не размещена информация (на бумажном или ином </w:t>
      </w:r>
      <w:r w:rsidRPr="00914159">
        <w:rPr>
          <w:spacing w:val="0"/>
        </w:rPr>
        <w:lastRenderedPageBreak/>
        <w:t>материальном носителе) о горячей линии по вопросам, связанным с невыдачей покупателю (клиенту) кассового чека, организованной исполнительным органом государственной власти, ответственным за осуществление контроля за соблюдением законодательства Приднестровской Молдавской Республики, регулирующего выдачу индивидуальными предпринимателями и юридическими лицами покупателям (клиентам) кассового чека, по форме, утвержденной данным органом, должностные лица Государственной налоговой службы Приднестровской Молдавской Республики вправе самостоятельно размещать в указанных объектах и местах такую информацию на бумажном или ином материальном носителе, изготовленном за счет средств государственного бюджета;</w:t>
      </w:r>
    </w:p>
    <w:p w:rsidR="005E069C" w:rsidRPr="00914159" w:rsidRDefault="005E069C" w:rsidP="00914159">
      <w:pPr>
        <w:ind w:firstLine="709"/>
        <w:jc w:val="both"/>
        <w:rPr>
          <w:spacing w:val="0"/>
        </w:rPr>
      </w:pPr>
      <w:r w:rsidRPr="00914159">
        <w:rPr>
          <w:spacing w:val="0"/>
        </w:rPr>
        <w:t>в) вести персонифицированный учет фонда оплаты труда каждого индивидуального предпринимателя, осуществляющего выплаты социальных платежей с последующей передачей данных в уполномоченный Правительством Приднестровской Молдавской Республики исполнительный орган государственной власти, осуществляющий управление средствами государственного пенсионного страхования, социального страхования и страхования от безработицы;</w:t>
      </w:r>
    </w:p>
    <w:p w:rsidR="005E069C" w:rsidRPr="00914159" w:rsidRDefault="00912B35" w:rsidP="00914159">
      <w:pPr>
        <w:ind w:firstLine="709"/>
        <w:jc w:val="both"/>
        <w:rPr>
          <w:spacing w:val="0"/>
        </w:rPr>
      </w:pPr>
      <w:r w:rsidRPr="00914159">
        <w:rPr>
          <w:spacing w:val="0"/>
        </w:rPr>
        <w:t xml:space="preserve">г) контролировать соблюдение законодательства </w:t>
      </w:r>
      <w:r w:rsidR="00A22520">
        <w:rPr>
          <w:spacing w:val="0"/>
        </w:rPr>
        <w:t xml:space="preserve">Приднестровской Молдавской Республики </w:t>
      </w:r>
      <w:r w:rsidRPr="00914159">
        <w:rPr>
          <w:spacing w:val="0"/>
        </w:rPr>
        <w:t>о налогообложении физических лиц, в том числе о специальных налоговых режимах, а также выдавать документы, удостоверяющие (подтверждающие) право на применение специальных налоговых режимов</w:t>
      </w:r>
      <w:r w:rsidR="005E069C" w:rsidRPr="00914159">
        <w:rPr>
          <w:spacing w:val="0"/>
        </w:rPr>
        <w:t>;</w:t>
      </w:r>
    </w:p>
    <w:p w:rsidR="005E069C" w:rsidRPr="00914159" w:rsidRDefault="00912B35" w:rsidP="00914159">
      <w:pPr>
        <w:ind w:firstLine="709"/>
        <w:jc w:val="both"/>
        <w:rPr>
          <w:spacing w:val="0"/>
        </w:rPr>
      </w:pPr>
      <w:r w:rsidRPr="00914159">
        <w:rPr>
          <w:spacing w:val="0"/>
        </w:rPr>
        <w:t xml:space="preserve">д) получать </w:t>
      </w:r>
      <w:r w:rsidRPr="00914159">
        <w:rPr>
          <w:rFonts w:eastAsia="Calibri"/>
          <w:spacing w:val="0"/>
        </w:rPr>
        <w:t>от организаций (включая банки и иные кредитные организации)</w:t>
      </w:r>
      <w:r w:rsidRPr="00914159">
        <w:rPr>
          <w:spacing w:val="0"/>
        </w:rPr>
        <w:t>, лиц, занимающихся предпринимательской деятельностью без образования юридического лица, документы и копии с них, касающиеся хозяйственной деятельности налогоплательщика</w:t>
      </w:r>
      <w:r w:rsidR="00A22520">
        <w:rPr>
          <w:spacing w:val="0"/>
        </w:rPr>
        <w:t>,</w:t>
      </w:r>
      <w:r w:rsidRPr="00914159">
        <w:rPr>
          <w:spacing w:val="0"/>
        </w:rPr>
        <w:t xml:space="preserve"> и необходимые документы для правильного налогообложения, а также данные о средствах </w:t>
      </w:r>
      <w:r w:rsidRPr="00914159">
        <w:rPr>
          <w:rFonts w:eastAsia="Calibri"/>
          <w:spacing w:val="0"/>
        </w:rPr>
        <w:t>на счетах организаций</w:t>
      </w:r>
      <w:r w:rsidRPr="00914159">
        <w:rPr>
          <w:spacing w:val="0"/>
        </w:rPr>
        <w:t>, лиц, занимающихся предпринимательской деятельностью без образования юридического лица</w:t>
      </w:r>
      <w:r w:rsidR="005E069C" w:rsidRPr="00914159">
        <w:rPr>
          <w:spacing w:val="0"/>
        </w:rPr>
        <w:t>.</w:t>
      </w:r>
    </w:p>
    <w:p w:rsidR="005E069C" w:rsidRPr="00914159" w:rsidRDefault="005E069C" w:rsidP="00914159">
      <w:pPr>
        <w:ind w:firstLine="709"/>
        <w:jc w:val="both"/>
        <w:rPr>
          <w:spacing w:val="0"/>
        </w:rPr>
      </w:pPr>
      <w:r w:rsidRPr="00914159">
        <w:rPr>
          <w:spacing w:val="0"/>
        </w:rPr>
        <w:t xml:space="preserve">Должностные лица </w:t>
      </w:r>
      <w:r w:rsidR="00A22520">
        <w:rPr>
          <w:spacing w:val="0"/>
        </w:rPr>
        <w:t xml:space="preserve">Государственной </w:t>
      </w:r>
      <w:r w:rsidRPr="00914159">
        <w:rPr>
          <w:spacing w:val="0"/>
        </w:rPr>
        <w:t>налоговой службы обязаны сохранять в тайне сведения о вкладах граждан, полученные в связи с выполнением своих обязанностей;</w:t>
      </w:r>
    </w:p>
    <w:p w:rsidR="005E069C" w:rsidRPr="00914159" w:rsidRDefault="00912B35" w:rsidP="00914159">
      <w:pPr>
        <w:ind w:firstLine="709"/>
        <w:jc w:val="both"/>
        <w:rPr>
          <w:spacing w:val="0"/>
        </w:rPr>
      </w:pPr>
      <w:r w:rsidRPr="00914159">
        <w:rPr>
          <w:spacing w:val="0"/>
        </w:rPr>
        <w:t>е) обследовать с соблюдением законодательства Приднестровской Молдавской Республики при осуществлении своих полномочий любые используемые для извлечения доходов либо связанные с содержанием объектов налогообложения, независимо от места их нахождения</w:t>
      </w:r>
      <w:r w:rsidR="00A22520">
        <w:rPr>
          <w:spacing w:val="0"/>
        </w:rPr>
        <w:t>,</w:t>
      </w:r>
      <w:r w:rsidRPr="00914159">
        <w:rPr>
          <w:spacing w:val="0"/>
        </w:rPr>
        <w:t xml:space="preserve"> производственные, складские, торговые </w:t>
      </w:r>
      <w:r w:rsidRPr="00914159">
        <w:rPr>
          <w:rFonts w:eastAsia="Calibri"/>
          <w:spacing w:val="0"/>
        </w:rPr>
        <w:t xml:space="preserve">и иные помещения организаций и физических лиц </w:t>
      </w:r>
      <w:r w:rsidRPr="00914159">
        <w:rPr>
          <w:spacing w:val="0"/>
        </w:rPr>
        <w:t>(за исключением жилых помещений)</w:t>
      </w:r>
      <w:r w:rsidR="005E069C" w:rsidRPr="00914159">
        <w:rPr>
          <w:spacing w:val="0"/>
        </w:rPr>
        <w:t>.</w:t>
      </w:r>
    </w:p>
    <w:p w:rsidR="005E069C" w:rsidRPr="00914159" w:rsidRDefault="005E069C" w:rsidP="00914159">
      <w:pPr>
        <w:ind w:firstLine="709"/>
        <w:jc w:val="both"/>
        <w:rPr>
          <w:spacing w:val="0"/>
        </w:rPr>
      </w:pPr>
      <w:r w:rsidRPr="00914159">
        <w:rPr>
          <w:spacing w:val="0"/>
        </w:rPr>
        <w:t xml:space="preserve">В случае отказа допустить должностных лиц Государственной налоговой службы Приднестровской Молдавской Республики к обследованию указанных помещений, а также </w:t>
      </w:r>
      <w:proofErr w:type="spellStart"/>
      <w:r w:rsidRPr="00914159">
        <w:rPr>
          <w:spacing w:val="0"/>
        </w:rPr>
        <w:t>непредоставления</w:t>
      </w:r>
      <w:proofErr w:type="spellEnd"/>
      <w:r w:rsidRPr="00914159">
        <w:rPr>
          <w:spacing w:val="0"/>
        </w:rPr>
        <w:t xml:space="preserve"> в течение более </w:t>
      </w:r>
      <w:r w:rsidR="00A22520">
        <w:rPr>
          <w:spacing w:val="0"/>
        </w:rPr>
        <w:br/>
        <w:t>2 (</w:t>
      </w:r>
      <w:r w:rsidRPr="00914159">
        <w:rPr>
          <w:spacing w:val="0"/>
        </w:rPr>
        <w:t>двух</w:t>
      </w:r>
      <w:r w:rsidR="00A22520">
        <w:rPr>
          <w:spacing w:val="0"/>
        </w:rPr>
        <w:t>)</w:t>
      </w:r>
      <w:r w:rsidRPr="00914159">
        <w:rPr>
          <w:spacing w:val="0"/>
        </w:rPr>
        <w:t xml:space="preserve"> месяцев налоговому органу необходимых для расчета налогов документов, отсутствия учета доходов и расходов, учета объектов налогообложения или ведения бухгалтерского учета с нарушением </w:t>
      </w:r>
      <w:r w:rsidRPr="00914159">
        <w:rPr>
          <w:spacing w:val="0"/>
        </w:rPr>
        <w:lastRenderedPageBreak/>
        <w:t>установленного порядка, приведшего к невозможности исчислить налоги, производить при наличии доказательств осуществления определенного вида деятельности начисление налогов и иных обязательных платежей расчетным путем по аналогичному виду деятельности с использованием информации о данном налогоплательщике;</w:t>
      </w:r>
    </w:p>
    <w:p w:rsidR="005E069C" w:rsidRPr="00914159" w:rsidRDefault="00912B35" w:rsidP="00914159">
      <w:pPr>
        <w:ind w:firstLine="709"/>
        <w:jc w:val="both"/>
        <w:rPr>
          <w:spacing w:val="0"/>
        </w:rPr>
      </w:pPr>
      <w:r w:rsidRPr="00914159">
        <w:rPr>
          <w:spacing w:val="0"/>
        </w:rPr>
        <w:t xml:space="preserve">ж) требовать от руководителей и других должностных лиц </w:t>
      </w:r>
      <w:r w:rsidRPr="00914159">
        <w:rPr>
          <w:rFonts w:eastAsia="Calibri"/>
          <w:spacing w:val="0"/>
        </w:rPr>
        <w:t>проверяемых организаций, а также от физических лиц</w:t>
      </w:r>
      <w:r w:rsidRPr="00914159">
        <w:rPr>
          <w:spacing w:val="0"/>
        </w:rPr>
        <w:t xml:space="preserve"> устранения выявленных нарушений законодательства Приднестровской Молдавской Республики о налогах, сборах и иных обязательных платежах в бюджет и внебюджетные фонды и иного экономического законодательства Приднестровской Молдавской Республики в пределах компетенции Государственной налоговой службы, определенной настоящим Законом, и контролировать их выполнение</w:t>
      </w:r>
      <w:r w:rsidR="005E069C" w:rsidRPr="00914159">
        <w:rPr>
          <w:spacing w:val="0"/>
        </w:rPr>
        <w:t>;</w:t>
      </w:r>
    </w:p>
    <w:p w:rsidR="006B02EE" w:rsidRPr="006B02EE" w:rsidRDefault="006B02EE" w:rsidP="00914159">
      <w:pPr>
        <w:ind w:firstLine="709"/>
        <w:jc w:val="both"/>
        <w:rPr>
          <w:spacing w:val="0"/>
        </w:rPr>
      </w:pPr>
      <w:r w:rsidRPr="006B02EE">
        <w:rPr>
          <w:spacing w:val="0"/>
        </w:rPr>
        <w:t xml:space="preserve">з) приостанавливать операции </w:t>
      </w:r>
      <w:r w:rsidRPr="006B02EE">
        <w:rPr>
          <w:rFonts w:eastAsia="Calibri"/>
          <w:spacing w:val="0"/>
          <w:lang w:eastAsia="en-US"/>
        </w:rPr>
        <w:t>организаций и индивидуальных предпринимателей по текущим и другим счетам в банках и иных кредитных организациях</w:t>
      </w:r>
      <w:r w:rsidRPr="006B02EE">
        <w:rPr>
          <w:spacing w:val="0"/>
        </w:rPr>
        <w:t xml:space="preserve"> в случаях </w:t>
      </w:r>
      <w:proofErr w:type="spellStart"/>
      <w:r w:rsidRPr="006B02EE">
        <w:rPr>
          <w:spacing w:val="0"/>
        </w:rPr>
        <w:t>непредоставления</w:t>
      </w:r>
      <w:proofErr w:type="spellEnd"/>
      <w:r w:rsidRPr="006B02EE">
        <w:rPr>
          <w:spacing w:val="0"/>
        </w:rPr>
        <w:t xml:space="preserve"> территориальным налоговым инспекциям и их должностным лицам бухгалтерских отчетов, балансов, расчетов, деклараций и других документов, связанных с исчислением и уплатой налогов и иных обязательных платежей в бюджет и внебюджетные фонды</w:t>
      </w:r>
      <w:r w:rsidR="00A22520">
        <w:rPr>
          <w:spacing w:val="0"/>
        </w:rPr>
        <w:t>,</w:t>
      </w:r>
      <w:r w:rsidRPr="006B02EE">
        <w:rPr>
          <w:spacing w:val="0"/>
        </w:rPr>
        <w:t xml:space="preserve"> через 10 </w:t>
      </w:r>
      <w:r w:rsidR="00A22520">
        <w:rPr>
          <w:spacing w:val="0"/>
        </w:rPr>
        <w:t xml:space="preserve">(десять) </w:t>
      </w:r>
      <w:r w:rsidRPr="006B02EE">
        <w:rPr>
          <w:spacing w:val="0"/>
        </w:rPr>
        <w:t>дней после истечения установленного срока их предоставления. Действие настоящего подпункта не распространяется на счета физических лиц, не используемые для ведения предпринимательской деятельности.</w:t>
      </w:r>
    </w:p>
    <w:p w:rsidR="006B02EE" w:rsidRPr="006B02EE" w:rsidRDefault="006B02EE" w:rsidP="00914159">
      <w:pPr>
        <w:ind w:firstLine="709"/>
        <w:jc w:val="both"/>
        <w:rPr>
          <w:spacing w:val="0"/>
        </w:rPr>
      </w:pPr>
      <w:r w:rsidRPr="006B02EE">
        <w:rPr>
          <w:spacing w:val="0"/>
        </w:rPr>
        <w:t xml:space="preserve">Приостановление операций организаций и индивидуальных предпринимателей по текущим и другим счетам в банках и иных </w:t>
      </w:r>
      <w:r w:rsidRPr="006B02EE">
        <w:rPr>
          <w:rFonts w:eastAsia="Calibri"/>
          <w:spacing w:val="0"/>
          <w:lang w:eastAsia="en-US"/>
        </w:rPr>
        <w:t xml:space="preserve">кредитных организациях </w:t>
      </w:r>
      <w:r w:rsidRPr="006B02EE">
        <w:rPr>
          <w:spacing w:val="0"/>
        </w:rPr>
        <w:t>отменяется в случае устранения причин, повлекших приостановление операций по счетам, либо принятия уполномоченным органом решения о ликвидации, либо признания несостоятельными (банкротом) организаций и индивидуальных предпринимателей;</w:t>
      </w:r>
    </w:p>
    <w:p w:rsidR="006B02EE" w:rsidRPr="006B02EE" w:rsidRDefault="006B02EE" w:rsidP="00914159">
      <w:pPr>
        <w:ind w:firstLine="709"/>
        <w:jc w:val="both"/>
        <w:rPr>
          <w:spacing w:val="0"/>
        </w:rPr>
      </w:pPr>
      <w:r w:rsidRPr="006B02EE">
        <w:rPr>
          <w:spacing w:val="0"/>
        </w:rPr>
        <w:t xml:space="preserve">и) приостанавливать операции юридического лица, приостановившего деятельность в соответствии с законодательством Приднестровской Молдавской Республики, по текущим и другим счетам в банках и </w:t>
      </w:r>
      <w:r w:rsidRPr="006B02EE">
        <w:rPr>
          <w:rFonts w:eastAsia="Calibri"/>
          <w:spacing w:val="0"/>
          <w:lang w:eastAsia="en-US"/>
        </w:rPr>
        <w:t>иных кредитных организациях</w:t>
      </w:r>
      <w:r w:rsidRPr="006B02EE">
        <w:rPr>
          <w:spacing w:val="0"/>
        </w:rPr>
        <w:t>, за исключением зачисления средств без права ведения расходных операций по данным счетам, а также отменять приостановление операций по счетам при возобновлении деятельности юридического лица;</w:t>
      </w:r>
    </w:p>
    <w:p w:rsidR="006B02EE" w:rsidRPr="006B02EE" w:rsidRDefault="006B02EE" w:rsidP="00914159">
      <w:pPr>
        <w:ind w:firstLine="709"/>
        <w:jc w:val="both"/>
        <w:rPr>
          <w:spacing w:val="0"/>
        </w:rPr>
      </w:pPr>
      <w:r w:rsidRPr="006B02EE">
        <w:rPr>
          <w:spacing w:val="0"/>
        </w:rPr>
        <w:t xml:space="preserve">к) изымать у организаций документы, свидетельствующие о сокрытии (занижении) прибыли (дохода) или сокрытии иных объектов налогообложения; у граждан, нарушающих законодательство </w:t>
      </w:r>
      <w:r w:rsidR="00A22520">
        <w:rPr>
          <w:spacing w:val="0"/>
        </w:rPr>
        <w:t xml:space="preserve">Приднестровской Молдавской Республики </w:t>
      </w:r>
      <w:r w:rsidRPr="006B02EE">
        <w:rPr>
          <w:spacing w:val="0"/>
        </w:rPr>
        <w:t xml:space="preserve">о предпринимательской деятельности, </w:t>
      </w:r>
      <w:r w:rsidR="00914159">
        <w:rPr>
          <w:spacing w:val="0"/>
        </w:rPr>
        <w:t>–</w:t>
      </w:r>
      <w:r w:rsidRPr="006B02EE">
        <w:rPr>
          <w:spacing w:val="0"/>
        </w:rPr>
        <w:t xml:space="preserve"> патенты, регистрационные удостоверения и другие документы. </w:t>
      </w:r>
    </w:p>
    <w:p w:rsidR="005E069C" w:rsidRPr="00914159" w:rsidRDefault="006B02EE" w:rsidP="00914159">
      <w:pPr>
        <w:ind w:firstLine="709"/>
        <w:jc w:val="both"/>
        <w:rPr>
          <w:spacing w:val="0"/>
        </w:rPr>
      </w:pPr>
      <w:r w:rsidRPr="00914159">
        <w:rPr>
          <w:spacing w:val="0"/>
        </w:rPr>
        <w:t>Основанием для изъятия соответствующих документов является письменное мотивированное постановление должностного лица налогового органа</w:t>
      </w:r>
      <w:r w:rsidR="005E069C" w:rsidRPr="00914159">
        <w:rPr>
          <w:spacing w:val="0"/>
        </w:rPr>
        <w:t>;</w:t>
      </w:r>
    </w:p>
    <w:p w:rsidR="006B02EE" w:rsidRPr="006B02EE" w:rsidRDefault="006B02EE" w:rsidP="00914159">
      <w:pPr>
        <w:ind w:firstLine="709"/>
        <w:jc w:val="both"/>
        <w:rPr>
          <w:spacing w:val="0"/>
        </w:rPr>
      </w:pPr>
      <w:r w:rsidRPr="006B02EE">
        <w:rPr>
          <w:spacing w:val="0"/>
        </w:rPr>
        <w:lastRenderedPageBreak/>
        <w:t xml:space="preserve">л) применять </w:t>
      </w:r>
      <w:r w:rsidRPr="006B02EE">
        <w:rPr>
          <w:rFonts w:eastAsia="Calibri"/>
          <w:spacing w:val="0"/>
          <w:lang w:eastAsia="en-US"/>
        </w:rPr>
        <w:t xml:space="preserve">к организациям и </w:t>
      </w:r>
      <w:r w:rsidRPr="006B02EE">
        <w:rPr>
          <w:spacing w:val="0"/>
        </w:rPr>
        <w:t>физическим лицам финансовые санкции за нарушение законодательства в размерах и случаях, предусмотренных законодательством Приднестровской Молдавской Республики;</w:t>
      </w:r>
    </w:p>
    <w:p w:rsidR="006B02EE" w:rsidRPr="006B02EE" w:rsidRDefault="006B02EE" w:rsidP="00914159">
      <w:pPr>
        <w:ind w:firstLine="709"/>
        <w:jc w:val="both"/>
        <w:rPr>
          <w:spacing w:val="0"/>
        </w:rPr>
      </w:pPr>
      <w:r w:rsidRPr="006B02EE">
        <w:rPr>
          <w:spacing w:val="0"/>
        </w:rPr>
        <w:t>м) взыскивать в бюджет с организаций, физических лиц недоимки по налогам (сборам или иным обязательным платежам), финансовые и штрафные санкции в порядке, предусмотренном законодательством Приднестровской Молдавской Республики;</w:t>
      </w:r>
    </w:p>
    <w:p w:rsidR="005E069C" w:rsidRPr="00914159" w:rsidRDefault="005E069C" w:rsidP="00914159">
      <w:pPr>
        <w:ind w:firstLine="709"/>
        <w:jc w:val="both"/>
        <w:rPr>
          <w:spacing w:val="0"/>
        </w:rPr>
      </w:pPr>
      <w:r w:rsidRPr="00914159">
        <w:rPr>
          <w:spacing w:val="0"/>
        </w:rPr>
        <w:t xml:space="preserve">н) возбуждать ходатайства о запрещении, в установленном порядке, заниматься предпринимательской деятельностью; </w:t>
      </w:r>
    </w:p>
    <w:p w:rsidR="006B02EE" w:rsidRPr="006B02EE" w:rsidRDefault="006B02EE" w:rsidP="00914159">
      <w:pPr>
        <w:ind w:firstLine="709"/>
        <w:jc w:val="both"/>
        <w:rPr>
          <w:spacing w:val="0"/>
        </w:rPr>
      </w:pPr>
      <w:r w:rsidRPr="006B02EE">
        <w:rPr>
          <w:spacing w:val="0"/>
        </w:rPr>
        <w:t>о) предъявлять в суде и арбитражном суде иски:</w:t>
      </w:r>
    </w:p>
    <w:p w:rsidR="006B02EE" w:rsidRPr="006B02EE" w:rsidRDefault="006B02EE" w:rsidP="00914159">
      <w:pPr>
        <w:ind w:firstLine="709"/>
        <w:jc w:val="both"/>
        <w:rPr>
          <w:spacing w:val="0"/>
        </w:rPr>
      </w:pPr>
      <w:r w:rsidRPr="006B02EE">
        <w:rPr>
          <w:spacing w:val="0"/>
        </w:rPr>
        <w:t xml:space="preserve">1) о ликвидации организаций, а также о прекращении деятельности филиалов и </w:t>
      </w:r>
      <w:r w:rsidR="00A22520">
        <w:rPr>
          <w:spacing w:val="0"/>
        </w:rPr>
        <w:t xml:space="preserve">(или) </w:t>
      </w:r>
      <w:r w:rsidRPr="006B02EE">
        <w:rPr>
          <w:spacing w:val="0"/>
        </w:rPr>
        <w:t>представительств иностранных юридических лиц по следующим основаниям:</w:t>
      </w:r>
    </w:p>
    <w:p w:rsidR="006B02EE" w:rsidRPr="006B02EE" w:rsidRDefault="006B02EE" w:rsidP="00914159">
      <w:pPr>
        <w:ind w:firstLine="709"/>
        <w:jc w:val="both"/>
        <w:rPr>
          <w:spacing w:val="0"/>
        </w:rPr>
      </w:pPr>
      <w:r w:rsidRPr="006B02EE">
        <w:rPr>
          <w:spacing w:val="0"/>
        </w:rPr>
        <w:t>а) признани</w:t>
      </w:r>
      <w:r w:rsidR="00A22520">
        <w:rPr>
          <w:spacing w:val="0"/>
        </w:rPr>
        <w:t>е</w:t>
      </w:r>
      <w:r w:rsidRPr="006B02EE">
        <w:rPr>
          <w:spacing w:val="0"/>
        </w:rPr>
        <w:t xml:space="preserve"> организации банкротом;</w:t>
      </w:r>
    </w:p>
    <w:p w:rsidR="006B02EE" w:rsidRPr="006B02EE" w:rsidRDefault="006B02EE" w:rsidP="00914159">
      <w:pPr>
        <w:ind w:firstLine="709"/>
        <w:jc w:val="both"/>
        <w:rPr>
          <w:spacing w:val="0"/>
        </w:rPr>
      </w:pPr>
      <w:r w:rsidRPr="006B02EE">
        <w:rPr>
          <w:spacing w:val="0"/>
        </w:rPr>
        <w:t>б) если принято решение о запрете деятельности из-за невыполнения условий, установленных законодательством</w:t>
      </w:r>
      <w:r w:rsidR="00A22520">
        <w:rPr>
          <w:spacing w:val="0"/>
        </w:rPr>
        <w:t xml:space="preserve"> Приднестровской Молдавской Республики</w:t>
      </w:r>
      <w:r w:rsidRPr="006B02EE">
        <w:rPr>
          <w:spacing w:val="0"/>
        </w:rPr>
        <w:t xml:space="preserve">, и в предусмотренный законодательством </w:t>
      </w:r>
      <w:r w:rsidR="00A22520">
        <w:rPr>
          <w:spacing w:val="0"/>
        </w:rPr>
        <w:t xml:space="preserve">Приднестровской Молдавской Республики </w:t>
      </w:r>
      <w:r w:rsidRPr="006B02EE">
        <w:rPr>
          <w:spacing w:val="0"/>
        </w:rPr>
        <w:t>срок не обеспечено соблюдение этих условий или не изменен вид деятельности;</w:t>
      </w:r>
    </w:p>
    <w:p w:rsidR="006B02EE" w:rsidRPr="006B02EE" w:rsidRDefault="006B02EE" w:rsidP="00914159">
      <w:pPr>
        <w:ind w:firstLine="709"/>
        <w:jc w:val="both"/>
        <w:rPr>
          <w:spacing w:val="0"/>
        </w:rPr>
      </w:pPr>
      <w:r w:rsidRPr="006B02EE">
        <w:rPr>
          <w:spacing w:val="0"/>
        </w:rPr>
        <w:t>в) осуществление предпринимательской деятельности, занятие которой запрещено, либо деятельности, требующей получения специального разрешения;</w:t>
      </w:r>
    </w:p>
    <w:p w:rsidR="006B02EE" w:rsidRPr="006B02EE" w:rsidRDefault="006B02EE" w:rsidP="00914159">
      <w:pPr>
        <w:ind w:firstLine="709"/>
        <w:jc w:val="both"/>
        <w:rPr>
          <w:spacing w:val="0"/>
        </w:rPr>
      </w:pPr>
      <w:r w:rsidRPr="006B02EE">
        <w:rPr>
          <w:spacing w:val="0"/>
        </w:rPr>
        <w:t xml:space="preserve">г) по другим основаниям, предусмотренным законодательными актами </w:t>
      </w:r>
      <w:r w:rsidR="00A22520">
        <w:rPr>
          <w:spacing w:val="0"/>
        </w:rPr>
        <w:t>Приднестровской Молдавской Республики</w:t>
      </w:r>
      <w:r w:rsidRPr="006B02EE">
        <w:rPr>
          <w:spacing w:val="0"/>
        </w:rPr>
        <w:t>;</w:t>
      </w:r>
    </w:p>
    <w:p w:rsidR="006B02EE" w:rsidRPr="006B02EE" w:rsidRDefault="006B02EE" w:rsidP="00914159">
      <w:pPr>
        <w:ind w:firstLine="709"/>
        <w:jc w:val="both"/>
        <w:rPr>
          <w:spacing w:val="0"/>
        </w:rPr>
      </w:pPr>
      <w:r w:rsidRPr="006B02EE">
        <w:rPr>
          <w:spacing w:val="0"/>
        </w:rPr>
        <w:t>2) о признании сделок недействительными и взыскании в доход государства штрафа в размере, установленном законодательством Приднестровской Молдавской Республики;</w:t>
      </w:r>
    </w:p>
    <w:p w:rsidR="006B02EE" w:rsidRPr="006B02EE" w:rsidRDefault="006B02EE" w:rsidP="00914159">
      <w:pPr>
        <w:ind w:firstLine="709"/>
        <w:jc w:val="both"/>
        <w:rPr>
          <w:spacing w:val="0"/>
        </w:rPr>
      </w:pPr>
      <w:r w:rsidRPr="006B02EE">
        <w:rPr>
          <w:spacing w:val="0"/>
        </w:rPr>
        <w:t>3) о взыскании в соответствии с законодательством Приднестровской Молдавской Республики всего неосновательно приобретаемого по сделке.</w:t>
      </w:r>
    </w:p>
    <w:p w:rsidR="006B02EE" w:rsidRPr="006B02EE" w:rsidRDefault="006B02EE" w:rsidP="00914159">
      <w:pPr>
        <w:ind w:firstLine="709"/>
        <w:jc w:val="both"/>
        <w:rPr>
          <w:spacing w:val="0"/>
        </w:rPr>
      </w:pPr>
      <w:r w:rsidRPr="006B02EE">
        <w:rPr>
          <w:spacing w:val="0"/>
        </w:rPr>
        <w:t>Государственная налоговая служба Приднестровской Молдавской Республики имеет право предъявлять гражданские иски в суды общей юрисдикции в отношении налогоплательщиков (юридических лиц, физических лиц, в том числе индивидуальных предпринимателей) о возмещении причиненного государству ущерба, в том числе в виде неуплаченных налогов, сборов и иных обязательных платежей, выявленных в рамках расследования преступлений по факту уклонения должностных лиц (бывших должностных лиц), юридических лиц, физических лиц, в том числе индивидуальных предпринимателей, от уплаты налогов, сборов и иных обязательных платежей.</w:t>
      </w:r>
    </w:p>
    <w:p w:rsidR="006B02EE" w:rsidRPr="006B02EE" w:rsidRDefault="006B02EE" w:rsidP="00914159">
      <w:pPr>
        <w:ind w:firstLine="709"/>
        <w:jc w:val="both"/>
        <w:rPr>
          <w:spacing w:val="0"/>
        </w:rPr>
      </w:pPr>
      <w:r w:rsidRPr="006B02EE">
        <w:rPr>
          <w:spacing w:val="0"/>
        </w:rPr>
        <w:t xml:space="preserve">Государственная налоговая служба обязана предъявлять иски в суде о ликвидации организаций, а также о прекращении деятельности филиалов </w:t>
      </w:r>
      <w:r w:rsidR="00BB2EE9">
        <w:rPr>
          <w:spacing w:val="0"/>
        </w:rPr>
        <w:br/>
      </w:r>
      <w:r w:rsidRPr="006B02EE">
        <w:rPr>
          <w:spacing w:val="0"/>
        </w:rPr>
        <w:t xml:space="preserve">и </w:t>
      </w:r>
      <w:r w:rsidR="00BB2EE9">
        <w:rPr>
          <w:spacing w:val="0"/>
        </w:rPr>
        <w:t>(или)</w:t>
      </w:r>
      <w:r w:rsidR="00BB2EE9" w:rsidRPr="00BB2EE9">
        <w:rPr>
          <w:spacing w:val="0"/>
        </w:rPr>
        <w:t xml:space="preserve"> </w:t>
      </w:r>
      <w:r w:rsidRPr="006B02EE">
        <w:rPr>
          <w:spacing w:val="0"/>
        </w:rPr>
        <w:t>представительств иностранных юридических лиц по следующим основаниям:</w:t>
      </w:r>
    </w:p>
    <w:p w:rsidR="006B02EE" w:rsidRPr="006B02EE" w:rsidRDefault="006B02EE" w:rsidP="00914159">
      <w:pPr>
        <w:ind w:firstLine="709"/>
        <w:jc w:val="both"/>
        <w:rPr>
          <w:spacing w:val="0"/>
        </w:rPr>
      </w:pPr>
      <w:r w:rsidRPr="006B02EE">
        <w:rPr>
          <w:spacing w:val="0"/>
        </w:rPr>
        <w:t xml:space="preserve">а) признание организации банкротом в случае неспособности организации удовлетворить требования кредиторов по денежным </w:t>
      </w:r>
      <w:r w:rsidRPr="006B02EE">
        <w:rPr>
          <w:spacing w:val="0"/>
        </w:rPr>
        <w:lastRenderedPageBreak/>
        <w:t>обязательствам и (или) исполнить обязанность по уплате обязательных платежей, если соответствующие обязательства и (или) обязанность не исполнены организацией в течение 3 (трех) месяцев с даты, когда они должны были быть исполнены;</w:t>
      </w:r>
    </w:p>
    <w:p w:rsidR="006B02EE" w:rsidRPr="006B02EE" w:rsidRDefault="006B02EE" w:rsidP="00914159">
      <w:pPr>
        <w:ind w:firstLine="709"/>
        <w:jc w:val="both"/>
        <w:rPr>
          <w:spacing w:val="0"/>
        </w:rPr>
      </w:pPr>
      <w:r w:rsidRPr="006B02EE">
        <w:rPr>
          <w:spacing w:val="0"/>
        </w:rPr>
        <w:t>б) уклонение от уплаты налогов и иных обязательных платежей, установленных законом, в течение 4 (четырех) и более месяцев;</w:t>
      </w:r>
    </w:p>
    <w:p w:rsidR="006B02EE" w:rsidRPr="006B02EE" w:rsidRDefault="006B02EE" w:rsidP="00914159">
      <w:pPr>
        <w:ind w:firstLine="709"/>
        <w:jc w:val="both"/>
        <w:rPr>
          <w:spacing w:val="0"/>
        </w:rPr>
      </w:pPr>
      <w:r w:rsidRPr="006B02EE">
        <w:rPr>
          <w:spacing w:val="0"/>
        </w:rPr>
        <w:t xml:space="preserve">в) </w:t>
      </w:r>
      <w:proofErr w:type="spellStart"/>
      <w:r w:rsidRPr="006B02EE">
        <w:rPr>
          <w:spacing w:val="0"/>
        </w:rPr>
        <w:t>непредоставление</w:t>
      </w:r>
      <w:proofErr w:type="spellEnd"/>
      <w:r w:rsidRPr="006B02EE">
        <w:rPr>
          <w:spacing w:val="0"/>
        </w:rPr>
        <w:t xml:space="preserve"> отчетов, расчетов и других предусмотренных нормативными правовыми актами Приднестровской Молдавской Республики документов учета в налоговые органы в течение 12 (двенадцати) и более месяцев после установленного срока при условии отсутствия установленных законодательным актом</w:t>
      </w:r>
      <w:r w:rsidR="00BB2EE9" w:rsidRPr="00BB2EE9">
        <w:rPr>
          <w:spacing w:val="0"/>
        </w:rPr>
        <w:t xml:space="preserve"> </w:t>
      </w:r>
      <w:r w:rsidR="00BB2EE9">
        <w:rPr>
          <w:spacing w:val="0"/>
        </w:rPr>
        <w:t>Приднестровской Молдавской Республики</w:t>
      </w:r>
      <w:r w:rsidRPr="006B02EE">
        <w:rPr>
          <w:spacing w:val="0"/>
        </w:rPr>
        <w:t>, определяющим порядок государственной регистрации юридических лиц и индивидуальных предпринимателей в Приднестровской Молдавской Республике, признаков для признания юридического лица прекратившим свою деятельность;</w:t>
      </w:r>
    </w:p>
    <w:p w:rsidR="006B02EE" w:rsidRPr="006B02EE" w:rsidRDefault="006B02EE" w:rsidP="00914159">
      <w:pPr>
        <w:ind w:firstLine="709"/>
        <w:jc w:val="both"/>
        <w:rPr>
          <w:spacing w:val="0"/>
        </w:rPr>
      </w:pPr>
      <w:r w:rsidRPr="006B02EE">
        <w:rPr>
          <w:spacing w:val="0"/>
        </w:rPr>
        <w:t xml:space="preserve">г) невыплата заработной платы работникам организаций в течение </w:t>
      </w:r>
      <w:r w:rsidR="00A22520">
        <w:rPr>
          <w:spacing w:val="0"/>
        </w:rPr>
        <w:br/>
      </w:r>
      <w:r w:rsidRPr="006B02EE">
        <w:rPr>
          <w:spacing w:val="0"/>
        </w:rPr>
        <w:t>6 (шести) и более месяцев, за исключением случаев, предусмотренных законодательством Приднестровской Молдавской Республики об особых правовых режимах</w:t>
      </w:r>
      <w:r w:rsidRPr="00914159">
        <w:rPr>
          <w:spacing w:val="0"/>
        </w:rPr>
        <w:t>;</w:t>
      </w:r>
    </w:p>
    <w:p w:rsidR="005E069C" w:rsidRPr="00914159" w:rsidRDefault="006B02EE" w:rsidP="00914159">
      <w:pPr>
        <w:ind w:firstLine="709"/>
        <w:jc w:val="both"/>
        <w:rPr>
          <w:spacing w:val="0"/>
        </w:rPr>
      </w:pPr>
      <w:r w:rsidRPr="00914159">
        <w:rPr>
          <w:spacing w:val="0"/>
        </w:rPr>
        <w:t>п) применять административные наказания в случаях и размерах, предусмотренных законодательным актом Приднестровской Молдавской Республики об административных правонарушениях</w:t>
      </w:r>
      <w:r w:rsidR="005E069C" w:rsidRPr="00914159">
        <w:rPr>
          <w:spacing w:val="0"/>
        </w:rPr>
        <w:t>;</w:t>
      </w:r>
    </w:p>
    <w:p w:rsidR="005E069C" w:rsidRPr="00914159" w:rsidRDefault="005E069C" w:rsidP="00914159">
      <w:pPr>
        <w:ind w:firstLine="709"/>
        <w:jc w:val="both"/>
        <w:rPr>
          <w:spacing w:val="0"/>
        </w:rPr>
      </w:pPr>
      <w:r w:rsidRPr="00914159">
        <w:rPr>
          <w:spacing w:val="0"/>
        </w:rPr>
        <w:t>р) при проведении ликвидации юридического лица, прекращении деятельности филиала и (или) представительства иностранного юридического лица или прекращении деятельности индивидуального предпринимателя налоговый орган обязан по письменному заявлению учредителей (участников), органов юридического лица, уполномоченных на то учредительными документами, или индивидуального предпринимателя не позднее рабочего дня, следующего за днем поступления в налоговый орган соответствующего заявления</w:t>
      </w:r>
      <w:r w:rsidR="00A22520">
        <w:rPr>
          <w:spacing w:val="0"/>
        </w:rPr>
        <w:t>,</w:t>
      </w:r>
      <w:r w:rsidRPr="00914159">
        <w:rPr>
          <w:spacing w:val="0"/>
        </w:rPr>
        <w:t xml:space="preserve"> безвозмездно выдать справку об отсутствии задолженности соответствующего юридического лица, филиала и (или) представительства иностранного юридического лица или индивидуального предпринимателя по платежам в бюджеты всех уровней и государственные внебюджетные фонды, подписанную начальником территориальной налоговой инспекции либо его заместителем;</w:t>
      </w:r>
    </w:p>
    <w:p w:rsidR="005E069C" w:rsidRPr="00914159" w:rsidRDefault="005E069C" w:rsidP="00914159">
      <w:pPr>
        <w:ind w:firstLine="709"/>
        <w:jc w:val="both"/>
        <w:rPr>
          <w:spacing w:val="0"/>
        </w:rPr>
      </w:pPr>
      <w:r w:rsidRPr="00914159">
        <w:rPr>
          <w:spacing w:val="0"/>
        </w:rPr>
        <w:t>с) направлять в регистрирующий орган уведомления о выявлении юридического лица, соответствующего признакам прекратившего деятельность, а также уведомлять само юридическое лицо о его предстоящем исключении из государственного реестра юридических лиц.</w:t>
      </w:r>
    </w:p>
    <w:p w:rsidR="006B02EE" w:rsidRPr="00914159" w:rsidRDefault="006B02EE" w:rsidP="00914159">
      <w:pPr>
        <w:ind w:firstLine="709"/>
        <w:jc w:val="both"/>
        <w:rPr>
          <w:spacing w:val="0"/>
        </w:rPr>
      </w:pPr>
      <w:r w:rsidRPr="006B02EE">
        <w:rPr>
          <w:spacing w:val="0"/>
        </w:rPr>
        <w:t xml:space="preserve">2. При осуществлении в отношении юридических лиц, физических лиц, в том числе индивидуальных предпринимателей, контрольной (надзорной) деятельности, связанной с контролем (надзором) за исполнением налогового законодательства Приднестровской Молдавской Республики, должностные лица органов государственного контроля (надзора) обязаны осуществлять контроль (надзор) в порядке и в сроки, которые предусмотрены </w:t>
      </w:r>
      <w:r w:rsidRPr="006B02EE">
        <w:rPr>
          <w:spacing w:val="0"/>
        </w:rPr>
        <w:lastRenderedPageBreak/>
        <w:t>законодательным актом Приднестровской Молдавской Республики об осуществлении государственного контроля (надзора), а также изданными в соответствии с ним подзаконными нормативными правовыми актами».</w:t>
      </w:r>
    </w:p>
    <w:p w:rsidR="00914159" w:rsidRDefault="00914159" w:rsidP="00914159">
      <w:pPr>
        <w:pStyle w:val="a9"/>
        <w:spacing w:after="0" w:line="240" w:lineRule="auto"/>
        <w:ind w:left="0" w:firstLine="709"/>
        <w:rPr>
          <w:rFonts w:ascii="Times New Roman" w:hAnsi="Times New Roman"/>
          <w:spacing w:val="0"/>
          <w:sz w:val="28"/>
          <w:szCs w:val="28"/>
        </w:rPr>
      </w:pPr>
    </w:p>
    <w:p w:rsidR="005E069C" w:rsidRPr="00914159" w:rsidRDefault="00914159" w:rsidP="00914159">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4</w:t>
      </w:r>
      <w:r w:rsidR="005E069C" w:rsidRPr="00914159">
        <w:rPr>
          <w:rFonts w:ascii="Times New Roman" w:hAnsi="Times New Roman"/>
          <w:spacing w:val="0"/>
          <w:sz w:val="28"/>
          <w:szCs w:val="28"/>
        </w:rPr>
        <w:t>. Статью 9 изложить в следующей редакции:</w:t>
      </w:r>
    </w:p>
    <w:p w:rsidR="005E069C" w:rsidRDefault="005E069C" w:rsidP="00914159">
      <w:pPr>
        <w:ind w:firstLine="708"/>
        <w:jc w:val="both"/>
        <w:rPr>
          <w:spacing w:val="0"/>
        </w:rPr>
      </w:pPr>
      <w:r w:rsidRPr="00914159">
        <w:rPr>
          <w:spacing w:val="0"/>
        </w:rPr>
        <w:t>«Статья 9.</w:t>
      </w:r>
    </w:p>
    <w:p w:rsidR="00914159" w:rsidRPr="00914159" w:rsidRDefault="00914159" w:rsidP="00914159">
      <w:pPr>
        <w:ind w:firstLine="708"/>
        <w:jc w:val="both"/>
        <w:rPr>
          <w:spacing w:val="0"/>
        </w:rPr>
      </w:pPr>
    </w:p>
    <w:p w:rsidR="005E069C" w:rsidRPr="00914159" w:rsidRDefault="005E069C" w:rsidP="00914159">
      <w:pPr>
        <w:ind w:firstLine="708"/>
        <w:jc w:val="both"/>
        <w:rPr>
          <w:spacing w:val="0"/>
        </w:rPr>
      </w:pPr>
      <w:r w:rsidRPr="00914159">
        <w:rPr>
          <w:spacing w:val="0"/>
        </w:rPr>
        <w:t xml:space="preserve">Права государственных налоговых органов, предусмотренные подпунктами </w:t>
      </w:r>
      <w:proofErr w:type="gramStart"/>
      <w:r w:rsidRPr="00914159">
        <w:rPr>
          <w:spacing w:val="0"/>
        </w:rPr>
        <w:t>а)–</w:t>
      </w:r>
      <w:proofErr w:type="gramEnd"/>
      <w:r w:rsidRPr="00914159">
        <w:rPr>
          <w:spacing w:val="0"/>
        </w:rPr>
        <w:t xml:space="preserve">к) пункта 1 статьи 8 настоящего Закона, предоставляются должностным лицам налоговых органов, а права, предусмотренные подпунктами л)–с) пункта 1 статьи 8 </w:t>
      </w:r>
      <w:r w:rsidR="00A22520">
        <w:rPr>
          <w:spacing w:val="0"/>
        </w:rPr>
        <w:t xml:space="preserve">настоящего Закона, </w:t>
      </w:r>
      <w:r w:rsidRPr="00914159">
        <w:rPr>
          <w:spacing w:val="0"/>
        </w:rPr>
        <w:t>– только начальникам территориальных налоговых инспекций и их заместителям».</w:t>
      </w:r>
    </w:p>
    <w:p w:rsidR="005E069C" w:rsidRPr="00914159" w:rsidRDefault="005E069C" w:rsidP="00914159">
      <w:pPr>
        <w:ind w:firstLine="708"/>
        <w:jc w:val="both"/>
        <w:rPr>
          <w:spacing w:val="0"/>
        </w:rPr>
      </w:pPr>
    </w:p>
    <w:p w:rsidR="005E069C" w:rsidRPr="00914159" w:rsidRDefault="00914159" w:rsidP="00914159">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5</w:t>
      </w:r>
      <w:r w:rsidR="005E069C" w:rsidRPr="00914159">
        <w:rPr>
          <w:rFonts w:ascii="Times New Roman" w:hAnsi="Times New Roman"/>
          <w:spacing w:val="0"/>
          <w:sz w:val="28"/>
          <w:szCs w:val="28"/>
        </w:rPr>
        <w:t>. Часть первую статьи 11 изложить в следующей редакции:</w:t>
      </w:r>
    </w:p>
    <w:p w:rsidR="005E069C" w:rsidRPr="00914159" w:rsidRDefault="005E069C" w:rsidP="00914159">
      <w:pPr>
        <w:ind w:firstLine="708"/>
        <w:jc w:val="both"/>
        <w:rPr>
          <w:spacing w:val="0"/>
        </w:rPr>
      </w:pPr>
      <w:r w:rsidRPr="00914159">
        <w:rPr>
          <w:spacing w:val="0"/>
        </w:rPr>
        <w:t>«</w:t>
      </w:r>
      <w:r w:rsidR="006B02EE" w:rsidRPr="00914159">
        <w:rPr>
          <w:rFonts w:eastAsia="Calibri"/>
          <w:spacing w:val="0"/>
        </w:rPr>
        <w:t>Должностные лица государственных налоговых инспекций обязаны соблюдать Конституцию Приднестровской Молдавской Республики, другие нормативные правовые акты</w:t>
      </w:r>
      <w:r w:rsidR="00A22520">
        <w:rPr>
          <w:rFonts w:eastAsia="Calibri"/>
          <w:spacing w:val="0"/>
        </w:rPr>
        <w:t xml:space="preserve"> Приднестровской Молдавской Республики</w:t>
      </w:r>
      <w:r w:rsidR="006B02EE" w:rsidRPr="00914159">
        <w:rPr>
          <w:rFonts w:eastAsia="Calibri"/>
          <w:spacing w:val="0"/>
        </w:rPr>
        <w:t>, права и охраняемые законом интересы организаций и физических лиц</w:t>
      </w:r>
      <w:r w:rsidRPr="00914159">
        <w:rPr>
          <w:spacing w:val="0"/>
        </w:rPr>
        <w:t>».</w:t>
      </w:r>
    </w:p>
    <w:p w:rsidR="006B02EE" w:rsidRPr="00914159" w:rsidRDefault="006B02EE" w:rsidP="00914159">
      <w:pPr>
        <w:ind w:firstLine="708"/>
        <w:jc w:val="both"/>
        <w:rPr>
          <w:spacing w:val="0"/>
        </w:rPr>
      </w:pPr>
    </w:p>
    <w:p w:rsidR="00914159" w:rsidRPr="00914159" w:rsidRDefault="00914159" w:rsidP="00914159">
      <w:pPr>
        <w:ind w:firstLine="709"/>
        <w:jc w:val="both"/>
        <w:rPr>
          <w:rFonts w:eastAsia="Calibri"/>
          <w:spacing w:val="0"/>
          <w:lang w:eastAsia="en-US"/>
        </w:rPr>
      </w:pPr>
      <w:r>
        <w:rPr>
          <w:rFonts w:eastAsia="Calibri"/>
          <w:spacing w:val="0"/>
          <w:lang w:eastAsia="en-US"/>
        </w:rPr>
        <w:t>6</w:t>
      </w:r>
      <w:r w:rsidRPr="00914159">
        <w:rPr>
          <w:rFonts w:eastAsia="Calibri"/>
          <w:spacing w:val="0"/>
          <w:lang w:eastAsia="en-US"/>
        </w:rPr>
        <w:t>. В статье 12 слова «налогоплательщиков – предприятий, учреждений и организаций, основанных на любых формах собственности» заменить словами «налогоплательщиков – организаций и физических лиц».</w:t>
      </w:r>
    </w:p>
    <w:p w:rsidR="00914159" w:rsidRPr="00914159" w:rsidRDefault="00914159" w:rsidP="00914159">
      <w:pPr>
        <w:ind w:firstLine="709"/>
        <w:jc w:val="both"/>
        <w:rPr>
          <w:spacing w:val="0"/>
        </w:rPr>
      </w:pPr>
    </w:p>
    <w:p w:rsidR="006B02EE" w:rsidRPr="006B02EE" w:rsidRDefault="00914159" w:rsidP="00914159">
      <w:pPr>
        <w:ind w:firstLine="709"/>
        <w:jc w:val="both"/>
        <w:rPr>
          <w:rFonts w:eastAsia="Calibri"/>
          <w:spacing w:val="0"/>
          <w:lang w:eastAsia="en-US"/>
        </w:rPr>
      </w:pPr>
      <w:r>
        <w:rPr>
          <w:rFonts w:eastAsia="Calibri"/>
          <w:spacing w:val="0"/>
          <w:lang w:eastAsia="en-US"/>
        </w:rPr>
        <w:t>7</w:t>
      </w:r>
      <w:r w:rsidR="006B02EE" w:rsidRPr="006B02EE">
        <w:rPr>
          <w:rFonts w:eastAsia="Calibri"/>
          <w:spacing w:val="0"/>
          <w:lang w:eastAsia="en-US"/>
        </w:rPr>
        <w:t>. В части первой статьи 18 слова «денежного содержания» заменить словами «денежного довольствия».</w:t>
      </w:r>
    </w:p>
    <w:p w:rsidR="005E069C" w:rsidRPr="00914159" w:rsidRDefault="005E069C" w:rsidP="00914159">
      <w:pPr>
        <w:ind w:firstLine="708"/>
        <w:jc w:val="both"/>
        <w:rPr>
          <w:spacing w:val="0"/>
        </w:rPr>
      </w:pPr>
    </w:p>
    <w:p w:rsidR="005E069C" w:rsidRPr="00914159" w:rsidRDefault="00914159" w:rsidP="00914159">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8</w:t>
      </w:r>
      <w:r w:rsidR="005E069C" w:rsidRPr="00914159">
        <w:rPr>
          <w:rFonts w:ascii="Times New Roman" w:hAnsi="Times New Roman"/>
          <w:spacing w:val="0"/>
          <w:sz w:val="28"/>
          <w:szCs w:val="28"/>
        </w:rPr>
        <w:t>. Части третью и четвертую статьи 18 изложить в следующей редакции:</w:t>
      </w:r>
    </w:p>
    <w:p w:rsidR="006B02EE" w:rsidRPr="00914159" w:rsidRDefault="005E069C" w:rsidP="00914159">
      <w:pPr>
        <w:ind w:firstLine="709"/>
        <w:jc w:val="both"/>
        <w:rPr>
          <w:rFonts w:eastAsia="Calibri"/>
          <w:spacing w:val="0"/>
          <w:lang w:eastAsia="en-US"/>
        </w:rPr>
      </w:pPr>
      <w:r w:rsidRPr="00914159">
        <w:rPr>
          <w:spacing w:val="0"/>
        </w:rPr>
        <w:t>«</w:t>
      </w:r>
      <w:r w:rsidR="006B02EE" w:rsidRPr="00914159">
        <w:rPr>
          <w:rFonts w:eastAsia="Calibri"/>
          <w:spacing w:val="0"/>
          <w:lang w:eastAsia="en-US"/>
        </w:rPr>
        <w:t>При причинении сотруднику государственного налогового органа тяжкого вреда здоровью</w:t>
      </w:r>
      <w:r w:rsidR="006B02EE" w:rsidRPr="00BB2EE9">
        <w:rPr>
          <w:rFonts w:eastAsia="Calibri"/>
          <w:spacing w:val="0"/>
          <w:lang w:eastAsia="en-US"/>
        </w:rPr>
        <w:t>,</w:t>
      </w:r>
      <w:r w:rsidR="006B02EE" w:rsidRPr="00914159">
        <w:rPr>
          <w:rFonts w:eastAsia="Calibri"/>
          <w:spacing w:val="0"/>
          <w:lang w:eastAsia="en-US"/>
        </w:rPr>
        <w:t xml:space="preserve"> исключающего дальнейшую возможность заниматься профессиональной деятельностью, ему выплачива</w:t>
      </w:r>
      <w:r w:rsidR="00A22520">
        <w:rPr>
          <w:rFonts w:eastAsia="Calibri"/>
          <w:spacing w:val="0"/>
          <w:lang w:eastAsia="en-US"/>
        </w:rPr>
        <w:t>ю</w:t>
      </w:r>
      <w:r w:rsidR="006B02EE" w:rsidRPr="00914159">
        <w:rPr>
          <w:rFonts w:eastAsia="Calibri"/>
          <w:spacing w:val="0"/>
          <w:lang w:eastAsia="en-US"/>
        </w:rPr>
        <w:t>тся единовременное пособие в размере пятилетнего денежного довольствия за счет средств республиканского бюджета Приднестровской Молдавской Республики с последующим взысканием этой суммы с виновных лиц, а также в течение десяти лет – разница между размерами его должностного оклада и пенсии.</w:t>
      </w:r>
    </w:p>
    <w:p w:rsidR="005E069C" w:rsidRPr="00914159" w:rsidRDefault="006B02EE" w:rsidP="00914159">
      <w:pPr>
        <w:ind w:firstLine="709"/>
        <w:jc w:val="both"/>
        <w:rPr>
          <w:spacing w:val="0"/>
        </w:rPr>
      </w:pPr>
      <w:r w:rsidRPr="006B02EE">
        <w:rPr>
          <w:rFonts w:eastAsia="Calibri"/>
          <w:spacing w:val="0"/>
          <w:lang w:eastAsia="en-US"/>
        </w:rPr>
        <w:t>При причинении сотруднику государственной налоговой службы средней тяжести вреда здоровью ему выплачивается единовременное пособие в размере пяти месячных размеров денежного довольствия из средств республиканского бюджета Приднестровской Молдавской Республики с последующим взысканием этой суммы с виновных лиц</w:t>
      </w:r>
      <w:r w:rsidR="005E069C" w:rsidRPr="00914159">
        <w:rPr>
          <w:spacing w:val="0"/>
        </w:rPr>
        <w:t xml:space="preserve">». </w:t>
      </w:r>
    </w:p>
    <w:p w:rsidR="005E069C" w:rsidRPr="00914159" w:rsidRDefault="005E069C" w:rsidP="00914159">
      <w:pPr>
        <w:jc w:val="both"/>
        <w:rPr>
          <w:spacing w:val="0"/>
        </w:rPr>
      </w:pPr>
    </w:p>
    <w:p w:rsidR="00A22520" w:rsidRPr="00A22520" w:rsidRDefault="00A22520" w:rsidP="00776125">
      <w:pPr>
        <w:jc w:val="both"/>
        <w:outlineLvl w:val="0"/>
        <w:rPr>
          <w:spacing w:val="0"/>
        </w:rPr>
      </w:pPr>
    </w:p>
    <w:p w:rsidR="00A22520" w:rsidRPr="00A22520" w:rsidRDefault="00A22520" w:rsidP="00776125">
      <w:pPr>
        <w:jc w:val="both"/>
        <w:outlineLvl w:val="0"/>
        <w:rPr>
          <w:spacing w:val="0"/>
        </w:rPr>
      </w:pPr>
    </w:p>
    <w:p w:rsidR="00A22520" w:rsidRPr="00A22520" w:rsidRDefault="00A22520" w:rsidP="00776125">
      <w:pPr>
        <w:jc w:val="both"/>
        <w:outlineLvl w:val="0"/>
        <w:rPr>
          <w:spacing w:val="0"/>
        </w:rPr>
      </w:pPr>
    </w:p>
    <w:p w:rsidR="00A22520" w:rsidRPr="00A22520" w:rsidRDefault="00A22520" w:rsidP="00776125">
      <w:pPr>
        <w:jc w:val="both"/>
        <w:outlineLvl w:val="0"/>
        <w:rPr>
          <w:spacing w:val="0"/>
        </w:rPr>
      </w:pPr>
    </w:p>
    <w:p w:rsidR="005E069C" w:rsidRPr="00914159" w:rsidRDefault="005E069C" w:rsidP="00914159">
      <w:pPr>
        <w:ind w:firstLine="708"/>
        <w:jc w:val="both"/>
        <w:outlineLvl w:val="0"/>
        <w:rPr>
          <w:spacing w:val="0"/>
        </w:rPr>
      </w:pPr>
      <w:r w:rsidRPr="00914159">
        <w:rPr>
          <w:b/>
          <w:spacing w:val="0"/>
        </w:rPr>
        <w:lastRenderedPageBreak/>
        <w:t xml:space="preserve">Статья 2. </w:t>
      </w:r>
      <w:r w:rsidRPr="00914159">
        <w:rPr>
          <w:spacing w:val="0"/>
        </w:rPr>
        <w:t>Настоящий Закон вступает в силу со дня, следующего за днем официального опубликования.</w:t>
      </w:r>
    </w:p>
    <w:p w:rsidR="00593C06" w:rsidRDefault="00593C06" w:rsidP="00914159">
      <w:pPr>
        <w:ind w:firstLine="709"/>
        <w:jc w:val="both"/>
        <w:rPr>
          <w:spacing w:val="0"/>
        </w:rPr>
      </w:pPr>
    </w:p>
    <w:p w:rsidR="00A22520" w:rsidRPr="00914159" w:rsidRDefault="00A22520" w:rsidP="00914159">
      <w:pPr>
        <w:ind w:firstLine="709"/>
        <w:jc w:val="both"/>
        <w:rPr>
          <w:spacing w:val="0"/>
        </w:rPr>
      </w:pPr>
    </w:p>
    <w:p w:rsidR="003C6611" w:rsidRPr="00914159" w:rsidRDefault="00490ACC" w:rsidP="00914159">
      <w:pPr>
        <w:jc w:val="both"/>
        <w:outlineLvl w:val="0"/>
        <w:rPr>
          <w:spacing w:val="0"/>
        </w:rPr>
      </w:pPr>
      <w:r w:rsidRPr="00914159">
        <w:rPr>
          <w:spacing w:val="0"/>
        </w:rPr>
        <w:t xml:space="preserve">Президент </w:t>
      </w:r>
    </w:p>
    <w:p w:rsidR="00490ACC" w:rsidRPr="00914159" w:rsidRDefault="00490ACC" w:rsidP="00914159">
      <w:pPr>
        <w:jc w:val="both"/>
        <w:outlineLvl w:val="0"/>
        <w:rPr>
          <w:spacing w:val="0"/>
        </w:rPr>
      </w:pPr>
      <w:r w:rsidRPr="00914159">
        <w:rPr>
          <w:spacing w:val="0"/>
        </w:rPr>
        <w:t xml:space="preserve">Приднестровской </w:t>
      </w:r>
    </w:p>
    <w:p w:rsidR="00F44C76" w:rsidRDefault="00490ACC" w:rsidP="00914159">
      <w:pPr>
        <w:jc w:val="both"/>
        <w:rPr>
          <w:spacing w:val="0"/>
        </w:rPr>
      </w:pPr>
      <w:r w:rsidRPr="00914159">
        <w:rPr>
          <w:spacing w:val="0"/>
        </w:rPr>
        <w:t xml:space="preserve">Молдавской Республики </w:t>
      </w:r>
      <w:r w:rsidRPr="00914159">
        <w:rPr>
          <w:spacing w:val="0"/>
        </w:rPr>
        <w:tab/>
      </w:r>
      <w:r w:rsidRPr="00914159">
        <w:rPr>
          <w:spacing w:val="0"/>
        </w:rPr>
        <w:tab/>
      </w:r>
      <w:r w:rsidRPr="00914159">
        <w:rPr>
          <w:spacing w:val="0"/>
        </w:rPr>
        <w:tab/>
      </w:r>
      <w:r w:rsidRPr="00914159">
        <w:rPr>
          <w:spacing w:val="0"/>
        </w:rPr>
        <w:tab/>
        <w:t xml:space="preserve"> </w:t>
      </w:r>
      <w:r w:rsidR="001713CD" w:rsidRPr="00914159">
        <w:rPr>
          <w:spacing w:val="0"/>
        </w:rPr>
        <w:t xml:space="preserve">  </w:t>
      </w:r>
      <w:r w:rsidRPr="00914159">
        <w:rPr>
          <w:spacing w:val="0"/>
        </w:rPr>
        <w:t xml:space="preserve">  В. Н. КРАСНОСЕЛЬСКИЙ</w:t>
      </w:r>
    </w:p>
    <w:p w:rsidR="00914159" w:rsidRDefault="00914159" w:rsidP="00914159">
      <w:pPr>
        <w:jc w:val="both"/>
        <w:rPr>
          <w:spacing w:val="0"/>
        </w:rPr>
      </w:pPr>
    </w:p>
    <w:p w:rsidR="00914159" w:rsidRDefault="00914159" w:rsidP="00914159">
      <w:pPr>
        <w:jc w:val="both"/>
        <w:rPr>
          <w:spacing w:val="0"/>
        </w:rPr>
      </w:pPr>
    </w:p>
    <w:p w:rsidR="00914159" w:rsidRDefault="00914159" w:rsidP="00914159">
      <w:pPr>
        <w:jc w:val="both"/>
        <w:rPr>
          <w:spacing w:val="0"/>
        </w:rPr>
      </w:pPr>
    </w:p>
    <w:p w:rsidR="003D1EB8" w:rsidRDefault="003D1EB8" w:rsidP="00914159">
      <w:pPr>
        <w:jc w:val="both"/>
        <w:rPr>
          <w:spacing w:val="0"/>
        </w:rPr>
      </w:pPr>
    </w:p>
    <w:p w:rsidR="003D1EB8" w:rsidRPr="00D954B2" w:rsidRDefault="003D1EB8" w:rsidP="003D1EB8">
      <w:r w:rsidRPr="00D954B2">
        <w:t>г. Тирасполь</w:t>
      </w:r>
    </w:p>
    <w:p w:rsidR="003D1EB8" w:rsidRPr="00D954B2" w:rsidRDefault="003D1EB8" w:rsidP="003D1EB8">
      <w:r w:rsidRPr="003D1EB8">
        <w:t>21</w:t>
      </w:r>
      <w:r w:rsidRPr="00D954B2">
        <w:t xml:space="preserve"> </w:t>
      </w:r>
      <w:r>
        <w:t>ноября 2025</w:t>
      </w:r>
      <w:r w:rsidRPr="00D954B2">
        <w:t xml:space="preserve"> г.</w:t>
      </w:r>
    </w:p>
    <w:p w:rsidR="003D1EB8" w:rsidRPr="00D954B2" w:rsidRDefault="003D1EB8" w:rsidP="003D1EB8">
      <w:pPr>
        <w:ind w:left="28" w:hanging="28"/>
      </w:pPr>
      <w:r w:rsidRPr="00D954B2">
        <w:t xml:space="preserve">№ </w:t>
      </w:r>
      <w:r w:rsidRPr="003D1EB8">
        <w:t>226</w:t>
      </w:r>
      <w:r w:rsidRPr="00D954B2">
        <w:t>-</w:t>
      </w:r>
      <w:r>
        <w:t>ЗИ</w:t>
      </w:r>
      <w:r w:rsidRPr="00D954B2">
        <w:t>-VI</w:t>
      </w:r>
      <w:r w:rsidRPr="00D954B2">
        <w:rPr>
          <w:lang w:val="en-US"/>
        </w:rPr>
        <w:t>I</w:t>
      </w:r>
    </w:p>
    <w:p w:rsidR="003D1EB8" w:rsidRPr="00914159" w:rsidRDefault="003D1EB8" w:rsidP="00914159">
      <w:pPr>
        <w:jc w:val="both"/>
        <w:rPr>
          <w:spacing w:val="0"/>
        </w:rPr>
      </w:pPr>
      <w:bookmarkStart w:id="0" w:name="_GoBack"/>
      <w:bookmarkEnd w:id="0"/>
    </w:p>
    <w:sectPr w:rsidR="003D1EB8" w:rsidRPr="00914159"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F9C" w:rsidRDefault="00F65F9C">
      <w:r>
        <w:separator/>
      </w:r>
    </w:p>
  </w:endnote>
  <w:endnote w:type="continuationSeparator" w:id="0">
    <w:p w:rsidR="00F65F9C" w:rsidRDefault="00F6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F9C" w:rsidRDefault="00F65F9C">
      <w:r>
        <w:separator/>
      </w:r>
    </w:p>
  </w:footnote>
  <w:footnote w:type="continuationSeparator" w:id="0">
    <w:p w:rsidR="00F65F9C" w:rsidRDefault="00F6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D1EB8">
      <w:rPr>
        <w:rStyle w:val="a5"/>
        <w:noProof/>
        <w:sz w:val="24"/>
      </w:rPr>
      <w:t>8</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BEE01ED"/>
    <w:multiLevelType w:val="hybridMultilevel"/>
    <w:tmpl w:val="0DE681EA"/>
    <w:lvl w:ilvl="0" w:tplc="59D0F65E">
      <w:start w:val="1"/>
      <w:numFmt w:val="decimal"/>
      <w:lvlText w:val="%1."/>
      <w:lvlJc w:val="left"/>
      <w:pPr>
        <w:ind w:left="1232" w:hanging="360"/>
      </w:pPr>
      <w:rPr>
        <w:rFonts w:hint="default"/>
      </w:rPr>
    </w:lvl>
    <w:lvl w:ilvl="1" w:tplc="04190019" w:tentative="1">
      <w:start w:val="1"/>
      <w:numFmt w:val="lowerLetter"/>
      <w:lvlText w:val="%2."/>
      <w:lvlJc w:val="left"/>
      <w:pPr>
        <w:ind w:left="1952" w:hanging="360"/>
      </w:pPr>
    </w:lvl>
    <w:lvl w:ilvl="2" w:tplc="0419001B" w:tentative="1">
      <w:start w:val="1"/>
      <w:numFmt w:val="lowerRoman"/>
      <w:lvlText w:val="%3."/>
      <w:lvlJc w:val="right"/>
      <w:pPr>
        <w:ind w:left="2672" w:hanging="180"/>
      </w:pPr>
    </w:lvl>
    <w:lvl w:ilvl="3" w:tplc="0419000F" w:tentative="1">
      <w:start w:val="1"/>
      <w:numFmt w:val="decimal"/>
      <w:lvlText w:val="%4."/>
      <w:lvlJc w:val="left"/>
      <w:pPr>
        <w:ind w:left="3392" w:hanging="360"/>
      </w:pPr>
    </w:lvl>
    <w:lvl w:ilvl="4" w:tplc="04190019" w:tentative="1">
      <w:start w:val="1"/>
      <w:numFmt w:val="lowerLetter"/>
      <w:lvlText w:val="%5."/>
      <w:lvlJc w:val="left"/>
      <w:pPr>
        <w:ind w:left="4112" w:hanging="360"/>
      </w:pPr>
    </w:lvl>
    <w:lvl w:ilvl="5" w:tplc="0419001B" w:tentative="1">
      <w:start w:val="1"/>
      <w:numFmt w:val="lowerRoman"/>
      <w:lvlText w:val="%6."/>
      <w:lvlJc w:val="right"/>
      <w:pPr>
        <w:ind w:left="4832" w:hanging="180"/>
      </w:pPr>
    </w:lvl>
    <w:lvl w:ilvl="6" w:tplc="0419000F" w:tentative="1">
      <w:start w:val="1"/>
      <w:numFmt w:val="decimal"/>
      <w:lvlText w:val="%7."/>
      <w:lvlJc w:val="left"/>
      <w:pPr>
        <w:ind w:left="5552" w:hanging="360"/>
      </w:pPr>
    </w:lvl>
    <w:lvl w:ilvl="7" w:tplc="04190019" w:tentative="1">
      <w:start w:val="1"/>
      <w:numFmt w:val="lowerLetter"/>
      <w:lvlText w:val="%8."/>
      <w:lvlJc w:val="left"/>
      <w:pPr>
        <w:ind w:left="6272" w:hanging="360"/>
      </w:pPr>
    </w:lvl>
    <w:lvl w:ilvl="8" w:tplc="0419001B" w:tentative="1">
      <w:start w:val="1"/>
      <w:numFmt w:val="lowerRoman"/>
      <w:lvlText w:val="%9."/>
      <w:lvlJc w:val="right"/>
      <w:pPr>
        <w:ind w:left="6992"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B14"/>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6F6"/>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1EB8"/>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69C"/>
    <w:rsid w:val="005E0AF9"/>
    <w:rsid w:val="005E1D8B"/>
    <w:rsid w:val="005E21B3"/>
    <w:rsid w:val="005E3BBF"/>
    <w:rsid w:val="005E48C5"/>
    <w:rsid w:val="005E4A61"/>
    <w:rsid w:val="005E5AAC"/>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2EE"/>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25"/>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2B35"/>
    <w:rsid w:val="009132A4"/>
    <w:rsid w:val="009133FE"/>
    <w:rsid w:val="0091356F"/>
    <w:rsid w:val="009137F5"/>
    <w:rsid w:val="00914159"/>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520"/>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2EE9"/>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20D"/>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7A2"/>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5F9C"/>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7BEC1-0324-4D48-8437-B033EC87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2588</Words>
  <Characters>14753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10</cp:revision>
  <cp:lastPrinted>2025-10-31T09:27:00Z</cp:lastPrinted>
  <dcterms:created xsi:type="dcterms:W3CDTF">2025-11-03T08:16:00Z</dcterms:created>
  <dcterms:modified xsi:type="dcterms:W3CDTF">2025-11-21T11:05:00Z</dcterms:modified>
</cp:coreProperties>
</file>