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64183" w:rsidRDefault="00490ACC" w:rsidP="00F8221B">
      <w:pPr>
        <w:ind w:firstLine="709"/>
        <w:jc w:val="both"/>
        <w:rPr>
          <w:spacing w:val="0"/>
          <w:lang w:val="en-US"/>
        </w:rPr>
      </w:pPr>
    </w:p>
    <w:p w:rsidR="00490ACC" w:rsidRPr="00764183" w:rsidRDefault="00490ACC" w:rsidP="00F8221B">
      <w:pPr>
        <w:ind w:firstLine="709"/>
        <w:jc w:val="both"/>
        <w:rPr>
          <w:spacing w:val="0"/>
        </w:rPr>
      </w:pPr>
    </w:p>
    <w:p w:rsidR="00490ACC" w:rsidRPr="00764183" w:rsidRDefault="00490ACC" w:rsidP="00F8221B">
      <w:pPr>
        <w:ind w:firstLine="709"/>
        <w:jc w:val="both"/>
        <w:rPr>
          <w:spacing w:val="0"/>
        </w:rPr>
      </w:pPr>
    </w:p>
    <w:p w:rsidR="00490ACC" w:rsidRPr="00764183" w:rsidRDefault="00490ACC" w:rsidP="00F8221B">
      <w:pPr>
        <w:ind w:firstLine="709"/>
        <w:jc w:val="both"/>
        <w:rPr>
          <w:spacing w:val="0"/>
        </w:rPr>
      </w:pPr>
    </w:p>
    <w:p w:rsidR="003B0F28" w:rsidRPr="00764183" w:rsidRDefault="003B0F28" w:rsidP="00F8221B">
      <w:pPr>
        <w:ind w:firstLine="709"/>
        <w:jc w:val="center"/>
        <w:rPr>
          <w:b/>
          <w:spacing w:val="0"/>
        </w:rPr>
      </w:pPr>
    </w:p>
    <w:p w:rsidR="00490ACC" w:rsidRPr="00764183" w:rsidRDefault="006404A3" w:rsidP="00F8221B">
      <w:pPr>
        <w:jc w:val="center"/>
        <w:rPr>
          <w:b/>
          <w:spacing w:val="0"/>
        </w:rPr>
      </w:pPr>
      <w:r w:rsidRPr="00764183">
        <w:rPr>
          <w:b/>
          <w:spacing w:val="0"/>
        </w:rPr>
        <w:t>З</w:t>
      </w:r>
      <w:r w:rsidR="00490ACC" w:rsidRPr="00764183">
        <w:rPr>
          <w:b/>
          <w:spacing w:val="0"/>
        </w:rPr>
        <w:t>акон</w:t>
      </w:r>
    </w:p>
    <w:p w:rsidR="00490ACC" w:rsidRPr="00764183" w:rsidRDefault="00490ACC" w:rsidP="00F8221B">
      <w:pPr>
        <w:jc w:val="center"/>
        <w:outlineLvl w:val="0"/>
        <w:rPr>
          <w:b/>
          <w:caps/>
          <w:spacing w:val="0"/>
        </w:rPr>
      </w:pPr>
      <w:r w:rsidRPr="00764183">
        <w:rPr>
          <w:b/>
          <w:spacing w:val="0"/>
        </w:rPr>
        <w:t xml:space="preserve">Приднестровской Молдавской Республики </w:t>
      </w:r>
    </w:p>
    <w:p w:rsidR="00490ACC" w:rsidRPr="00764183" w:rsidRDefault="00490ACC" w:rsidP="00F8221B">
      <w:pPr>
        <w:pStyle w:val="41"/>
        <w:shd w:val="clear" w:color="auto" w:fill="auto"/>
        <w:spacing w:before="0" w:after="0" w:line="240" w:lineRule="auto"/>
        <w:jc w:val="center"/>
        <w:rPr>
          <w:spacing w:val="0"/>
          <w:sz w:val="28"/>
          <w:szCs w:val="28"/>
        </w:rPr>
      </w:pPr>
    </w:p>
    <w:p w:rsidR="00764183" w:rsidRPr="00764183" w:rsidRDefault="00764183" w:rsidP="00F8221B">
      <w:pPr>
        <w:jc w:val="center"/>
        <w:rPr>
          <w:b/>
          <w:bCs/>
          <w:iCs/>
          <w:spacing w:val="0"/>
        </w:rPr>
      </w:pPr>
      <w:r w:rsidRPr="00764183">
        <w:rPr>
          <w:b/>
          <w:bCs/>
          <w:iCs/>
          <w:spacing w:val="0"/>
        </w:rPr>
        <w:t xml:space="preserve">«О внесении дополнения в Закон </w:t>
      </w:r>
    </w:p>
    <w:p w:rsidR="00764183" w:rsidRPr="00764183" w:rsidRDefault="00764183" w:rsidP="00F8221B">
      <w:pPr>
        <w:jc w:val="center"/>
        <w:rPr>
          <w:b/>
          <w:bCs/>
          <w:iCs/>
          <w:spacing w:val="0"/>
        </w:rPr>
      </w:pPr>
      <w:r w:rsidRPr="00764183">
        <w:rPr>
          <w:b/>
          <w:bCs/>
          <w:iCs/>
          <w:spacing w:val="0"/>
        </w:rPr>
        <w:t xml:space="preserve">Приднестровской Молдавской Республики </w:t>
      </w:r>
    </w:p>
    <w:p w:rsidR="008D1DEF" w:rsidRPr="00764183" w:rsidRDefault="00764183" w:rsidP="00F8221B">
      <w:pPr>
        <w:jc w:val="center"/>
        <w:rPr>
          <w:b/>
          <w:spacing w:val="0"/>
        </w:rPr>
      </w:pPr>
      <w:r w:rsidRPr="00764183">
        <w:rPr>
          <w:b/>
          <w:bCs/>
          <w:iCs/>
          <w:spacing w:val="0"/>
        </w:rPr>
        <w:t>«О государственной поддержке многодетных семей»</w:t>
      </w:r>
    </w:p>
    <w:p w:rsidR="00BD0DB1" w:rsidRPr="00764183" w:rsidRDefault="00BD0DB1" w:rsidP="00F8221B">
      <w:pPr>
        <w:ind w:firstLine="709"/>
        <w:jc w:val="center"/>
        <w:rPr>
          <w:spacing w:val="0"/>
        </w:rPr>
      </w:pPr>
    </w:p>
    <w:p w:rsidR="00490ACC" w:rsidRPr="00764183" w:rsidRDefault="00490ACC" w:rsidP="00F8221B">
      <w:pPr>
        <w:jc w:val="both"/>
        <w:rPr>
          <w:spacing w:val="0"/>
        </w:rPr>
      </w:pPr>
      <w:r w:rsidRPr="00764183">
        <w:rPr>
          <w:spacing w:val="0"/>
        </w:rPr>
        <w:t>Принят Верховным Советом</w:t>
      </w:r>
    </w:p>
    <w:p w:rsidR="00490ACC" w:rsidRPr="00764183" w:rsidRDefault="00490ACC" w:rsidP="00F8221B">
      <w:pPr>
        <w:jc w:val="both"/>
        <w:rPr>
          <w:spacing w:val="0"/>
        </w:rPr>
      </w:pPr>
      <w:r w:rsidRPr="00764183">
        <w:rPr>
          <w:spacing w:val="0"/>
        </w:rPr>
        <w:t xml:space="preserve">Приднестровской Молдавской Республики         </w:t>
      </w:r>
      <w:r w:rsidR="005A34F8" w:rsidRPr="00764183">
        <w:rPr>
          <w:spacing w:val="0"/>
        </w:rPr>
        <w:t xml:space="preserve"> </w:t>
      </w:r>
      <w:r w:rsidR="00EF66F8" w:rsidRPr="00764183">
        <w:rPr>
          <w:spacing w:val="0"/>
        </w:rPr>
        <w:t xml:space="preserve">  </w:t>
      </w:r>
      <w:r w:rsidR="00160CB7" w:rsidRPr="00764183">
        <w:rPr>
          <w:spacing w:val="0"/>
        </w:rPr>
        <w:t xml:space="preserve"> </w:t>
      </w:r>
      <w:r w:rsidR="004D0024" w:rsidRPr="00764183">
        <w:rPr>
          <w:spacing w:val="0"/>
        </w:rPr>
        <w:t xml:space="preserve"> </w:t>
      </w:r>
      <w:r w:rsidR="00EB39D6" w:rsidRPr="00764183">
        <w:rPr>
          <w:spacing w:val="0"/>
        </w:rPr>
        <w:t xml:space="preserve"> </w:t>
      </w:r>
      <w:r w:rsidR="001B7E0C" w:rsidRPr="00764183">
        <w:rPr>
          <w:spacing w:val="0"/>
        </w:rPr>
        <w:t xml:space="preserve"> </w:t>
      </w:r>
      <w:r w:rsidR="006B67E3" w:rsidRPr="00764183">
        <w:rPr>
          <w:spacing w:val="0"/>
        </w:rPr>
        <w:t xml:space="preserve"> </w:t>
      </w:r>
      <w:r w:rsidR="00685667" w:rsidRPr="00764183">
        <w:rPr>
          <w:spacing w:val="0"/>
        </w:rPr>
        <w:t xml:space="preserve"> </w:t>
      </w:r>
      <w:r w:rsidR="00622AA3" w:rsidRPr="00764183">
        <w:rPr>
          <w:spacing w:val="0"/>
        </w:rPr>
        <w:t xml:space="preserve"> </w:t>
      </w:r>
      <w:r w:rsidR="006F2CE3" w:rsidRPr="00764183">
        <w:rPr>
          <w:spacing w:val="0"/>
        </w:rPr>
        <w:t xml:space="preserve"> </w:t>
      </w:r>
      <w:r w:rsidR="00E22981" w:rsidRPr="00764183">
        <w:rPr>
          <w:spacing w:val="0"/>
        </w:rPr>
        <w:t xml:space="preserve"> </w:t>
      </w:r>
      <w:r w:rsidR="00C14FD3" w:rsidRPr="00764183">
        <w:rPr>
          <w:spacing w:val="0"/>
        </w:rPr>
        <w:t xml:space="preserve"> </w:t>
      </w:r>
      <w:r w:rsidR="007401BA" w:rsidRPr="00764183">
        <w:rPr>
          <w:spacing w:val="0"/>
        </w:rPr>
        <w:t xml:space="preserve">    </w:t>
      </w:r>
      <w:r w:rsidR="00736475">
        <w:rPr>
          <w:spacing w:val="0"/>
        </w:rPr>
        <w:t>5</w:t>
      </w:r>
      <w:r w:rsidRPr="00764183">
        <w:rPr>
          <w:spacing w:val="0"/>
        </w:rPr>
        <w:t xml:space="preserve"> </w:t>
      </w:r>
      <w:r w:rsidR="00736475">
        <w:rPr>
          <w:spacing w:val="0"/>
        </w:rPr>
        <w:t>н</w:t>
      </w:r>
      <w:r w:rsidR="00756299" w:rsidRPr="00764183">
        <w:rPr>
          <w:spacing w:val="0"/>
        </w:rPr>
        <w:t>о</w:t>
      </w:r>
      <w:r w:rsidR="00D60A06" w:rsidRPr="00764183">
        <w:rPr>
          <w:spacing w:val="0"/>
        </w:rPr>
        <w:t>ября</w:t>
      </w:r>
      <w:r w:rsidRPr="00764183">
        <w:rPr>
          <w:spacing w:val="0"/>
        </w:rPr>
        <w:t xml:space="preserve"> 20</w:t>
      </w:r>
      <w:r w:rsidR="007626B4" w:rsidRPr="00764183">
        <w:rPr>
          <w:spacing w:val="0"/>
        </w:rPr>
        <w:t>2</w:t>
      </w:r>
      <w:r w:rsidR="00046792" w:rsidRPr="00764183">
        <w:rPr>
          <w:spacing w:val="0"/>
        </w:rPr>
        <w:t>5</w:t>
      </w:r>
      <w:r w:rsidRPr="00764183">
        <w:rPr>
          <w:spacing w:val="0"/>
        </w:rPr>
        <w:t xml:space="preserve"> года</w:t>
      </w:r>
    </w:p>
    <w:p w:rsidR="00CD3904" w:rsidRPr="00764183" w:rsidRDefault="00CD3904" w:rsidP="00F8221B">
      <w:pPr>
        <w:jc w:val="both"/>
        <w:rPr>
          <w:spacing w:val="0"/>
        </w:rPr>
      </w:pPr>
    </w:p>
    <w:p w:rsidR="00764183" w:rsidRPr="00764183" w:rsidRDefault="005E5AAC" w:rsidP="00764183">
      <w:pPr>
        <w:ind w:firstLine="709"/>
        <w:jc w:val="both"/>
        <w:rPr>
          <w:rFonts w:eastAsia="Calibri"/>
          <w:spacing w:val="0"/>
          <w:lang w:eastAsia="en-US"/>
        </w:rPr>
      </w:pPr>
      <w:r w:rsidRPr="00764183">
        <w:rPr>
          <w:b/>
          <w:spacing w:val="0"/>
        </w:rPr>
        <w:t>Статья 1.</w:t>
      </w:r>
      <w:r w:rsidRPr="00764183">
        <w:rPr>
          <w:spacing w:val="0"/>
        </w:rPr>
        <w:t xml:space="preserve"> Внести в Закон Приднестровской Молдавской Республики </w:t>
      </w:r>
      <w:r w:rsidRPr="00764183">
        <w:rPr>
          <w:spacing w:val="0"/>
        </w:rPr>
        <w:br/>
        <w:t xml:space="preserve">от 11 мая 2006 года № 26-З-IV «О государственной поддержке многодетных семей» (САЗ 06-20) с изменениями и дополнениями, внесенными законами Приднестровской Молдавской Республики от 14 июля 2011 года № 114-ЗИ-V (САЗ 11-28); от 16 октября 2012 года № 197-ЗИ-V (САЗ 12-43); от 24 декабря 2012 года № 265-ЗИ-V (САЗ 12-53); от 23 декабря 2014 года № 218-ЗИ-V </w:t>
      </w:r>
      <w:r w:rsidRPr="00764183">
        <w:rPr>
          <w:spacing w:val="0"/>
        </w:rPr>
        <w:br/>
        <w:t xml:space="preserve">(САЗ 14-52); от 12 февраля 2016 года № 16-ЗИ-VI (САЗ 16-6); от 6 октября </w:t>
      </w:r>
      <w:r w:rsidRPr="00764183">
        <w:rPr>
          <w:spacing w:val="0"/>
        </w:rPr>
        <w:br/>
        <w:t xml:space="preserve">2016 года № 223-ЗИД-VI (САЗ 16-41); от 15 ноября 2016 года № 243-ЗД-VI (САЗ 16-46); от 19 июня 2017 года № 146-ЗИ-VI (САЗ 17-25); от 15 марта </w:t>
      </w:r>
      <w:r w:rsidRPr="00764183">
        <w:rPr>
          <w:spacing w:val="0"/>
        </w:rPr>
        <w:br/>
        <w:t>2018 года № 65-ЗД-VI (САЗ 18-11); от 28 декабря 2018 года № 348-ЗД-V</w:t>
      </w:r>
      <w:r w:rsidRPr="00764183">
        <w:rPr>
          <w:spacing w:val="0"/>
          <w:lang w:val="en-US"/>
        </w:rPr>
        <w:t>I</w:t>
      </w:r>
      <w:r w:rsidRPr="00764183">
        <w:rPr>
          <w:spacing w:val="0"/>
        </w:rPr>
        <w:t xml:space="preserve"> </w:t>
      </w:r>
      <w:r w:rsidRPr="00764183">
        <w:rPr>
          <w:spacing w:val="0"/>
        </w:rPr>
        <w:br/>
        <w:t>(САЗ 18-52,1); от 30 декабря 2019 года № 266-ЗИД-V</w:t>
      </w:r>
      <w:r w:rsidRPr="00764183">
        <w:rPr>
          <w:spacing w:val="0"/>
          <w:lang w:val="en-US"/>
        </w:rPr>
        <w:t>I</w:t>
      </w:r>
      <w:r w:rsidRPr="00764183">
        <w:rPr>
          <w:spacing w:val="0"/>
        </w:rPr>
        <w:t xml:space="preserve"> (САЗ 20-1); </w:t>
      </w:r>
      <w:r w:rsidRPr="00764183">
        <w:rPr>
          <w:spacing w:val="0"/>
        </w:rPr>
        <w:br/>
        <w:t>от 20 января 2020 года № 11-ЗИ-V</w:t>
      </w:r>
      <w:r w:rsidRPr="00764183">
        <w:rPr>
          <w:spacing w:val="0"/>
          <w:lang w:val="en-US"/>
        </w:rPr>
        <w:t>I</w:t>
      </w:r>
      <w:r w:rsidRPr="00764183">
        <w:rPr>
          <w:spacing w:val="0"/>
        </w:rPr>
        <w:t xml:space="preserve"> (САЗ 20-4); от 8 октября 2020 года </w:t>
      </w:r>
      <w:r w:rsidRPr="00764183">
        <w:rPr>
          <w:spacing w:val="0"/>
        </w:rPr>
        <w:br/>
        <w:t>№ 157-ЗИ-</w:t>
      </w:r>
      <w:r w:rsidRPr="00764183">
        <w:rPr>
          <w:spacing w:val="0"/>
          <w:lang w:val="en-US"/>
        </w:rPr>
        <w:t>VI</w:t>
      </w:r>
      <w:r w:rsidRPr="00764183">
        <w:rPr>
          <w:spacing w:val="0"/>
        </w:rPr>
        <w:t xml:space="preserve"> (САЗ 20-41); от 9 октября 2020 года № 158-ЗИ-</w:t>
      </w:r>
      <w:r w:rsidRPr="00764183">
        <w:rPr>
          <w:spacing w:val="0"/>
          <w:lang w:val="en-US"/>
        </w:rPr>
        <w:t>VI</w:t>
      </w:r>
      <w:r w:rsidRPr="00764183">
        <w:rPr>
          <w:spacing w:val="0"/>
        </w:rPr>
        <w:t xml:space="preserve"> (САЗ 20-41); от 1 декабря 2020 года № 208-ЗИ-</w:t>
      </w:r>
      <w:r w:rsidRPr="00764183">
        <w:rPr>
          <w:spacing w:val="0"/>
          <w:lang w:val="en-US"/>
        </w:rPr>
        <w:t>VI</w:t>
      </w:r>
      <w:r w:rsidRPr="00764183">
        <w:rPr>
          <w:spacing w:val="0"/>
        </w:rPr>
        <w:t xml:space="preserve"> (САЗ 20-49); от 16 июля 2021 года </w:t>
      </w:r>
      <w:r w:rsidRPr="00764183">
        <w:rPr>
          <w:spacing w:val="0"/>
        </w:rPr>
        <w:br/>
        <w:t>№ 162-ЗИ-VII (САЗ 21-28); от 5 ноября 2021 года № 277-ЗИД-</w:t>
      </w:r>
      <w:r w:rsidRPr="00764183">
        <w:rPr>
          <w:spacing w:val="0"/>
          <w:lang w:val="en-US"/>
        </w:rPr>
        <w:t>VII</w:t>
      </w:r>
      <w:r w:rsidRPr="00764183">
        <w:rPr>
          <w:spacing w:val="0"/>
        </w:rPr>
        <w:br/>
        <w:t>(САЗ 21-44,1); от 6 декабря 2021 года № 318-ЗИД-VII (САЗ 21-49); от 23 июня 2022 года № 147-ЗД-</w:t>
      </w:r>
      <w:r w:rsidRPr="00764183">
        <w:rPr>
          <w:spacing w:val="0"/>
          <w:lang w:val="en-US"/>
        </w:rPr>
        <w:t>VII</w:t>
      </w:r>
      <w:r w:rsidRPr="00764183">
        <w:rPr>
          <w:spacing w:val="0"/>
        </w:rPr>
        <w:t xml:space="preserve"> (САЗ 22-24); от 25 июня 2024 года № 133-ЗИ-VII </w:t>
      </w:r>
      <w:r w:rsidRPr="00764183">
        <w:rPr>
          <w:spacing w:val="0"/>
        </w:rPr>
        <w:br/>
        <w:t>(САЗ 24-27); от 7 октября 2024 года № 234-ЗД-VII (САЗ 24-41)</w:t>
      </w:r>
      <w:r w:rsidR="00673663" w:rsidRPr="00764183">
        <w:rPr>
          <w:color w:val="000000"/>
          <w:spacing w:val="0"/>
          <w:shd w:val="clear" w:color="auto" w:fill="FFFFFF"/>
        </w:rPr>
        <w:t xml:space="preserve">, </w:t>
      </w:r>
      <w:r w:rsidR="00764183" w:rsidRPr="00764183">
        <w:rPr>
          <w:rFonts w:eastAsia="Calibri"/>
          <w:spacing w:val="0"/>
        </w:rPr>
        <w:t>следующее дополнение.</w:t>
      </w:r>
    </w:p>
    <w:p w:rsidR="00764183" w:rsidRPr="00764183" w:rsidRDefault="00764183" w:rsidP="00764183">
      <w:pPr>
        <w:autoSpaceDE w:val="0"/>
        <w:autoSpaceDN w:val="0"/>
        <w:adjustRightInd w:val="0"/>
        <w:ind w:firstLine="709"/>
        <w:jc w:val="both"/>
        <w:rPr>
          <w:spacing w:val="0"/>
        </w:rPr>
      </w:pPr>
    </w:p>
    <w:p w:rsidR="00764183" w:rsidRPr="00764183" w:rsidRDefault="00764183" w:rsidP="00764183">
      <w:pPr>
        <w:ind w:firstLine="709"/>
        <w:jc w:val="both"/>
        <w:rPr>
          <w:spacing w:val="0"/>
        </w:rPr>
      </w:pPr>
      <w:r w:rsidRPr="00764183">
        <w:rPr>
          <w:spacing w:val="0"/>
        </w:rPr>
        <w:t>Часть первую пункта 1 статьи 5 дополнить подпунктом н-2) следующего содержания:</w:t>
      </w:r>
    </w:p>
    <w:p w:rsidR="00764183" w:rsidRPr="00764183" w:rsidRDefault="00764183" w:rsidP="00764183">
      <w:pPr>
        <w:ind w:firstLine="709"/>
        <w:jc w:val="both"/>
        <w:rPr>
          <w:spacing w:val="0"/>
        </w:rPr>
      </w:pPr>
      <w:r w:rsidRPr="00764183">
        <w:rPr>
          <w:spacing w:val="0"/>
        </w:rPr>
        <w:t xml:space="preserve">«н-2) прием детей из многодетных семей в организации профессионального образования (начального профессионального образования, среднего профессионального образования), учредителем которых является Приднестровская Молдавская Республика, вне конкурса для получения одного среднего профессионального образования и (или) одного начального профессионального образования либо двух начальных профессиональных образований, а также в организации высшего профессионального образования, учредителем которых является </w:t>
      </w:r>
      <w:r w:rsidRPr="00764183">
        <w:rPr>
          <w:spacing w:val="0"/>
        </w:rPr>
        <w:lastRenderedPageBreak/>
        <w:t>Приднестровская Молдавская Республика, на конкурсной основе при равном количестве набранных баллов для получения одного высшего профессионального образования первого и (или) второго уровня</w:t>
      </w:r>
      <w:r w:rsidR="00B3033F">
        <w:rPr>
          <w:spacing w:val="0"/>
        </w:rPr>
        <w:t xml:space="preserve"> –</w:t>
      </w:r>
      <w:r w:rsidRPr="00764183">
        <w:rPr>
          <w:spacing w:val="0"/>
        </w:rPr>
        <w:t xml:space="preserve"> за счет средств республиканского бюджета в пределах установленных для организации образования контрольных цифр приема</w:t>
      </w:r>
      <w:r w:rsidR="004924CB">
        <w:rPr>
          <w:spacing w:val="0"/>
        </w:rPr>
        <w:t xml:space="preserve"> </w:t>
      </w:r>
      <w:r w:rsidR="00B3033F">
        <w:rPr>
          <w:spacing w:val="0"/>
        </w:rPr>
        <w:t>абитуриентов</w:t>
      </w:r>
      <w:r w:rsidRPr="00764183">
        <w:rPr>
          <w:spacing w:val="0"/>
        </w:rPr>
        <w:t>.</w:t>
      </w:r>
    </w:p>
    <w:p w:rsidR="00764183" w:rsidRPr="00764183" w:rsidRDefault="00764183" w:rsidP="00764183">
      <w:pPr>
        <w:ind w:firstLine="709"/>
        <w:jc w:val="both"/>
        <w:rPr>
          <w:spacing w:val="0"/>
        </w:rPr>
      </w:pPr>
      <w:r w:rsidRPr="00764183">
        <w:rPr>
          <w:spacing w:val="0"/>
        </w:rPr>
        <w:t>Данная льгота также предоставляется детям из семей, ранее имевших статус многодетной семьи в соответствии с пунктом 1 статьи 2 настоящего Закона».</w:t>
      </w:r>
    </w:p>
    <w:p w:rsidR="00764183" w:rsidRPr="00764183" w:rsidRDefault="00764183" w:rsidP="00764183">
      <w:pPr>
        <w:ind w:firstLine="709"/>
        <w:jc w:val="both"/>
        <w:rPr>
          <w:spacing w:val="0"/>
        </w:rPr>
      </w:pPr>
    </w:p>
    <w:p w:rsidR="00764183" w:rsidRPr="00764183" w:rsidRDefault="00764183" w:rsidP="00764183">
      <w:pPr>
        <w:ind w:firstLine="709"/>
        <w:jc w:val="both"/>
        <w:rPr>
          <w:spacing w:val="0"/>
        </w:rPr>
      </w:pPr>
      <w:r w:rsidRPr="00764183">
        <w:rPr>
          <w:b/>
          <w:spacing w:val="0"/>
        </w:rPr>
        <w:t>Статья 2.</w:t>
      </w:r>
      <w:r w:rsidRPr="00764183">
        <w:rPr>
          <w:spacing w:val="0"/>
        </w:rPr>
        <w:t xml:space="preserve"> Настоящий Закон вступает в силу с 1 января 2026 года.</w:t>
      </w:r>
    </w:p>
    <w:p w:rsidR="00C1630A" w:rsidRPr="00764183" w:rsidRDefault="00C1630A" w:rsidP="00764183">
      <w:pPr>
        <w:ind w:firstLine="709"/>
        <w:jc w:val="both"/>
        <w:rPr>
          <w:spacing w:val="0"/>
        </w:rPr>
      </w:pPr>
    </w:p>
    <w:p w:rsidR="00593C06" w:rsidRPr="00764183" w:rsidRDefault="00593C06" w:rsidP="00F8221B">
      <w:pPr>
        <w:ind w:firstLine="709"/>
        <w:jc w:val="both"/>
        <w:rPr>
          <w:spacing w:val="0"/>
        </w:rPr>
      </w:pPr>
    </w:p>
    <w:p w:rsidR="003C6611" w:rsidRPr="00764183" w:rsidRDefault="00490ACC" w:rsidP="00F8221B">
      <w:pPr>
        <w:jc w:val="both"/>
        <w:outlineLvl w:val="0"/>
        <w:rPr>
          <w:spacing w:val="0"/>
        </w:rPr>
      </w:pPr>
      <w:r w:rsidRPr="00764183">
        <w:rPr>
          <w:spacing w:val="0"/>
        </w:rPr>
        <w:t xml:space="preserve">Президент </w:t>
      </w:r>
    </w:p>
    <w:p w:rsidR="00490ACC" w:rsidRPr="00764183" w:rsidRDefault="00490ACC" w:rsidP="00F8221B">
      <w:pPr>
        <w:jc w:val="both"/>
        <w:outlineLvl w:val="0"/>
        <w:rPr>
          <w:spacing w:val="0"/>
        </w:rPr>
      </w:pPr>
      <w:r w:rsidRPr="00764183">
        <w:rPr>
          <w:spacing w:val="0"/>
        </w:rPr>
        <w:t xml:space="preserve">Приднестровской </w:t>
      </w:r>
    </w:p>
    <w:p w:rsidR="00F44C76" w:rsidRDefault="00490ACC" w:rsidP="00F8221B">
      <w:pPr>
        <w:jc w:val="both"/>
        <w:rPr>
          <w:spacing w:val="0"/>
        </w:rPr>
      </w:pPr>
      <w:r w:rsidRPr="00764183">
        <w:rPr>
          <w:spacing w:val="0"/>
        </w:rPr>
        <w:t xml:space="preserve">Молдавской Республики </w:t>
      </w:r>
      <w:r w:rsidRPr="00764183">
        <w:rPr>
          <w:spacing w:val="0"/>
        </w:rPr>
        <w:tab/>
      </w:r>
      <w:r w:rsidRPr="00764183">
        <w:rPr>
          <w:spacing w:val="0"/>
        </w:rPr>
        <w:tab/>
      </w:r>
      <w:r w:rsidRPr="00764183">
        <w:rPr>
          <w:spacing w:val="0"/>
        </w:rPr>
        <w:tab/>
      </w:r>
      <w:r w:rsidRPr="00764183">
        <w:rPr>
          <w:spacing w:val="0"/>
        </w:rPr>
        <w:tab/>
        <w:t xml:space="preserve"> </w:t>
      </w:r>
      <w:r w:rsidR="001713CD" w:rsidRPr="00764183">
        <w:rPr>
          <w:spacing w:val="0"/>
        </w:rPr>
        <w:t xml:space="preserve">  </w:t>
      </w:r>
      <w:r w:rsidRPr="00764183">
        <w:rPr>
          <w:spacing w:val="0"/>
        </w:rPr>
        <w:t xml:space="preserve">  В. Н. КРАСНОСЕЛЬСКИЙ</w:t>
      </w:r>
    </w:p>
    <w:p w:rsidR="00192ECE" w:rsidRDefault="00192ECE" w:rsidP="00F8221B">
      <w:pPr>
        <w:jc w:val="both"/>
        <w:rPr>
          <w:spacing w:val="0"/>
        </w:rPr>
      </w:pPr>
    </w:p>
    <w:p w:rsidR="00192ECE" w:rsidRDefault="00192ECE" w:rsidP="00F8221B">
      <w:pPr>
        <w:jc w:val="both"/>
        <w:rPr>
          <w:spacing w:val="0"/>
        </w:rPr>
      </w:pPr>
    </w:p>
    <w:p w:rsidR="00192ECE" w:rsidRDefault="00192ECE" w:rsidP="00F8221B">
      <w:pPr>
        <w:jc w:val="both"/>
        <w:rPr>
          <w:spacing w:val="0"/>
        </w:rPr>
      </w:pPr>
      <w:bookmarkStart w:id="0" w:name="_GoBack"/>
      <w:bookmarkEnd w:id="0"/>
    </w:p>
    <w:p w:rsidR="00192ECE" w:rsidRDefault="00192ECE" w:rsidP="00F8221B">
      <w:pPr>
        <w:jc w:val="both"/>
        <w:rPr>
          <w:spacing w:val="0"/>
        </w:rPr>
      </w:pPr>
    </w:p>
    <w:p w:rsidR="00192ECE" w:rsidRPr="00D954B2" w:rsidRDefault="00192ECE" w:rsidP="00192ECE">
      <w:r w:rsidRPr="00D954B2">
        <w:t>г. Тирасполь</w:t>
      </w:r>
    </w:p>
    <w:p w:rsidR="00192ECE" w:rsidRPr="00D954B2" w:rsidRDefault="00192ECE" w:rsidP="00192ECE">
      <w:r w:rsidRPr="00192ECE">
        <w:t>18</w:t>
      </w:r>
      <w:r w:rsidRPr="00D954B2">
        <w:t xml:space="preserve"> </w:t>
      </w:r>
      <w:r>
        <w:t>ноября 2025</w:t>
      </w:r>
      <w:r w:rsidRPr="00D954B2">
        <w:t xml:space="preserve"> г.</w:t>
      </w:r>
    </w:p>
    <w:p w:rsidR="00192ECE" w:rsidRPr="00D954B2" w:rsidRDefault="00192ECE" w:rsidP="00192ECE">
      <w:pPr>
        <w:ind w:left="28" w:hanging="28"/>
      </w:pPr>
      <w:r w:rsidRPr="00D954B2">
        <w:t xml:space="preserve">№ </w:t>
      </w:r>
      <w:r w:rsidRPr="00192ECE">
        <w:t>219</w:t>
      </w:r>
      <w:r w:rsidRPr="00D954B2">
        <w:t>-</w:t>
      </w:r>
      <w:r>
        <w:t>ЗД</w:t>
      </w:r>
      <w:r w:rsidRPr="00D954B2">
        <w:t>-VI</w:t>
      </w:r>
      <w:r w:rsidRPr="00D954B2">
        <w:rPr>
          <w:lang w:val="en-US"/>
        </w:rPr>
        <w:t>I</w:t>
      </w:r>
    </w:p>
    <w:p w:rsidR="00192ECE" w:rsidRPr="00764183" w:rsidRDefault="00192ECE" w:rsidP="00F8221B">
      <w:pPr>
        <w:jc w:val="both"/>
        <w:rPr>
          <w:spacing w:val="0"/>
        </w:rPr>
      </w:pPr>
    </w:p>
    <w:sectPr w:rsidR="00192ECE" w:rsidRPr="00764183"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BD6" w:rsidRDefault="00AA5BD6">
      <w:r>
        <w:separator/>
      </w:r>
    </w:p>
  </w:endnote>
  <w:endnote w:type="continuationSeparator" w:id="0">
    <w:p w:rsidR="00AA5BD6" w:rsidRDefault="00AA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BD6" w:rsidRDefault="00AA5BD6">
      <w:r>
        <w:separator/>
      </w:r>
    </w:p>
  </w:footnote>
  <w:footnote w:type="continuationSeparator" w:id="0">
    <w:p w:rsidR="00AA5BD6" w:rsidRDefault="00AA5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92ECE">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2ECE"/>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4CB"/>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1B38"/>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5BD6"/>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33F"/>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0757"/>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D8D69-AA60-43D6-8EE7-BBEF6BE0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2025-11-05T12:24:00Z</cp:lastPrinted>
  <dcterms:created xsi:type="dcterms:W3CDTF">2025-10-31T09:07:00Z</dcterms:created>
  <dcterms:modified xsi:type="dcterms:W3CDTF">2025-11-18T07:56:00Z</dcterms:modified>
</cp:coreProperties>
</file>