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9A7" w:rsidRPr="000F4C22" w:rsidRDefault="00A509A7" w:rsidP="000F4C22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509A7" w:rsidRPr="000F4C22" w:rsidRDefault="00A509A7" w:rsidP="000F4C22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509A7" w:rsidRPr="000F4C22" w:rsidRDefault="00A509A7" w:rsidP="000F4C22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509A7" w:rsidRPr="000F4C22" w:rsidRDefault="00A509A7" w:rsidP="000F4C22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509A7" w:rsidRPr="000F4C22" w:rsidRDefault="00A509A7" w:rsidP="000F4C22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509A7" w:rsidRPr="000F4C22" w:rsidRDefault="00A509A7" w:rsidP="000F4C2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C22">
        <w:rPr>
          <w:rFonts w:ascii="Times New Roman" w:hAnsi="Times New Roman" w:cs="Times New Roman"/>
          <w:b/>
          <w:sz w:val="28"/>
          <w:szCs w:val="28"/>
        </w:rPr>
        <w:t>Закон</w:t>
      </w:r>
    </w:p>
    <w:p w:rsidR="00A509A7" w:rsidRPr="000F4C22" w:rsidRDefault="00A509A7" w:rsidP="000F4C2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C22">
        <w:rPr>
          <w:rFonts w:ascii="Times New Roman" w:hAnsi="Times New Roman" w:cs="Times New Roman"/>
          <w:b/>
          <w:sz w:val="28"/>
          <w:szCs w:val="28"/>
        </w:rPr>
        <w:t>Приднестровской Молдавской Республики</w:t>
      </w:r>
    </w:p>
    <w:p w:rsidR="00A509A7" w:rsidRPr="000F4C22" w:rsidRDefault="00A509A7" w:rsidP="000F4C22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176322" w:rsidRPr="000F4C22" w:rsidRDefault="00176322" w:rsidP="000F4C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0F4C2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«О внесении дополнений в Закон Приднестровской Молдавской Республики «О стабилизации банковской системы Приднестровской Молдавской Республики»</w:t>
      </w:r>
    </w:p>
    <w:p w:rsidR="00A509A7" w:rsidRPr="006E300E" w:rsidRDefault="00A509A7" w:rsidP="000F4C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16"/>
          <w:szCs w:val="16"/>
          <w:lang w:eastAsia="ru-RU"/>
        </w:rPr>
      </w:pPr>
    </w:p>
    <w:p w:rsidR="00A509A7" w:rsidRPr="000F4C22" w:rsidRDefault="00A509A7" w:rsidP="000F4C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C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 Верховным Советом</w:t>
      </w:r>
    </w:p>
    <w:p w:rsidR="00A509A7" w:rsidRPr="000F4C22" w:rsidRDefault="00A509A7" w:rsidP="000F4C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C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Приднестровской Молдавской Республики                         24 сентября 2025 года</w:t>
      </w:r>
    </w:p>
    <w:p w:rsidR="00176322" w:rsidRPr="006E300E" w:rsidRDefault="00176322" w:rsidP="000F4C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highlight w:val="yellow"/>
          <w:lang w:eastAsia="ru-RU"/>
        </w:rPr>
      </w:pPr>
    </w:p>
    <w:p w:rsidR="00176322" w:rsidRPr="000F4C22" w:rsidRDefault="00176322" w:rsidP="000F4C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4C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1.</w:t>
      </w:r>
      <w:r w:rsidRPr="000F4C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Внести в Закон Приднестровской Молдавской Республики </w:t>
      </w:r>
      <w:r w:rsidRPr="000F4C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от 30 июня 2017 года № 201-З-VI «О стабилизации банковской системы Приднестровской Молдавской Республики» (САЗ 17-27) с изменениями и дополнениями, внесенными Законом Приднестровской Молдавской Республики от 28 декабря 2017 года № 392-ЗИД-VI (САЗ 18-1,1) с изменением, внесенным Законом Приднестровской Молдавской Республики от 26 июля 2018 года № 237-ЗИ-VI (САЗ 18-30), следующие дополнения.</w:t>
      </w:r>
    </w:p>
    <w:p w:rsidR="00176322" w:rsidRPr="006E300E" w:rsidRDefault="00176322" w:rsidP="000F4C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176322" w:rsidRDefault="000F4C22" w:rsidP="000F4C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4C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176322" w:rsidRPr="000F4C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 5 статьи 10</w:t>
      </w:r>
      <w:r w:rsidR="007B41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после слов «Приднестровским республиканским банком»</w:t>
      </w:r>
      <w:r w:rsidR="00176322" w:rsidRPr="000F4C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дополнить через запятую словами «но не позднее срока деятельности агентства, определенного на основании пункта 5 статьи 8 настоящего Закона».</w:t>
      </w:r>
    </w:p>
    <w:p w:rsidR="000F4C22" w:rsidRPr="006E300E" w:rsidRDefault="000F4C22" w:rsidP="000F4C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176322" w:rsidRDefault="000F4C22" w:rsidP="000F4C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4C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="00176322" w:rsidRPr="000F4C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Пункт 7 статьи 11 после слов «вправе приобрести иные» дополнить через запятую словами «помимо указанных в настоящей статье» </w:t>
      </w:r>
      <w:r w:rsidR="00176322" w:rsidRPr="000F4C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с последующей запятой.</w:t>
      </w:r>
    </w:p>
    <w:p w:rsidR="000F4C22" w:rsidRPr="006E300E" w:rsidRDefault="000F4C22" w:rsidP="000F4C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0F4C22" w:rsidRPr="000F4C22" w:rsidRDefault="000F4C22" w:rsidP="000F4C22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F4C22">
        <w:rPr>
          <w:sz w:val="28"/>
          <w:szCs w:val="28"/>
        </w:rPr>
        <w:t>3. Статью 11 дополнить пунктом 8 следующего содержания:</w:t>
      </w:r>
    </w:p>
    <w:p w:rsidR="000F4C22" w:rsidRPr="000F4C22" w:rsidRDefault="000F4C22" w:rsidP="000F4C22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F4C22">
        <w:rPr>
          <w:sz w:val="28"/>
          <w:szCs w:val="28"/>
        </w:rPr>
        <w:t>«8. Агентство на основании решения единственного акционера вправе приобрести у кредитных организаций Приднестровской Молдавской Республики иные финансовые и не финансовые активы на общую сумму не более 180 000 000 (ста восьмидесяти миллионов) рублей Приднестровской Молдавской Республики».</w:t>
      </w:r>
    </w:p>
    <w:p w:rsidR="000F4C22" w:rsidRPr="006E300E" w:rsidRDefault="000F4C22" w:rsidP="000F4C22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176322" w:rsidRPr="000F4C22" w:rsidRDefault="00176322" w:rsidP="000F4C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4C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2.</w:t>
      </w:r>
      <w:r w:rsidRPr="000F4C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Настоящий Закон вступает в силу со дня, следующего за днем официального опубликования.</w:t>
      </w:r>
    </w:p>
    <w:p w:rsidR="00A509A7" w:rsidRPr="006E300E" w:rsidRDefault="00A509A7" w:rsidP="000F4C22">
      <w:pPr>
        <w:spacing w:after="0" w:line="240" w:lineRule="auto"/>
        <w:jc w:val="both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A509A7" w:rsidRPr="006E300E" w:rsidRDefault="00A509A7" w:rsidP="000F4C22">
      <w:pPr>
        <w:spacing w:after="0" w:line="240" w:lineRule="auto"/>
        <w:jc w:val="both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A509A7" w:rsidRPr="000F4C22" w:rsidRDefault="00A509A7" w:rsidP="000F4C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Президент </w:t>
      </w:r>
    </w:p>
    <w:p w:rsidR="00A509A7" w:rsidRPr="000F4C22" w:rsidRDefault="00A509A7" w:rsidP="000F4C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Приднестровской </w:t>
      </w:r>
    </w:p>
    <w:p w:rsidR="00336434" w:rsidRDefault="00A509A7" w:rsidP="000F4C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Молдавской Республики </w:t>
      </w:r>
      <w:r w:rsidRPr="000F4C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F4C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F4C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F4C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В. Н. КРАСНОСЕЛЬСКИЙ</w:t>
      </w:r>
    </w:p>
    <w:p w:rsidR="006E300E" w:rsidRDefault="006E300E" w:rsidP="000F4C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1D8" w:rsidRPr="00CB21D8" w:rsidRDefault="00CB21D8" w:rsidP="00CB21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D8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Тирасполь</w:t>
      </w:r>
    </w:p>
    <w:p w:rsidR="00CB21D8" w:rsidRPr="00CB21D8" w:rsidRDefault="00CB21D8" w:rsidP="00CB21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D8">
        <w:rPr>
          <w:rFonts w:ascii="Times New Roman" w:eastAsia="Times New Roman" w:hAnsi="Times New Roman" w:cs="Times New Roman"/>
          <w:sz w:val="28"/>
          <w:szCs w:val="28"/>
          <w:lang w:eastAsia="ru-RU"/>
        </w:rPr>
        <w:t>1 октября 2025 г.</w:t>
      </w:r>
    </w:p>
    <w:p w:rsidR="00CB21D8" w:rsidRPr="00CB21D8" w:rsidRDefault="00CB21D8" w:rsidP="00CB21D8">
      <w:pPr>
        <w:spacing w:after="0" w:line="240" w:lineRule="auto"/>
        <w:ind w:left="28" w:hanging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D8">
        <w:rPr>
          <w:rFonts w:ascii="Times New Roman" w:eastAsia="Times New Roman" w:hAnsi="Times New Roman" w:cs="Times New Roman"/>
          <w:sz w:val="28"/>
          <w:szCs w:val="28"/>
          <w:lang w:eastAsia="ru-RU"/>
        </w:rPr>
        <w:t>№ 192-ЗД-VI</w:t>
      </w:r>
      <w:r w:rsidRPr="00CB21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bookmarkStart w:id="0" w:name="_GoBack"/>
      <w:bookmarkEnd w:id="0"/>
    </w:p>
    <w:sectPr w:rsidR="00CB21D8" w:rsidRPr="00CB21D8" w:rsidSect="00CB21D8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BA1F5D"/>
    <w:multiLevelType w:val="hybridMultilevel"/>
    <w:tmpl w:val="1AD4B2A4"/>
    <w:lvl w:ilvl="0" w:tplc="91642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5C"/>
    <w:rsid w:val="000F4C22"/>
    <w:rsid w:val="00176322"/>
    <w:rsid w:val="00336434"/>
    <w:rsid w:val="004C6CD6"/>
    <w:rsid w:val="00572A9E"/>
    <w:rsid w:val="006E300E"/>
    <w:rsid w:val="007B4132"/>
    <w:rsid w:val="0088565C"/>
    <w:rsid w:val="00A509A7"/>
    <w:rsid w:val="00CB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1AB566-E6E8-47F8-BEB4-E87B5A69F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3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322"/>
    <w:pPr>
      <w:ind w:left="720"/>
      <w:contextualSpacing/>
    </w:pPr>
  </w:style>
  <w:style w:type="paragraph" w:styleId="a4">
    <w:name w:val="No Spacing"/>
    <w:uiPriority w:val="1"/>
    <w:qFormat/>
    <w:rsid w:val="00A509A7"/>
    <w:pPr>
      <w:spacing w:after="0" w:line="240" w:lineRule="auto"/>
      <w:jc w:val="both"/>
    </w:pPr>
    <w:rPr>
      <w:rFonts w:eastAsiaTheme="minorEastAsia"/>
      <w:lang w:eastAsia="ru-RU"/>
    </w:rPr>
  </w:style>
  <w:style w:type="paragraph" w:styleId="a5">
    <w:name w:val="Normal (Web)"/>
    <w:basedOn w:val="a"/>
    <w:semiHidden/>
    <w:unhideWhenUsed/>
    <w:rsid w:val="000F4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F4C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F4C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Елена Дмитриевна</dc:creator>
  <cp:keywords/>
  <dc:description/>
  <cp:lastModifiedBy>Кудрова А.А.</cp:lastModifiedBy>
  <cp:revision>7</cp:revision>
  <cp:lastPrinted>2025-09-25T07:26:00Z</cp:lastPrinted>
  <dcterms:created xsi:type="dcterms:W3CDTF">2025-09-23T10:27:00Z</dcterms:created>
  <dcterms:modified xsi:type="dcterms:W3CDTF">2025-10-01T07:23:00Z</dcterms:modified>
</cp:coreProperties>
</file>