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8D" w:rsidRPr="003B23D3" w:rsidRDefault="00723C8D" w:rsidP="0072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3C8D" w:rsidRPr="003B23D3" w:rsidRDefault="00723C8D" w:rsidP="0072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723C8D" w:rsidRPr="003B23D3" w:rsidRDefault="00723C8D" w:rsidP="00723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23C8D" w:rsidRPr="003B23D3" w:rsidRDefault="00723C8D" w:rsidP="0072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61AB6" w:rsidRDefault="00A61AB6" w:rsidP="00723C8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54D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</w:t>
      </w:r>
      <w:r w:rsidR="00057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A61AB6" w:rsidRPr="00F54DE2" w:rsidRDefault="00A61AB6" w:rsidP="00723C8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DE2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Закон Приднестровской Молдавской Республики</w:t>
      </w:r>
    </w:p>
    <w:p w:rsidR="00A61AB6" w:rsidRPr="00F54DE2" w:rsidRDefault="00A61AB6" w:rsidP="00723C8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DE2">
        <w:rPr>
          <w:rFonts w:ascii="Times New Roman" w:eastAsia="Times New Roman" w:hAnsi="Times New Roman" w:cs="Times New Roman"/>
          <w:b/>
          <w:bCs/>
          <w:sz w:val="28"/>
          <w:szCs w:val="28"/>
        </w:rPr>
        <w:t>«Об обеспечении пособиями по временной нетрудоспособности,</w:t>
      </w:r>
    </w:p>
    <w:p w:rsidR="00A61AB6" w:rsidRPr="00F54DE2" w:rsidRDefault="00A61AB6" w:rsidP="00723C8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DE2">
        <w:rPr>
          <w:rFonts w:ascii="Times New Roman" w:eastAsia="Times New Roman" w:hAnsi="Times New Roman" w:cs="Times New Roman"/>
          <w:b/>
          <w:bCs/>
          <w:sz w:val="28"/>
          <w:szCs w:val="28"/>
        </w:rPr>
        <w:t>по беременности и родам граждан,</w:t>
      </w:r>
    </w:p>
    <w:p w:rsidR="00A61AB6" w:rsidRDefault="00A61AB6" w:rsidP="00723C8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DE2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подлежащих государственному социальному страхованию</w:t>
      </w: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23C8D" w:rsidRDefault="00723C8D" w:rsidP="00A61AB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C8D" w:rsidRPr="003B23D3" w:rsidRDefault="00723C8D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23C8D" w:rsidRPr="003B23D3" w:rsidRDefault="00723C8D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14 мая 2025 года</w:t>
      </w:r>
    </w:p>
    <w:p w:rsidR="00723C8D" w:rsidRPr="00322857" w:rsidRDefault="00723C8D" w:rsidP="00A61AB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AB6" w:rsidRPr="00136FEA" w:rsidRDefault="00A61AB6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апреля 2009 года № 739-З-IV «Об обеспечении пособиями по временной нетрудоспособности, по беременности и родам граждан, подлежащих государственному социальному страхованию» (САЗ 09-18) с изменениями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23 марта 2010 года № 40-ЗИ-IV (САЗ 10-12); от 17 февраля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1-ЗИД-V (САЗ 11-7); от 16 октября 2012 года № 199-ЗИ-V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12-43); от 24 декабря 2012 года № 260-ЗИ-V (САЗ 12-53); от 31 октября 2013 года № 226-ЗИ-V (САЗ 13-43); от 6 декабря 2013 года № 268-ЗИ-V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13-48); от 11 декабря 2019 года № 229-ЗИ-VI (САЗ 19-48); от 6 марта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36-ЗИ-VI (САЗ 20-10); от 1 декабря 2020 года № 210-ЗИ-VI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20-49); от 7 октября 2021 года № 239-ЗД-VII (САЗ 21-40); от 17 октября 2022 года № 276-ЗД-VII (САЗ 22-41); от 29 сентября 2023 года № 299-ЗИ-</w:t>
      </w:r>
      <w:r w:rsidRPr="004E6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23-39,1); от 7 мая 2024 года № 91-ЗД-VII (САЗ 24-20)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203-ЗД-</w:t>
      </w:r>
      <w:r w:rsidRPr="004E6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213-ЗИ-</w:t>
      </w:r>
      <w:r w:rsidRPr="004E6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5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24-33)</w:t>
      </w:r>
      <w:r w:rsidR="00E25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E0A3F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2024 года № 237-ЗД-VII (САЗ 24-41)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Pr="00136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изменение.</w:t>
      </w:r>
    </w:p>
    <w:p w:rsidR="00A61AB6" w:rsidRPr="00136FEA" w:rsidRDefault="00A61AB6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B6" w:rsidRDefault="00E25913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1AB6" w:rsidRPr="0076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6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A61AB6" w:rsidRPr="0076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A61A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1AB6" w:rsidRPr="0076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1AB6" w:rsidRDefault="00A61AB6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B6" w:rsidRPr="0005784E" w:rsidRDefault="0005784E" w:rsidP="0005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4E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В случае временной нетрудоспособности, наступившей до периода простоя и продолжающейся в период простоя или наступившей в период простоя, пособие по временной нетрудоспособности за период простоя выплачивается в размере оплаты простоя, но не выше размера пособия по временной нетрудоспособности,</w:t>
      </w:r>
      <w:r w:rsidRPr="0005784E">
        <w:rPr>
          <w:rFonts w:ascii="Times New Roman" w:hAnsi="Times New Roman" w:cs="Times New Roman"/>
          <w:sz w:val="28"/>
          <w:szCs w:val="28"/>
        </w:rPr>
        <w:t xml:space="preserve"> которое застрахованное лиц</w:t>
      </w:r>
      <w:r w:rsidR="00E25913">
        <w:rPr>
          <w:rFonts w:ascii="Times New Roman" w:hAnsi="Times New Roman" w:cs="Times New Roman"/>
          <w:sz w:val="28"/>
          <w:szCs w:val="28"/>
        </w:rPr>
        <w:t>о получало бы по общим правилам</w:t>
      </w:r>
      <w:r w:rsidR="00A61AB6" w:rsidRPr="00057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AB6" w:rsidRPr="0005784E" w:rsidRDefault="00A61AB6" w:rsidP="0005784E">
      <w:pPr>
        <w:rPr>
          <w:rFonts w:ascii="Times New Roman" w:hAnsi="Times New Roman" w:cs="Times New Roman"/>
          <w:sz w:val="28"/>
          <w:szCs w:val="28"/>
        </w:rPr>
      </w:pPr>
    </w:p>
    <w:p w:rsidR="00A61AB6" w:rsidRDefault="00A61AB6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13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опубликования. </w:t>
      </w:r>
    </w:p>
    <w:p w:rsidR="00723C8D" w:rsidRDefault="00723C8D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136FEA" w:rsidRDefault="00723C8D" w:rsidP="00A61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D" w:rsidRPr="003B23D3" w:rsidRDefault="00723C8D" w:rsidP="00723C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723C8D" w:rsidRPr="003B23D3" w:rsidRDefault="00723C8D" w:rsidP="00723C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723C8D" w:rsidRDefault="00723C8D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DD1B3C" w:rsidRDefault="00DD1B3C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3C" w:rsidRDefault="00DD1B3C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3C" w:rsidRDefault="00DD1B3C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3C" w:rsidRDefault="00DD1B3C" w:rsidP="007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1B3C" w:rsidRPr="00DD1B3C" w:rsidRDefault="00DD1B3C" w:rsidP="00DD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D1B3C" w:rsidRPr="00DD1B3C" w:rsidRDefault="00DD1B3C" w:rsidP="00DD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3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2025 г.</w:t>
      </w:r>
    </w:p>
    <w:p w:rsidR="00DD1B3C" w:rsidRDefault="00DD1B3C" w:rsidP="00DD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85-ЗИ-VII</w:t>
      </w:r>
    </w:p>
    <w:sectPr w:rsidR="00DD1B3C" w:rsidSect="00DB5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DF" w:rsidRDefault="006879DF" w:rsidP="00723C8D">
      <w:pPr>
        <w:spacing w:after="0" w:line="240" w:lineRule="auto"/>
      </w:pPr>
      <w:r>
        <w:separator/>
      </w:r>
    </w:p>
  </w:endnote>
  <w:endnote w:type="continuationSeparator" w:id="0">
    <w:p w:rsidR="006879DF" w:rsidRDefault="006879DF" w:rsidP="0072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8D" w:rsidRDefault="00723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8D" w:rsidRDefault="00723C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8D" w:rsidRDefault="00723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DF" w:rsidRDefault="006879DF" w:rsidP="00723C8D">
      <w:pPr>
        <w:spacing w:after="0" w:line="240" w:lineRule="auto"/>
      </w:pPr>
      <w:r>
        <w:separator/>
      </w:r>
    </w:p>
  </w:footnote>
  <w:footnote w:type="continuationSeparator" w:id="0">
    <w:p w:rsidR="006879DF" w:rsidRDefault="006879DF" w:rsidP="0072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8D" w:rsidRDefault="00723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282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C8D" w:rsidRPr="00723C8D" w:rsidRDefault="00723C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3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B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3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3C8D" w:rsidRDefault="00723C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8D" w:rsidRDefault="00723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4"/>
    <w:rsid w:val="0005784E"/>
    <w:rsid w:val="000B3D17"/>
    <w:rsid w:val="002D4179"/>
    <w:rsid w:val="0031508F"/>
    <w:rsid w:val="006879DF"/>
    <w:rsid w:val="00723C8D"/>
    <w:rsid w:val="007A605B"/>
    <w:rsid w:val="009635DE"/>
    <w:rsid w:val="009F1EC2"/>
    <w:rsid w:val="00A61AB6"/>
    <w:rsid w:val="00BA31F8"/>
    <w:rsid w:val="00D32204"/>
    <w:rsid w:val="00DB5459"/>
    <w:rsid w:val="00DD1B3C"/>
    <w:rsid w:val="00DF19C9"/>
    <w:rsid w:val="00E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FE29-6625-4DA8-A9CA-4F7D6E9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6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2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8D"/>
  </w:style>
  <w:style w:type="paragraph" w:styleId="a5">
    <w:name w:val="footer"/>
    <w:basedOn w:val="a"/>
    <w:link w:val="a6"/>
    <w:uiPriority w:val="99"/>
    <w:unhideWhenUsed/>
    <w:rsid w:val="0072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8D"/>
  </w:style>
  <w:style w:type="paragraph" w:styleId="a7">
    <w:name w:val="Plain Text"/>
    <w:basedOn w:val="a"/>
    <w:link w:val="a8"/>
    <w:uiPriority w:val="99"/>
    <w:semiHidden/>
    <w:unhideWhenUsed/>
    <w:rsid w:val="000578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5784E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8</cp:revision>
  <cp:lastPrinted>2025-05-16T14:05:00Z</cp:lastPrinted>
  <dcterms:created xsi:type="dcterms:W3CDTF">2025-05-12T14:18:00Z</dcterms:created>
  <dcterms:modified xsi:type="dcterms:W3CDTF">2025-05-30T12:00:00Z</dcterms:modified>
</cp:coreProperties>
</file>