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382659" w:rsidRDefault="00490ACC" w:rsidP="007469BA">
      <w:pPr>
        <w:ind w:firstLine="709"/>
        <w:jc w:val="both"/>
        <w:rPr>
          <w:spacing w:val="0"/>
          <w:lang w:val="en-US"/>
        </w:rPr>
      </w:pPr>
    </w:p>
    <w:p w:rsidR="00490ACC" w:rsidRPr="00382659" w:rsidRDefault="00490ACC" w:rsidP="007469BA">
      <w:pPr>
        <w:ind w:firstLine="709"/>
        <w:jc w:val="both"/>
        <w:rPr>
          <w:spacing w:val="0"/>
        </w:rPr>
      </w:pPr>
    </w:p>
    <w:p w:rsidR="00490ACC" w:rsidRPr="00382659" w:rsidRDefault="00490ACC" w:rsidP="007469BA">
      <w:pPr>
        <w:ind w:firstLine="709"/>
        <w:jc w:val="both"/>
        <w:rPr>
          <w:spacing w:val="0"/>
        </w:rPr>
      </w:pPr>
    </w:p>
    <w:p w:rsidR="00490ACC" w:rsidRPr="00382659" w:rsidRDefault="00490ACC" w:rsidP="007469BA">
      <w:pPr>
        <w:ind w:firstLine="709"/>
        <w:jc w:val="both"/>
        <w:rPr>
          <w:spacing w:val="0"/>
        </w:rPr>
      </w:pPr>
    </w:p>
    <w:p w:rsidR="003B0F28" w:rsidRPr="00382659" w:rsidRDefault="003B0F28" w:rsidP="007469BA">
      <w:pPr>
        <w:ind w:firstLine="709"/>
        <w:jc w:val="center"/>
        <w:rPr>
          <w:b/>
          <w:spacing w:val="0"/>
        </w:rPr>
      </w:pPr>
    </w:p>
    <w:p w:rsidR="00490ACC" w:rsidRPr="00382659" w:rsidRDefault="006404A3" w:rsidP="007469BA">
      <w:pPr>
        <w:jc w:val="center"/>
        <w:rPr>
          <w:b/>
          <w:spacing w:val="0"/>
        </w:rPr>
      </w:pPr>
      <w:r w:rsidRPr="00382659">
        <w:rPr>
          <w:b/>
          <w:spacing w:val="0"/>
        </w:rPr>
        <w:t>З</w:t>
      </w:r>
      <w:r w:rsidR="00490ACC" w:rsidRPr="00382659">
        <w:rPr>
          <w:b/>
          <w:spacing w:val="0"/>
        </w:rPr>
        <w:t>акон</w:t>
      </w:r>
    </w:p>
    <w:p w:rsidR="00490ACC" w:rsidRPr="00382659" w:rsidRDefault="00490ACC" w:rsidP="007469BA">
      <w:pPr>
        <w:jc w:val="center"/>
        <w:outlineLvl w:val="0"/>
        <w:rPr>
          <w:b/>
          <w:caps/>
          <w:spacing w:val="0"/>
        </w:rPr>
      </w:pPr>
      <w:r w:rsidRPr="00382659">
        <w:rPr>
          <w:b/>
          <w:spacing w:val="0"/>
        </w:rPr>
        <w:t xml:space="preserve">Приднестровской Молдавской Республики </w:t>
      </w:r>
    </w:p>
    <w:p w:rsidR="00490ACC" w:rsidRPr="00382659" w:rsidRDefault="00490ACC" w:rsidP="007469BA">
      <w:pPr>
        <w:pStyle w:val="41"/>
        <w:shd w:val="clear" w:color="auto" w:fill="auto"/>
        <w:spacing w:before="0" w:after="0" w:line="240" w:lineRule="auto"/>
        <w:jc w:val="center"/>
        <w:rPr>
          <w:spacing w:val="0"/>
          <w:sz w:val="28"/>
          <w:szCs w:val="28"/>
        </w:rPr>
      </w:pPr>
    </w:p>
    <w:p w:rsidR="00AC1BC3" w:rsidRDefault="00AC1BC3" w:rsidP="007469BA">
      <w:pPr>
        <w:jc w:val="center"/>
        <w:rPr>
          <w:b/>
          <w:spacing w:val="0"/>
        </w:rPr>
      </w:pPr>
      <w:r w:rsidRPr="00AC1BC3">
        <w:rPr>
          <w:b/>
          <w:spacing w:val="0"/>
        </w:rPr>
        <w:t xml:space="preserve">«О внесении дополнения в Закон </w:t>
      </w:r>
    </w:p>
    <w:p w:rsidR="00AC1BC3" w:rsidRDefault="00AC1BC3" w:rsidP="007469BA">
      <w:pPr>
        <w:jc w:val="center"/>
        <w:rPr>
          <w:b/>
          <w:spacing w:val="0"/>
        </w:rPr>
      </w:pPr>
      <w:r w:rsidRPr="00AC1BC3">
        <w:rPr>
          <w:b/>
          <w:spacing w:val="0"/>
        </w:rPr>
        <w:t xml:space="preserve">Приднестровской Молдавской Республики </w:t>
      </w:r>
    </w:p>
    <w:p w:rsidR="00AC1BC3" w:rsidRDefault="00AC1BC3" w:rsidP="007469BA">
      <w:pPr>
        <w:jc w:val="center"/>
        <w:rPr>
          <w:b/>
          <w:spacing w:val="0"/>
        </w:rPr>
      </w:pPr>
      <w:r w:rsidRPr="00AC1BC3">
        <w:rPr>
          <w:b/>
          <w:spacing w:val="0"/>
        </w:rPr>
        <w:t xml:space="preserve">«О государственных мерах, направленных </w:t>
      </w:r>
    </w:p>
    <w:p w:rsidR="00AC1BC3" w:rsidRDefault="00AC1BC3" w:rsidP="007469BA">
      <w:pPr>
        <w:jc w:val="center"/>
        <w:rPr>
          <w:b/>
          <w:spacing w:val="0"/>
        </w:rPr>
      </w:pPr>
      <w:r w:rsidRPr="00AC1BC3">
        <w:rPr>
          <w:b/>
          <w:spacing w:val="0"/>
        </w:rPr>
        <w:t>на минимизацию негативного воздействия в связи</w:t>
      </w:r>
    </w:p>
    <w:p w:rsidR="00AC1BC3" w:rsidRDefault="00AC1BC3" w:rsidP="007469BA">
      <w:pPr>
        <w:jc w:val="center"/>
        <w:rPr>
          <w:b/>
          <w:spacing w:val="0"/>
        </w:rPr>
      </w:pPr>
      <w:r w:rsidRPr="00AC1BC3">
        <w:rPr>
          <w:b/>
          <w:spacing w:val="0"/>
        </w:rPr>
        <w:t xml:space="preserve">с введением чрезвычайного экономического положения, </w:t>
      </w:r>
    </w:p>
    <w:p w:rsidR="00AC1BC3" w:rsidRDefault="00AC1BC3" w:rsidP="007469BA">
      <w:pPr>
        <w:jc w:val="center"/>
        <w:rPr>
          <w:b/>
          <w:spacing w:val="0"/>
        </w:rPr>
      </w:pPr>
      <w:r w:rsidRPr="00AC1BC3">
        <w:rPr>
          <w:b/>
          <w:spacing w:val="0"/>
        </w:rPr>
        <w:t xml:space="preserve">связанного с сокращением (прекращением) </w:t>
      </w:r>
    </w:p>
    <w:p w:rsidR="00AC1BC3" w:rsidRDefault="00AC1BC3" w:rsidP="007469BA">
      <w:pPr>
        <w:jc w:val="center"/>
        <w:rPr>
          <w:b/>
          <w:spacing w:val="0"/>
        </w:rPr>
      </w:pPr>
      <w:r w:rsidRPr="00AC1BC3">
        <w:rPr>
          <w:b/>
          <w:spacing w:val="0"/>
        </w:rPr>
        <w:t xml:space="preserve">поставок природного газа </w:t>
      </w:r>
    </w:p>
    <w:p w:rsidR="008D1DEF" w:rsidRPr="00382659" w:rsidRDefault="00AC1BC3" w:rsidP="007469BA">
      <w:pPr>
        <w:jc w:val="center"/>
        <w:rPr>
          <w:b/>
          <w:spacing w:val="0"/>
        </w:rPr>
      </w:pPr>
      <w:r w:rsidRPr="00AC1BC3">
        <w:rPr>
          <w:b/>
          <w:spacing w:val="0"/>
        </w:rPr>
        <w:t>в Приднестровскую Молдавскую Республику»</w:t>
      </w:r>
    </w:p>
    <w:p w:rsidR="00BD0DB1" w:rsidRPr="00382659" w:rsidRDefault="00BD0DB1" w:rsidP="007469BA">
      <w:pPr>
        <w:ind w:firstLine="709"/>
        <w:jc w:val="center"/>
        <w:rPr>
          <w:spacing w:val="0"/>
        </w:rPr>
      </w:pPr>
    </w:p>
    <w:p w:rsidR="00490ACC" w:rsidRPr="00382659" w:rsidRDefault="00490ACC" w:rsidP="007469BA">
      <w:pPr>
        <w:jc w:val="both"/>
        <w:rPr>
          <w:spacing w:val="0"/>
        </w:rPr>
      </w:pPr>
      <w:r w:rsidRPr="00382659">
        <w:rPr>
          <w:spacing w:val="0"/>
        </w:rPr>
        <w:t>Принят Верховным Советом</w:t>
      </w:r>
    </w:p>
    <w:p w:rsidR="00490ACC" w:rsidRPr="00382659" w:rsidRDefault="00490ACC" w:rsidP="007469BA">
      <w:pPr>
        <w:jc w:val="both"/>
        <w:rPr>
          <w:spacing w:val="0"/>
        </w:rPr>
      </w:pPr>
      <w:r w:rsidRPr="00382659">
        <w:rPr>
          <w:spacing w:val="0"/>
        </w:rPr>
        <w:t xml:space="preserve">Приднестровской Молдавской Республики         </w:t>
      </w:r>
      <w:r w:rsidR="005A34F8" w:rsidRPr="00382659">
        <w:rPr>
          <w:spacing w:val="0"/>
        </w:rPr>
        <w:t xml:space="preserve"> </w:t>
      </w:r>
      <w:r w:rsidR="00EF66F8" w:rsidRPr="00382659">
        <w:rPr>
          <w:spacing w:val="0"/>
        </w:rPr>
        <w:t xml:space="preserve">  </w:t>
      </w:r>
      <w:r w:rsidR="00160CB7" w:rsidRPr="00382659">
        <w:rPr>
          <w:spacing w:val="0"/>
        </w:rPr>
        <w:t xml:space="preserve"> </w:t>
      </w:r>
      <w:r w:rsidR="004D0024" w:rsidRPr="00382659">
        <w:rPr>
          <w:spacing w:val="0"/>
        </w:rPr>
        <w:t xml:space="preserve"> </w:t>
      </w:r>
      <w:r w:rsidR="00EB39D6" w:rsidRPr="00382659">
        <w:rPr>
          <w:spacing w:val="0"/>
        </w:rPr>
        <w:t xml:space="preserve"> </w:t>
      </w:r>
      <w:r w:rsidR="001B7E0C" w:rsidRPr="00382659">
        <w:rPr>
          <w:spacing w:val="0"/>
        </w:rPr>
        <w:t xml:space="preserve"> </w:t>
      </w:r>
      <w:r w:rsidR="006B67E3" w:rsidRPr="00382659">
        <w:rPr>
          <w:spacing w:val="0"/>
        </w:rPr>
        <w:t xml:space="preserve"> </w:t>
      </w:r>
      <w:r w:rsidR="00C63E7C" w:rsidRPr="00382659">
        <w:rPr>
          <w:spacing w:val="0"/>
        </w:rPr>
        <w:t xml:space="preserve"> </w:t>
      </w:r>
      <w:r w:rsidR="000F4014" w:rsidRPr="00382659">
        <w:rPr>
          <w:spacing w:val="0"/>
        </w:rPr>
        <w:t xml:space="preserve">  </w:t>
      </w:r>
      <w:r w:rsidR="00C63E7C" w:rsidRPr="00382659">
        <w:rPr>
          <w:spacing w:val="0"/>
        </w:rPr>
        <w:t xml:space="preserve"> </w:t>
      </w:r>
      <w:r w:rsidR="006F2CE3" w:rsidRPr="00382659">
        <w:rPr>
          <w:spacing w:val="0"/>
        </w:rPr>
        <w:t xml:space="preserve"> </w:t>
      </w:r>
      <w:r w:rsidR="00685667" w:rsidRPr="00382659">
        <w:rPr>
          <w:spacing w:val="0"/>
        </w:rPr>
        <w:t xml:space="preserve"> </w:t>
      </w:r>
      <w:r w:rsidR="006F2CE3" w:rsidRPr="00382659">
        <w:rPr>
          <w:spacing w:val="0"/>
        </w:rPr>
        <w:t xml:space="preserve"> </w:t>
      </w:r>
      <w:r w:rsidR="00E22981" w:rsidRPr="00382659">
        <w:rPr>
          <w:spacing w:val="0"/>
        </w:rPr>
        <w:t xml:space="preserve"> </w:t>
      </w:r>
      <w:r w:rsidR="007401BA" w:rsidRPr="00382659">
        <w:rPr>
          <w:spacing w:val="0"/>
        </w:rPr>
        <w:t xml:space="preserve">    </w:t>
      </w:r>
      <w:r w:rsidR="00AC1BC3">
        <w:rPr>
          <w:spacing w:val="0"/>
        </w:rPr>
        <w:t>29</w:t>
      </w:r>
      <w:r w:rsidRPr="00382659">
        <w:rPr>
          <w:spacing w:val="0"/>
        </w:rPr>
        <w:t xml:space="preserve"> </w:t>
      </w:r>
      <w:r w:rsidR="007401BA" w:rsidRPr="00382659">
        <w:rPr>
          <w:spacing w:val="0"/>
        </w:rPr>
        <w:t>ма</w:t>
      </w:r>
      <w:r w:rsidR="009C5206" w:rsidRPr="00382659">
        <w:rPr>
          <w:spacing w:val="0"/>
        </w:rPr>
        <w:t>я</w:t>
      </w:r>
      <w:r w:rsidRPr="00382659">
        <w:rPr>
          <w:spacing w:val="0"/>
        </w:rPr>
        <w:t xml:space="preserve"> 20</w:t>
      </w:r>
      <w:r w:rsidR="007626B4" w:rsidRPr="00382659">
        <w:rPr>
          <w:spacing w:val="0"/>
        </w:rPr>
        <w:t>2</w:t>
      </w:r>
      <w:r w:rsidR="00046792" w:rsidRPr="00382659">
        <w:rPr>
          <w:spacing w:val="0"/>
        </w:rPr>
        <w:t>5</w:t>
      </w:r>
      <w:r w:rsidRPr="00382659">
        <w:rPr>
          <w:spacing w:val="0"/>
        </w:rPr>
        <w:t xml:space="preserve"> года</w:t>
      </w:r>
    </w:p>
    <w:p w:rsidR="00452513" w:rsidRPr="00382659" w:rsidRDefault="00452513" w:rsidP="007469BA">
      <w:pPr>
        <w:ind w:firstLine="709"/>
        <w:jc w:val="both"/>
        <w:rPr>
          <w:spacing w:val="0"/>
        </w:rPr>
      </w:pPr>
    </w:p>
    <w:p w:rsidR="00AC1BC3" w:rsidRPr="00AC1BC3" w:rsidRDefault="00AC1BC3" w:rsidP="00AC1BC3">
      <w:pPr>
        <w:pStyle w:val="af"/>
        <w:ind w:firstLine="709"/>
        <w:jc w:val="both"/>
        <w:rPr>
          <w:rFonts w:ascii="Times New Roman" w:eastAsia="Times New Roman" w:hAnsi="Times New Roman" w:cs="Times New Roman"/>
          <w:spacing w:val="0"/>
          <w:sz w:val="28"/>
          <w:szCs w:val="28"/>
          <w:lang w:eastAsia="ru-RU"/>
        </w:rPr>
      </w:pPr>
      <w:r w:rsidRPr="00AC1BC3">
        <w:rPr>
          <w:rFonts w:ascii="Times New Roman" w:eastAsia="Times New Roman" w:hAnsi="Times New Roman" w:cs="Times New Roman"/>
          <w:b/>
          <w:spacing w:val="0"/>
          <w:sz w:val="28"/>
          <w:szCs w:val="28"/>
          <w:lang w:eastAsia="ru-RU"/>
        </w:rPr>
        <w:t>Статья 1.</w:t>
      </w:r>
      <w:r w:rsidRPr="00AC1BC3">
        <w:rPr>
          <w:rFonts w:ascii="Times New Roman" w:eastAsia="Times New Roman" w:hAnsi="Times New Roman" w:cs="Times New Roman"/>
          <w:spacing w:val="0"/>
          <w:sz w:val="28"/>
          <w:szCs w:val="28"/>
          <w:lang w:eastAsia="ru-RU"/>
        </w:rPr>
        <w:t xml:space="preserve"> Внести в Закон Приднестровской Молдавской Республики </w:t>
      </w:r>
      <w:r w:rsidRPr="00AC1BC3">
        <w:rPr>
          <w:rFonts w:ascii="Times New Roman" w:eastAsia="Times New Roman" w:hAnsi="Times New Roman" w:cs="Times New Roman"/>
          <w:spacing w:val="0"/>
          <w:sz w:val="28"/>
          <w:szCs w:val="28"/>
          <w:lang w:eastAsia="ru-RU"/>
        </w:rPr>
        <w:br/>
        <w:t>от 28 декабря 2024 года № 362-З-</w:t>
      </w:r>
      <w:r w:rsidRPr="00AC1BC3">
        <w:rPr>
          <w:rFonts w:ascii="Times New Roman" w:eastAsia="Times New Roman" w:hAnsi="Times New Roman" w:cs="Times New Roman"/>
          <w:spacing w:val="0"/>
          <w:sz w:val="28"/>
          <w:szCs w:val="28"/>
          <w:lang w:val="en-US" w:eastAsia="ru-RU"/>
        </w:rPr>
        <w:t>VII</w:t>
      </w:r>
      <w:r w:rsidRPr="00AC1BC3">
        <w:rPr>
          <w:rFonts w:ascii="Times New Roman" w:eastAsia="Times New Roman" w:hAnsi="Times New Roman" w:cs="Times New Roman"/>
          <w:spacing w:val="0"/>
          <w:sz w:val="28"/>
          <w:szCs w:val="28"/>
          <w:lang w:eastAsia="ru-RU"/>
        </w:rPr>
        <w:t xml:space="preserve"> «О государственных мерах, направленных на минимизацию негативного воздействия в связи с введением чрезвычайного экономического положения, связанного с сокращением (прекращением) поставок природного газа в Приднестровскую Молдавскую Республику» (САЗ 24-52) с изменениями и дополнениями, внесенными законами Приднестровской Молдавской Республики от 15 января 2025 года </w:t>
      </w:r>
      <w:r w:rsidR="00EF78F9">
        <w:rPr>
          <w:rFonts w:ascii="Times New Roman" w:eastAsia="Times New Roman" w:hAnsi="Times New Roman" w:cs="Times New Roman"/>
          <w:spacing w:val="0"/>
          <w:sz w:val="28"/>
          <w:szCs w:val="28"/>
          <w:lang w:eastAsia="ru-RU"/>
        </w:rPr>
        <w:br/>
      </w:r>
      <w:r w:rsidRPr="00AC1BC3">
        <w:rPr>
          <w:rFonts w:ascii="Times New Roman" w:eastAsia="Times New Roman" w:hAnsi="Times New Roman" w:cs="Times New Roman"/>
          <w:spacing w:val="0"/>
          <w:sz w:val="28"/>
          <w:szCs w:val="28"/>
          <w:lang w:eastAsia="ru-RU"/>
        </w:rPr>
        <w:t>№ 1-ЗД-</w:t>
      </w:r>
      <w:r w:rsidRPr="00AC1BC3">
        <w:rPr>
          <w:rFonts w:ascii="Times New Roman" w:eastAsia="Times New Roman" w:hAnsi="Times New Roman" w:cs="Times New Roman"/>
          <w:spacing w:val="0"/>
          <w:sz w:val="28"/>
          <w:szCs w:val="28"/>
          <w:lang w:val="en-US" w:eastAsia="ru-RU"/>
        </w:rPr>
        <w:t>VII</w:t>
      </w:r>
      <w:r w:rsidRPr="00AC1BC3">
        <w:rPr>
          <w:rFonts w:ascii="Times New Roman" w:eastAsia="Times New Roman" w:hAnsi="Times New Roman" w:cs="Times New Roman"/>
          <w:spacing w:val="0"/>
          <w:sz w:val="28"/>
          <w:szCs w:val="28"/>
          <w:lang w:eastAsia="ru-RU"/>
        </w:rPr>
        <w:t xml:space="preserve"> (САЗ 25-2); от 1 апреля 2025 года № 45-ЗД-</w:t>
      </w:r>
      <w:r w:rsidRPr="00AC1BC3">
        <w:rPr>
          <w:rFonts w:ascii="Times New Roman" w:eastAsia="Times New Roman" w:hAnsi="Times New Roman" w:cs="Times New Roman"/>
          <w:spacing w:val="0"/>
          <w:sz w:val="28"/>
          <w:szCs w:val="28"/>
          <w:lang w:val="en-US" w:eastAsia="ru-RU"/>
        </w:rPr>
        <w:t>VII</w:t>
      </w:r>
      <w:r w:rsidRPr="00AC1BC3">
        <w:rPr>
          <w:rFonts w:ascii="Times New Roman" w:eastAsia="Times New Roman" w:hAnsi="Times New Roman" w:cs="Times New Roman"/>
          <w:spacing w:val="0"/>
          <w:sz w:val="28"/>
          <w:szCs w:val="28"/>
          <w:lang w:eastAsia="ru-RU"/>
        </w:rPr>
        <w:t xml:space="preserve"> (САЗ 25-13); </w:t>
      </w:r>
      <w:r w:rsidR="00EF78F9">
        <w:rPr>
          <w:rFonts w:ascii="Times New Roman" w:eastAsia="Times New Roman" w:hAnsi="Times New Roman" w:cs="Times New Roman"/>
          <w:spacing w:val="0"/>
          <w:sz w:val="28"/>
          <w:szCs w:val="28"/>
          <w:lang w:eastAsia="ru-RU"/>
        </w:rPr>
        <w:br/>
      </w:r>
      <w:r w:rsidRPr="00AC1BC3">
        <w:rPr>
          <w:rFonts w:ascii="Times New Roman" w:eastAsia="Times New Roman" w:hAnsi="Times New Roman" w:cs="Times New Roman"/>
          <w:spacing w:val="0"/>
          <w:sz w:val="28"/>
          <w:szCs w:val="28"/>
          <w:lang w:eastAsia="ru-RU"/>
        </w:rPr>
        <w:t>от 23 апреля 2025 года № 64-ЗИ-VII (САЗ 25-16), следующее дополнение.</w:t>
      </w:r>
    </w:p>
    <w:p w:rsidR="00AC1BC3" w:rsidRPr="00AC1BC3" w:rsidRDefault="00AC1BC3" w:rsidP="00AC1BC3">
      <w:pPr>
        <w:pStyle w:val="af"/>
        <w:ind w:firstLine="709"/>
        <w:jc w:val="both"/>
        <w:rPr>
          <w:rFonts w:ascii="Times New Roman" w:hAnsi="Times New Roman" w:cs="Times New Roman"/>
          <w:spacing w:val="0"/>
          <w:sz w:val="28"/>
          <w:szCs w:val="28"/>
        </w:rPr>
      </w:pPr>
    </w:p>
    <w:p w:rsidR="00AC1BC3" w:rsidRPr="00AC1BC3" w:rsidRDefault="00AC1BC3" w:rsidP="00AC1BC3">
      <w:pPr>
        <w:pStyle w:val="ac"/>
        <w:shd w:val="clear" w:color="auto" w:fill="FFFFFF"/>
        <w:tabs>
          <w:tab w:val="center" w:pos="426"/>
        </w:tabs>
        <w:spacing w:before="0" w:beforeAutospacing="0" w:after="0" w:afterAutospacing="0"/>
        <w:ind w:firstLine="709"/>
        <w:jc w:val="both"/>
        <w:rPr>
          <w:spacing w:val="0"/>
          <w:sz w:val="28"/>
        </w:rPr>
      </w:pPr>
      <w:r w:rsidRPr="00AC1BC3">
        <w:rPr>
          <w:spacing w:val="0"/>
          <w:sz w:val="28"/>
        </w:rPr>
        <w:t>Статью 8 дополнить частью девятой следующего содержания:</w:t>
      </w:r>
    </w:p>
    <w:p w:rsidR="00EF78F9" w:rsidRPr="00EF78F9" w:rsidRDefault="00AC1BC3" w:rsidP="00EF78F9">
      <w:pPr>
        <w:pStyle w:val="ac"/>
        <w:shd w:val="clear" w:color="auto" w:fill="FFFFFF"/>
        <w:tabs>
          <w:tab w:val="center" w:pos="426"/>
        </w:tabs>
        <w:spacing w:before="0" w:beforeAutospacing="0" w:after="0" w:afterAutospacing="0"/>
        <w:ind w:firstLine="709"/>
        <w:jc w:val="both"/>
        <w:rPr>
          <w:spacing w:val="0"/>
          <w:sz w:val="28"/>
        </w:rPr>
      </w:pPr>
      <w:r w:rsidRPr="00AC1BC3">
        <w:rPr>
          <w:spacing w:val="0"/>
          <w:sz w:val="28"/>
        </w:rPr>
        <w:t>«</w:t>
      </w:r>
      <w:r w:rsidR="00EF78F9" w:rsidRPr="00EF78F9">
        <w:rPr>
          <w:spacing w:val="0"/>
          <w:sz w:val="28"/>
        </w:rPr>
        <w:t xml:space="preserve">Во изменение норм статей 136, 142, 232 Трудового кодекса Приднестровской Молдавской Республики оплата отпуска педагогическим работникам, заработная плата которых регулируется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 период с 23 мая </w:t>
      </w:r>
      <w:r w:rsidR="00EF78F9">
        <w:rPr>
          <w:spacing w:val="0"/>
          <w:sz w:val="28"/>
        </w:rPr>
        <w:br/>
      </w:r>
      <w:r w:rsidR="00EF78F9" w:rsidRPr="00EF78F9">
        <w:rPr>
          <w:spacing w:val="0"/>
          <w:sz w:val="28"/>
        </w:rPr>
        <w:t xml:space="preserve">2025 </w:t>
      </w:r>
      <w:r w:rsidR="002C3F96">
        <w:rPr>
          <w:spacing w:val="0"/>
          <w:sz w:val="28"/>
        </w:rPr>
        <w:t xml:space="preserve">года </w:t>
      </w:r>
      <w:r w:rsidR="00EF78F9" w:rsidRPr="00EF78F9">
        <w:rPr>
          <w:spacing w:val="0"/>
          <w:sz w:val="28"/>
        </w:rPr>
        <w:t>по 31 августа 2025 года производится двумя равными частями от начисленного размера оплаты отпуска в день, установленный правилами внутреннего трудового распорядка или коллективным договором, или трудовым договором для выплаты заработной платы».</w:t>
      </w:r>
    </w:p>
    <w:p w:rsidR="00AC1BC3" w:rsidRPr="00AC1BC3" w:rsidRDefault="00AC1BC3" w:rsidP="00AC1BC3">
      <w:pPr>
        <w:pStyle w:val="ac"/>
        <w:shd w:val="clear" w:color="auto" w:fill="FFFFFF"/>
        <w:tabs>
          <w:tab w:val="center" w:pos="0"/>
        </w:tabs>
        <w:spacing w:before="0" w:beforeAutospacing="0" w:after="0" w:afterAutospacing="0"/>
        <w:ind w:left="142" w:firstLine="709"/>
        <w:jc w:val="both"/>
        <w:rPr>
          <w:spacing w:val="0"/>
          <w:sz w:val="28"/>
        </w:rPr>
      </w:pPr>
    </w:p>
    <w:p w:rsidR="00AC1BC3" w:rsidRPr="00AC1BC3" w:rsidRDefault="00AC1BC3" w:rsidP="00AC1BC3">
      <w:pPr>
        <w:pStyle w:val="a3"/>
        <w:ind w:firstLine="709"/>
        <w:jc w:val="both"/>
        <w:rPr>
          <w:rFonts w:ascii="Times New Roman" w:hAnsi="Times New Roman" w:cs="Times New Roman"/>
          <w:color w:val="000000"/>
          <w:spacing w:val="0"/>
          <w:sz w:val="28"/>
          <w:szCs w:val="28"/>
        </w:rPr>
      </w:pPr>
      <w:r w:rsidRPr="00AC1BC3">
        <w:rPr>
          <w:rFonts w:ascii="Times New Roman" w:hAnsi="Times New Roman" w:cs="Times New Roman"/>
          <w:b/>
          <w:bCs/>
          <w:spacing w:val="0"/>
          <w:sz w:val="28"/>
          <w:szCs w:val="28"/>
        </w:rPr>
        <w:lastRenderedPageBreak/>
        <w:t xml:space="preserve">Статья 2. </w:t>
      </w:r>
      <w:r w:rsidRPr="00AC1BC3">
        <w:rPr>
          <w:rFonts w:ascii="Times New Roman" w:hAnsi="Times New Roman" w:cs="Times New Roman"/>
          <w:spacing w:val="0"/>
          <w:sz w:val="28"/>
          <w:szCs w:val="28"/>
        </w:rPr>
        <w:t xml:space="preserve">Настоящий Закон вступает в силу со дня, следующего за днем официального опубликования, и распространяет свое действие </w:t>
      </w:r>
      <w:r w:rsidRPr="00AC1BC3">
        <w:rPr>
          <w:rFonts w:ascii="Times New Roman" w:hAnsi="Times New Roman" w:cs="Times New Roman"/>
          <w:spacing w:val="0"/>
          <w:sz w:val="28"/>
          <w:szCs w:val="28"/>
        </w:rPr>
        <w:br/>
        <w:t>на правоотношения, возникшие с 23 мая 2025 года.</w:t>
      </w:r>
    </w:p>
    <w:p w:rsidR="00F13411" w:rsidRDefault="00F13411" w:rsidP="007469BA">
      <w:pPr>
        <w:ind w:firstLine="709"/>
        <w:jc w:val="both"/>
        <w:rPr>
          <w:spacing w:val="0"/>
        </w:rPr>
      </w:pPr>
    </w:p>
    <w:p w:rsidR="00AC1BC3" w:rsidRPr="00382659" w:rsidRDefault="00AC1BC3" w:rsidP="007469BA">
      <w:pPr>
        <w:ind w:firstLine="709"/>
        <w:jc w:val="both"/>
        <w:rPr>
          <w:spacing w:val="0"/>
        </w:rPr>
      </w:pPr>
    </w:p>
    <w:p w:rsidR="003C6611" w:rsidRPr="00382659" w:rsidRDefault="00490ACC" w:rsidP="007469BA">
      <w:pPr>
        <w:jc w:val="both"/>
        <w:outlineLvl w:val="0"/>
        <w:rPr>
          <w:spacing w:val="0"/>
        </w:rPr>
      </w:pPr>
      <w:r w:rsidRPr="00382659">
        <w:rPr>
          <w:spacing w:val="0"/>
        </w:rPr>
        <w:t xml:space="preserve">Президент </w:t>
      </w:r>
    </w:p>
    <w:p w:rsidR="00490ACC" w:rsidRPr="00382659" w:rsidRDefault="00490ACC" w:rsidP="007469BA">
      <w:pPr>
        <w:jc w:val="both"/>
        <w:outlineLvl w:val="0"/>
        <w:rPr>
          <w:spacing w:val="0"/>
        </w:rPr>
      </w:pPr>
      <w:r w:rsidRPr="00382659">
        <w:rPr>
          <w:spacing w:val="0"/>
        </w:rPr>
        <w:t xml:space="preserve">Приднестровской </w:t>
      </w:r>
    </w:p>
    <w:p w:rsidR="00F44C76" w:rsidRPr="00382659" w:rsidRDefault="00490ACC" w:rsidP="007469BA">
      <w:pPr>
        <w:jc w:val="both"/>
        <w:rPr>
          <w:spacing w:val="0"/>
        </w:rPr>
      </w:pPr>
      <w:r w:rsidRPr="00382659">
        <w:rPr>
          <w:spacing w:val="0"/>
        </w:rPr>
        <w:t xml:space="preserve">Молдавской Республики </w:t>
      </w:r>
      <w:r w:rsidRPr="00382659">
        <w:rPr>
          <w:spacing w:val="0"/>
        </w:rPr>
        <w:tab/>
      </w:r>
      <w:r w:rsidRPr="00382659">
        <w:rPr>
          <w:spacing w:val="0"/>
        </w:rPr>
        <w:tab/>
      </w:r>
      <w:r w:rsidRPr="00382659">
        <w:rPr>
          <w:spacing w:val="0"/>
        </w:rPr>
        <w:tab/>
      </w:r>
      <w:r w:rsidRPr="00382659">
        <w:rPr>
          <w:spacing w:val="0"/>
        </w:rPr>
        <w:tab/>
        <w:t xml:space="preserve"> </w:t>
      </w:r>
      <w:r w:rsidR="001713CD" w:rsidRPr="00382659">
        <w:rPr>
          <w:spacing w:val="0"/>
        </w:rPr>
        <w:t xml:space="preserve">  </w:t>
      </w:r>
      <w:r w:rsidRPr="00382659">
        <w:rPr>
          <w:spacing w:val="0"/>
        </w:rPr>
        <w:t xml:space="preserve">  В. Н. КРАСНОСЕЛЬСКИЙ</w:t>
      </w:r>
    </w:p>
    <w:p w:rsidR="00824221" w:rsidRPr="00382659" w:rsidRDefault="00824221" w:rsidP="007469BA">
      <w:pPr>
        <w:ind w:firstLine="709"/>
        <w:jc w:val="both"/>
        <w:rPr>
          <w:spacing w:val="0"/>
        </w:rPr>
      </w:pPr>
    </w:p>
    <w:p w:rsidR="0003444C" w:rsidRDefault="0003444C" w:rsidP="007469BA">
      <w:pPr>
        <w:ind w:firstLine="709"/>
        <w:jc w:val="both"/>
        <w:rPr>
          <w:spacing w:val="0"/>
        </w:rPr>
      </w:pPr>
    </w:p>
    <w:p w:rsidR="00B84510" w:rsidRDefault="00B84510" w:rsidP="007469BA">
      <w:pPr>
        <w:ind w:firstLine="709"/>
        <w:jc w:val="both"/>
        <w:rPr>
          <w:spacing w:val="0"/>
        </w:rPr>
      </w:pPr>
    </w:p>
    <w:p w:rsidR="00DC7696" w:rsidRPr="00D91258" w:rsidRDefault="00DC7696" w:rsidP="00DC7696">
      <w:pPr>
        <w:jc w:val="both"/>
      </w:pPr>
      <w:r>
        <w:t xml:space="preserve">г. </w:t>
      </w:r>
      <w:r w:rsidRPr="00D91258">
        <w:t>Тирасполь</w:t>
      </w:r>
    </w:p>
    <w:p w:rsidR="00DC7696" w:rsidRPr="00D91258" w:rsidRDefault="00DC7696" w:rsidP="00DC7696">
      <w:pPr>
        <w:ind w:left="28" w:hanging="28"/>
        <w:jc w:val="both"/>
      </w:pPr>
      <w:r>
        <w:t>29 мая 2025</w:t>
      </w:r>
      <w:r w:rsidRPr="00D91258">
        <w:t xml:space="preserve"> г.</w:t>
      </w:r>
    </w:p>
    <w:p w:rsidR="00DC7696" w:rsidRPr="00E47AD2" w:rsidRDefault="00DC7696" w:rsidP="00DC7696">
      <w:pPr>
        <w:tabs>
          <w:tab w:val="left" w:pos="851"/>
          <w:tab w:val="left" w:pos="4536"/>
        </w:tabs>
        <w:ind w:left="28" w:hanging="28"/>
      </w:pPr>
      <w:r>
        <w:t>№ 80-ЗД-</w:t>
      </w:r>
      <w:r w:rsidRPr="00D91258">
        <w:t>VI</w:t>
      </w:r>
      <w:r>
        <w:rPr>
          <w:lang w:val="en-US"/>
        </w:rPr>
        <w:t>I</w:t>
      </w:r>
    </w:p>
    <w:p w:rsidR="00DC7696" w:rsidRPr="00382659" w:rsidRDefault="00DC7696" w:rsidP="007469BA">
      <w:pPr>
        <w:ind w:firstLine="709"/>
        <w:jc w:val="both"/>
        <w:rPr>
          <w:spacing w:val="0"/>
        </w:rPr>
      </w:pPr>
      <w:bookmarkStart w:id="0" w:name="_GoBack"/>
      <w:bookmarkEnd w:id="0"/>
    </w:p>
    <w:sectPr w:rsidR="00DC7696" w:rsidRPr="00382659"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6DB" w:rsidRDefault="004356DB">
      <w:r>
        <w:separator/>
      </w:r>
    </w:p>
  </w:endnote>
  <w:endnote w:type="continuationSeparator" w:id="0">
    <w:p w:rsidR="004356DB" w:rsidRDefault="0043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6DB" w:rsidRDefault="004356DB">
      <w:r>
        <w:separator/>
      </w:r>
    </w:p>
  </w:footnote>
  <w:footnote w:type="continuationSeparator" w:id="0">
    <w:p w:rsidR="004356DB" w:rsidRDefault="00435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DC7696">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8BD"/>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D8D"/>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6D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190B"/>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397"/>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3134"/>
    <w:rsid w:val="00793CE1"/>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C7696"/>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5FDF"/>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3411"/>
    <w:rsid w:val="00F14F21"/>
    <w:rsid w:val="00F15741"/>
    <w:rsid w:val="00F15FF0"/>
    <w:rsid w:val="00F16786"/>
    <w:rsid w:val="00F16FFE"/>
    <w:rsid w:val="00F17805"/>
    <w:rsid w:val="00F1788B"/>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uiPriority w:val="99"/>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2BC15-CC7A-4930-8E93-F573818A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324</Words>
  <Characters>1852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17</cp:revision>
  <cp:lastPrinted>2025-05-22T10:47:00Z</cp:lastPrinted>
  <dcterms:created xsi:type="dcterms:W3CDTF">2025-05-12T12:14:00Z</dcterms:created>
  <dcterms:modified xsi:type="dcterms:W3CDTF">2025-05-29T12:59:00Z</dcterms:modified>
</cp:coreProperties>
</file>