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F972E" w14:textId="77777777" w:rsidR="00D5191A" w:rsidRDefault="00D5191A" w:rsidP="00D5191A">
      <w:pPr>
        <w:autoSpaceDE w:val="0"/>
        <w:autoSpaceDN w:val="0"/>
        <w:adjustRightInd w:val="0"/>
        <w:jc w:val="center"/>
        <w:rPr>
          <w:rFonts w:eastAsia="Calibri"/>
          <w:color w:val="000000"/>
          <w:sz w:val="28"/>
          <w:szCs w:val="28"/>
        </w:rPr>
      </w:pPr>
    </w:p>
    <w:p w14:paraId="25C529DE" w14:textId="77777777" w:rsidR="00C437E6" w:rsidRDefault="00C437E6" w:rsidP="00D5191A">
      <w:pPr>
        <w:autoSpaceDE w:val="0"/>
        <w:autoSpaceDN w:val="0"/>
        <w:adjustRightInd w:val="0"/>
        <w:jc w:val="center"/>
        <w:rPr>
          <w:rFonts w:eastAsia="Calibri"/>
          <w:color w:val="000000"/>
          <w:sz w:val="28"/>
          <w:szCs w:val="28"/>
        </w:rPr>
      </w:pPr>
    </w:p>
    <w:p w14:paraId="17E3EAFD" w14:textId="77777777" w:rsidR="00C437E6" w:rsidRDefault="00C437E6" w:rsidP="00D5191A">
      <w:pPr>
        <w:autoSpaceDE w:val="0"/>
        <w:autoSpaceDN w:val="0"/>
        <w:adjustRightInd w:val="0"/>
        <w:jc w:val="center"/>
        <w:rPr>
          <w:rFonts w:eastAsia="Calibri"/>
          <w:color w:val="000000"/>
          <w:sz w:val="28"/>
          <w:szCs w:val="28"/>
        </w:rPr>
      </w:pPr>
    </w:p>
    <w:p w14:paraId="1DBAAE60" w14:textId="77777777" w:rsidR="00C437E6" w:rsidRDefault="00C437E6" w:rsidP="00D5191A">
      <w:pPr>
        <w:autoSpaceDE w:val="0"/>
        <w:autoSpaceDN w:val="0"/>
        <w:adjustRightInd w:val="0"/>
        <w:jc w:val="center"/>
        <w:rPr>
          <w:rFonts w:eastAsia="Calibri"/>
          <w:color w:val="000000"/>
          <w:sz w:val="28"/>
          <w:szCs w:val="28"/>
        </w:rPr>
      </w:pPr>
    </w:p>
    <w:p w14:paraId="1DC050C6" w14:textId="77777777" w:rsidR="00C437E6" w:rsidRDefault="00C437E6" w:rsidP="00D5191A">
      <w:pPr>
        <w:autoSpaceDE w:val="0"/>
        <w:autoSpaceDN w:val="0"/>
        <w:adjustRightInd w:val="0"/>
        <w:jc w:val="center"/>
        <w:rPr>
          <w:rFonts w:eastAsia="Calibri"/>
          <w:color w:val="000000"/>
          <w:sz w:val="28"/>
          <w:szCs w:val="28"/>
        </w:rPr>
      </w:pPr>
    </w:p>
    <w:p w14:paraId="7EC54CA1" w14:textId="77777777" w:rsidR="00D377E6" w:rsidRDefault="00D377E6" w:rsidP="00D5191A">
      <w:pPr>
        <w:autoSpaceDE w:val="0"/>
        <w:autoSpaceDN w:val="0"/>
        <w:adjustRightInd w:val="0"/>
        <w:jc w:val="center"/>
        <w:rPr>
          <w:rFonts w:eastAsia="Calibri"/>
          <w:color w:val="000000"/>
          <w:sz w:val="28"/>
          <w:szCs w:val="28"/>
        </w:rPr>
      </w:pPr>
    </w:p>
    <w:p w14:paraId="7219B831" w14:textId="77777777" w:rsidR="00D377E6" w:rsidRDefault="00D377E6" w:rsidP="00D5191A">
      <w:pPr>
        <w:autoSpaceDE w:val="0"/>
        <w:autoSpaceDN w:val="0"/>
        <w:adjustRightInd w:val="0"/>
        <w:jc w:val="center"/>
        <w:rPr>
          <w:rFonts w:eastAsia="Calibri"/>
          <w:color w:val="000000"/>
          <w:sz w:val="28"/>
          <w:szCs w:val="28"/>
        </w:rPr>
      </w:pPr>
    </w:p>
    <w:p w14:paraId="75E782BC" w14:textId="77777777" w:rsidR="00C437E6" w:rsidRDefault="00C437E6" w:rsidP="00D5191A">
      <w:pPr>
        <w:autoSpaceDE w:val="0"/>
        <w:autoSpaceDN w:val="0"/>
        <w:adjustRightInd w:val="0"/>
        <w:jc w:val="center"/>
        <w:rPr>
          <w:rFonts w:eastAsia="Calibri"/>
          <w:color w:val="000000"/>
          <w:sz w:val="28"/>
          <w:szCs w:val="28"/>
        </w:rPr>
      </w:pPr>
    </w:p>
    <w:p w14:paraId="4D8F5916" w14:textId="77777777" w:rsidR="00C437E6" w:rsidRDefault="00C437E6" w:rsidP="00D5191A">
      <w:pPr>
        <w:autoSpaceDE w:val="0"/>
        <w:autoSpaceDN w:val="0"/>
        <w:adjustRightInd w:val="0"/>
        <w:jc w:val="center"/>
        <w:rPr>
          <w:rFonts w:eastAsia="Calibri"/>
          <w:color w:val="000000"/>
          <w:sz w:val="28"/>
          <w:szCs w:val="28"/>
        </w:rPr>
      </w:pPr>
    </w:p>
    <w:p w14:paraId="0F598553" w14:textId="77777777" w:rsidR="00C437E6" w:rsidRDefault="00C437E6" w:rsidP="00D5191A">
      <w:pPr>
        <w:autoSpaceDE w:val="0"/>
        <w:autoSpaceDN w:val="0"/>
        <w:adjustRightInd w:val="0"/>
        <w:jc w:val="center"/>
        <w:rPr>
          <w:rFonts w:eastAsia="Calibri"/>
          <w:color w:val="000000"/>
          <w:sz w:val="28"/>
          <w:szCs w:val="28"/>
        </w:rPr>
      </w:pPr>
    </w:p>
    <w:p w14:paraId="785C7CF1" w14:textId="77777777" w:rsidR="00C437E6" w:rsidRPr="00C437E6" w:rsidRDefault="00C437E6" w:rsidP="00D5191A">
      <w:pPr>
        <w:autoSpaceDE w:val="0"/>
        <w:autoSpaceDN w:val="0"/>
        <w:adjustRightInd w:val="0"/>
        <w:jc w:val="center"/>
        <w:rPr>
          <w:rFonts w:eastAsia="Calibri"/>
          <w:color w:val="000000"/>
          <w:sz w:val="28"/>
          <w:szCs w:val="28"/>
        </w:rPr>
      </w:pPr>
    </w:p>
    <w:p w14:paraId="2FB7895E" w14:textId="77777777" w:rsidR="00D5191A" w:rsidRPr="00C437E6" w:rsidRDefault="00D5191A" w:rsidP="00D5191A">
      <w:pPr>
        <w:autoSpaceDE w:val="0"/>
        <w:autoSpaceDN w:val="0"/>
        <w:adjustRightInd w:val="0"/>
        <w:jc w:val="center"/>
        <w:rPr>
          <w:rFonts w:eastAsia="Calibri"/>
          <w:color w:val="000000"/>
          <w:sz w:val="28"/>
          <w:szCs w:val="28"/>
        </w:rPr>
      </w:pPr>
      <w:r w:rsidRPr="00C437E6">
        <w:rPr>
          <w:rFonts w:eastAsia="Calibri"/>
          <w:color w:val="000000"/>
          <w:sz w:val="28"/>
          <w:szCs w:val="28"/>
        </w:rPr>
        <w:t xml:space="preserve">О внесении изменения в Распоряжение Президента </w:t>
      </w:r>
    </w:p>
    <w:p w14:paraId="2F1DA3D5" w14:textId="77777777" w:rsidR="00D5191A" w:rsidRPr="00C437E6" w:rsidRDefault="00D5191A" w:rsidP="00D5191A">
      <w:pPr>
        <w:autoSpaceDE w:val="0"/>
        <w:autoSpaceDN w:val="0"/>
        <w:adjustRightInd w:val="0"/>
        <w:jc w:val="center"/>
        <w:rPr>
          <w:rFonts w:eastAsia="Calibri"/>
          <w:color w:val="000000"/>
          <w:sz w:val="28"/>
          <w:szCs w:val="28"/>
        </w:rPr>
      </w:pPr>
      <w:r w:rsidRPr="00C437E6">
        <w:rPr>
          <w:rFonts w:eastAsia="Calibri"/>
          <w:color w:val="000000"/>
          <w:sz w:val="28"/>
          <w:szCs w:val="28"/>
        </w:rPr>
        <w:t xml:space="preserve">Приднестровской Молдавской Республики </w:t>
      </w:r>
    </w:p>
    <w:p w14:paraId="1F22DD33" w14:textId="77777777" w:rsidR="00D5191A" w:rsidRPr="00C437E6" w:rsidRDefault="00D5191A" w:rsidP="00D5191A">
      <w:pPr>
        <w:autoSpaceDE w:val="0"/>
        <w:autoSpaceDN w:val="0"/>
        <w:adjustRightInd w:val="0"/>
        <w:jc w:val="center"/>
        <w:rPr>
          <w:rFonts w:eastAsia="Calibri"/>
          <w:color w:val="000000"/>
          <w:sz w:val="28"/>
          <w:szCs w:val="28"/>
        </w:rPr>
      </w:pPr>
      <w:proofErr w:type="gramStart"/>
      <w:r w:rsidRPr="00C437E6">
        <w:rPr>
          <w:rFonts w:eastAsia="Calibri"/>
          <w:color w:val="000000"/>
          <w:sz w:val="28"/>
          <w:szCs w:val="28"/>
        </w:rPr>
        <w:t>от</w:t>
      </w:r>
      <w:proofErr w:type="gramEnd"/>
      <w:r w:rsidRPr="00C437E6">
        <w:rPr>
          <w:rFonts w:eastAsia="Calibri"/>
          <w:color w:val="000000"/>
          <w:sz w:val="28"/>
          <w:szCs w:val="28"/>
        </w:rPr>
        <w:t xml:space="preserve"> 15 апреля 2025 года № 99рп </w:t>
      </w:r>
    </w:p>
    <w:p w14:paraId="178CB78F" w14:textId="77777777" w:rsidR="00D5191A" w:rsidRPr="00C437E6" w:rsidRDefault="00D5191A" w:rsidP="00D5191A">
      <w:pPr>
        <w:autoSpaceDE w:val="0"/>
        <w:autoSpaceDN w:val="0"/>
        <w:adjustRightInd w:val="0"/>
        <w:jc w:val="center"/>
        <w:rPr>
          <w:rFonts w:eastAsia="Calibri"/>
          <w:color w:val="000000"/>
          <w:sz w:val="28"/>
          <w:szCs w:val="28"/>
        </w:rPr>
      </w:pPr>
      <w:r w:rsidRPr="00C437E6">
        <w:rPr>
          <w:rFonts w:eastAsia="Calibri"/>
          <w:color w:val="000000"/>
          <w:sz w:val="28"/>
          <w:szCs w:val="28"/>
        </w:rPr>
        <w:t xml:space="preserve">«О проекте закона Приднестровской Молдавской Республики </w:t>
      </w:r>
    </w:p>
    <w:p w14:paraId="0C6AAE1D" w14:textId="77777777" w:rsidR="00D5191A" w:rsidRPr="00C437E6" w:rsidRDefault="00D5191A" w:rsidP="00D5191A">
      <w:pPr>
        <w:autoSpaceDE w:val="0"/>
        <w:autoSpaceDN w:val="0"/>
        <w:adjustRightInd w:val="0"/>
        <w:jc w:val="center"/>
        <w:rPr>
          <w:rFonts w:eastAsia="Calibri"/>
          <w:color w:val="000000"/>
          <w:sz w:val="28"/>
          <w:szCs w:val="28"/>
        </w:rPr>
      </w:pPr>
      <w:r w:rsidRPr="00C437E6">
        <w:rPr>
          <w:rFonts w:eastAsia="Calibri"/>
          <w:color w:val="000000"/>
          <w:sz w:val="28"/>
          <w:szCs w:val="28"/>
        </w:rPr>
        <w:t xml:space="preserve">«О внесении изменений в Закон Приднестровской Молдавской Республики </w:t>
      </w:r>
    </w:p>
    <w:p w14:paraId="73A634BF" w14:textId="10E43DD2" w:rsidR="00D5191A" w:rsidRPr="00C437E6" w:rsidRDefault="00D5191A" w:rsidP="00D5191A">
      <w:pPr>
        <w:autoSpaceDE w:val="0"/>
        <w:autoSpaceDN w:val="0"/>
        <w:adjustRightInd w:val="0"/>
        <w:jc w:val="center"/>
        <w:rPr>
          <w:rFonts w:eastAsia="Calibri"/>
          <w:color w:val="000000"/>
          <w:sz w:val="28"/>
          <w:szCs w:val="28"/>
        </w:rPr>
      </w:pPr>
      <w:r w:rsidRPr="00C437E6">
        <w:rPr>
          <w:rFonts w:eastAsia="Calibri"/>
          <w:color w:val="000000"/>
          <w:sz w:val="28"/>
          <w:szCs w:val="28"/>
        </w:rPr>
        <w:t xml:space="preserve">«О </w:t>
      </w:r>
      <w:r w:rsidR="007E5261" w:rsidRPr="00C437E6">
        <w:rPr>
          <w:rFonts w:eastAsia="Calibri"/>
          <w:color w:val="000000"/>
          <w:sz w:val="28"/>
          <w:szCs w:val="28"/>
        </w:rPr>
        <w:t>М</w:t>
      </w:r>
      <w:r w:rsidRPr="00C437E6">
        <w:rPr>
          <w:rFonts w:eastAsia="Calibri"/>
          <w:color w:val="000000"/>
          <w:sz w:val="28"/>
          <w:szCs w:val="28"/>
        </w:rPr>
        <w:t>узейном фонде и музеях в Приднестровской Молдавской Республике»</w:t>
      </w:r>
    </w:p>
    <w:p w14:paraId="4A4275A7" w14:textId="77777777" w:rsidR="00D5191A" w:rsidRPr="00C437E6" w:rsidRDefault="00D5191A" w:rsidP="00D5191A">
      <w:pPr>
        <w:shd w:val="clear" w:color="auto" w:fill="FFFFFF"/>
        <w:jc w:val="center"/>
        <w:outlineLvl w:val="2"/>
        <w:rPr>
          <w:rFonts w:eastAsia="Calibri"/>
          <w:color w:val="000000"/>
          <w:sz w:val="28"/>
          <w:szCs w:val="28"/>
        </w:rPr>
      </w:pPr>
    </w:p>
    <w:p w14:paraId="72A861A7" w14:textId="77777777" w:rsidR="00D5191A" w:rsidRPr="00C437E6" w:rsidRDefault="00D5191A" w:rsidP="00D5191A">
      <w:pPr>
        <w:shd w:val="clear" w:color="auto" w:fill="FFFFFF"/>
        <w:jc w:val="center"/>
        <w:outlineLvl w:val="2"/>
        <w:rPr>
          <w:rFonts w:eastAsia="Calibri"/>
          <w:color w:val="000000"/>
          <w:sz w:val="28"/>
          <w:szCs w:val="28"/>
        </w:rPr>
      </w:pPr>
    </w:p>
    <w:p w14:paraId="40B749A4" w14:textId="77777777" w:rsidR="00D5191A" w:rsidRPr="00C437E6" w:rsidRDefault="00D5191A" w:rsidP="00D5191A">
      <w:pPr>
        <w:autoSpaceDE w:val="0"/>
        <w:autoSpaceDN w:val="0"/>
        <w:adjustRightInd w:val="0"/>
        <w:ind w:firstLine="708"/>
        <w:jc w:val="both"/>
        <w:rPr>
          <w:rFonts w:eastAsia="Calibri"/>
          <w:color w:val="000000"/>
          <w:sz w:val="28"/>
          <w:szCs w:val="28"/>
        </w:rPr>
      </w:pPr>
      <w:r w:rsidRPr="00C437E6">
        <w:rPr>
          <w:rFonts w:eastAsia="Calibri"/>
          <w:color w:val="000000"/>
          <w:sz w:val="28"/>
          <w:szCs w:val="28"/>
        </w:rPr>
        <w:t>В соответствии со статьями 65, 72 Конституции Приднестровской Молдавской Республики:</w:t>
      </w:r>
    </w:p>
    <w:p w14:paraId="5290E9BA" w14:textId="77777777" w:rsidR="00D5191A" w:rsidRPr="00C437E6" w:rsidRDefault="00D5191A" w:rsidP="00D5191A">
      <w:pPr>
        <w:autoSpaceDE w:val="0"/>
        <w:autoSpaceDN w:val="0"/>
        <w:adjustRightInd w:val="0"/>
        <w:ind w:firstLine="708"/>
        <w:jc w:val="both"/>
        <w:rPr>
          <w:rFonts w:eastAsia="Calibri"/>
          <w:color w:val="000000"/>
          <w:sz w:val="28"/>
          <w:szCs w:val="28"/>
        </w:rPr>
      </w:pPr>
    </w:p>
    <w:p w14:paraId="1C63538C" w14:textId="526CB700" w:rsidR="00D5191A" w:rsidRPr="00C437E6" w:rsidRDefault="00D5191A" w:rsidP="003B010B">
      <w:pPr>
        <w:ind w:firstLine="708"/>
        <w:jc w:val="both"/>
        <w:rPr>
          <w:rFonts w:eastAsia="Calibri"/>
          <w:color w:val="000000"/>
          <w:sz w:val="28"/>
          <w:szCs w:val="28"/>
        </w:rPr>
      </w:pPr>
      <w:proofErr w:type="gramStart"/>
      <w:r w:rsidRPr="00C437E6">
        <w:rPr>
          <w:rFonts w:eastAsia="Calibri"/>
          <w:color w:val="000000"/>
          <w:sz w:val="28"/>
          <w:szCs w:val="28"/>
        </w:rPr>
        <w:t>внести</w:t>
      </w:r>
      <w:proofErr w:type="gramEnd"/>
      <w:r w:rsidRPr="00C437E6">
        <w:rPr>
          <w:rFonts w:eastAsia="Calibri"/>
          <w:color w:val="000000"/>
          <w:sz w:val="28"/>
          <w:szCs w:val="28"/>
        </w:rPr>
        <w:t xml:space="preserve"> в Распоряжение Президента Приднестровской Молдавской Республики от 15 апреля 2025 года № 99рп «О проекте закона Приднестровской Молдавской Республики «О внесении изменений в Закон Приднестровской Молдавской Республики «О </w:t>
      </w:r>
      <w:r w:rsidR="007E5261" w:rsidRPr="00C437E6">
        <w:rPr>
          <w:rFonts w:eastAsia="Calibri"/>
          <w:color w:val="000000"/>
          <w:sz w:val="28"/>
          <w:szCs w:val="28"/>
        </w:rPr>
        <w:t>М</w:t>
      </w:r>
      <w:r w:rsidRPr="00C437E6">
        <w:rPr>
          <w:rFonts w:eastAsia="Calibri"/>
          <w:color w:val="000000"/>
          <w:sz w:val="28"/>
          <w:szCs w:val="28"/>
        </w:rPr>
        <w:t xml:space="preserve">узейном фонде и музеях в Приднестровской Молдавской Республике» (ОС МЮ ПМР № 2025000573) с изменением, внесенным Распоряжением Президента Приднестровской Молдавской Республики от </w:t>
      </w:r>
      <w:r w:rsidRPr="00C437E6">
        <w:rPr>
          <w:sz w:val="28"/>
          <w:szCs w:val="28"/>
        </w:rPr>
        <w:t>22 апреля 2025 года № 107рп</w:t>
      </w:r>
      <w:r w:rsidR="00F8265F" w:rsidRPr="00C437E6">
        <w:rPr>
          <w:sz w:val="28"/>
          <w:szCs w:val="28"/>
        </w:rPr>
        <w:t xml:space="preserve"> </w:t>
      </w:r>
      <w:r w:rsidR="00F8265F" w:rsidRPr="00C437E6">
        <w:rPr>
          <w:rFonts w:eastAsia="Calibri"/>
          <w:color w:val="000000"/>
          <w:sz w:val="28"/>
          <w:szCs w:val="28"/>
        </w:rPr>
        <w:t>(ОС МЮ ПМР № 2025000597)</w:t>
      </w:r>
      <w:r w:rsidR="00215D6B" w:rsidRPr="00C437E6">
        <w:rPr>
          <w:sz w:val="28"/>
          <w:szCs w:val="28"/>
        </w:rPr>
        <w:t>,</w:t>
      </w:r>
      <w:r w:rsidRPr="00C437E6">
        <w:rPr>
          <w:rFonts w:eastAsia="Calibri"/>
          <w:color w:val="000000"/>
          <w:sz w:val="28"/>
          <w:szCs w:val="28"/>
        </w:rPr>
        <w:t xml:space="preserve"> следующее изменение:</w:t>
      </w:r>
    </w:p>
    <w:p w14:paraId="2988E692" w14:textId="77777777" w:rsidR="00D5191A" w:rsidRPr="00C437E6" w:rsidRDefault="00D5191A" w:rsidP="00D5191A">
      <w:pPr>
        <w:autoSpaceDE w:val="0"/>
        <w:autoSpaceDN w:val="0"/>
        <w:adjustRightInd w:val="0"/>
        <w:ind w:firstLine="708"/>
        <w:jc w:val="both"/>
        <w:rPr>
          <w:rFonts w:eastAsia="Calibri"/>
          <w:color w:val="000000"/>
          <w:sz w:val="28"/>
          <w:szCs w:val="28"/>
        </w:rPr>
      </w:pPr>
    </w:p>
    <w:p w14:paraId="0402382C" w14:textId="7B7576FA" w:rsidR="00D5191A" w:rsidRPr="00C437E6" w:rsidRDefault="00CD0C22" w:rsidP="00D5191A">
      <w:pPr>
        <w:autoSpaceDE w:val="0"/>
        <w:autoSpaceDN w:val="0"/>
        <w:adjustRightInd w:val="0"/>
        <w:ind w:firstLine="708"/>
        <w:jc w:val="both"/>
        <w:rPr>
          <w:rFonts w:eastAsia="Calibri"/>
          <w:color w:val="000000"/>
          <w:sz w:val="28"/>
          <w:szCs w:val="28"/>
        </w:rPr>
      </w:pPr>
      <w:r w:rsidRPr="00C437E6">
        <w:rPr>
          <w:rFonts w:eastAsia="Calibri"/>
          <w:color w:val="000000"/>
          <w:sz w:val="28"/>
          <w:szCs w:val="28"/>
        </w:rPr>
        <w:t>Приложение № 1 к Распоряжению изложить в новой редакции согласно Приложению № 1 к настоящему Распоряжению</w:t>
      </w:r>
      <w:r w:rsidR="00D5191A" w:rsidRPr="00C437E6">
        <w:rPr>
          <w:rFonts w:eastAsia="Calibri"/>
          <w:color w:val="000000"/>
          <w:sz w:val="28"/>
          <w:szCs w:val="28"/>
        </w:rPr>
        <w:t>.</w:t>
      </w:r>
    </w:p>
    <w:p w14:paraId="6431AE3F" w14:textId="77777777" w:rsidR="00DF09D0" w:rsidRPr="00C437E6" w:rsidRDefault="00DF09D0" w:rsidP="00D5191A">
      <w:pPr>
        <w:autoSpaceDE w:val="0"/>
        <w:autoSpaceDN w:val="0"/>
        <w:adjustRightInd w:val="0"/>
        <w:ind w:firstLine="708"/>
        <w:jc w:val="both"/>
        <w:rPr>
          <w:rFonts w:eastAsia="Calibri"/>
          <w:color w:val="000000"/>
          <w:sz w:val="28"/>
          <w:szCs w:val="28"/>
        </w:rPr>
      </w:pPr>
    </w:p>
    <w:p w14:paraId="60F6A4EA" w14:textId="77777777" w:rsidR="00DF09D0" w:rsidRPr="00C437E6" w:rsidRDefault="00DF09D0" w:rsidP="00D5191A">
      <w:pPr>
        <w:autoSpaceDE w:val="0"/>
        <w:autoSpaceDN w:val="0"/>
        <w:adjustRightInd w:val="0"/>
        <w:ind w:firstLine="708"/>
        <w:jc w:val="both"/>
        <w:rPr>
          <w:rFonts w:eastAsia="Calibri"/>
          <w:color w:val="000000"/>
          <w:sz w:val="28"/>
          <w:szCs w:val="28"/>
        </w:rPr>
      </w:pPr>
    </w:p>
    <w:p w14:paraId="712192C6" w14:textId="77777777" w:rsidR="00DF09D0" w:rsidRPr="00C437E6" w:rsidRDefault="00DF09D0" w:rsidP="00D5191A">
      <w:pPr>
        <w:autoSpaceDE w:val="0"/>
        <w:autoSpaceDN w:val="0"/>
        <w:adjustRightInd w:val="0"/>
        <w:ind w:firstLine="708"/>
        <w:jc w:val="both"/>
        <w:rPr>
          <w:rFonts w:eastAsia="Calibri"/>
          <w:color w:val="000000"/>
          <w:sz w:val="28"/>
          <w:szCs w:val="28"/>
        </w:rPr>
      </w:pPr>
    </w:p>
    <w:p w14:paraId="3008BA1B" w14:textId="77777777" w:rsidR="00DF09D0" w:rsidRPr="00C437E6" w:rsidRDefault="00DF09D0" w:rsidP="00D5191A">
      <w:pPr>
        <w:autoSpaceDE w:val="0"/>
        <w:autoSpaceDN w:val="0"/>
        <w:adjustRightInd w:val="0"/>
        <w:ind w:firstLine="708"/>
        <w:jc w:val="both"/>
        <w:rPr>
          <w:rFonts w:eastAsia="Calibri"/>
          <w:color w:val="000000"/>
          <w:sz w:val="28"/>
          <w:szCs w:val="28"/>
        </w:rPr>
      </w:pPr>
    </w:p>
    <w:p w14:paraId="59D8612B" w14:textId="77777777" w:rsidR="00DF09D0" w:rsidRPr="00C437E6" w:rsidRDefault="00DF09D0" w:rsidP="00D5191A">
      <w:pPr>
        <w:autoSpaceDE w:val="0"/>
        <w:autoSpaceDN w:val="0"/>
        <w:adjustRightInd w:val="0"/>
        <w:ind w:firstLine="708"/>
        <w:jc w:val="both"/>
        <w:rPr>
          <w:rFonts w:eastAsia="Calibri"/>
          <w:color w:val="000000"/>
          <w:sz w:val="28"/>
          <w:szCs w:val="28"/>
        </w:rPr>
      </w:pPr>
    </w:p>
    <w:p w14:paraId="35B12680" w14:textId="77777777" w:rsidR="00C437E6" w:rsidRDefault="00C437E6" w:rsidP="00C437E6">
      <w:pPr>
        <w:jc w:val="both"/>
      </w:pPr>
      <w:r>
        <w:t>ПРЕЗИДЕНТ                                                                                                В.КРАСНОСЕЛЬСКИЙ</w:t>
      </w:r>
    </w:p>
    <w:p w14:paraId="681EC28E" w14:textId="77777777" w:rsidR="00C437E6" w:rsidRDefault="00C437E6" w:rsidP="00C437E6">
      <w:pPr>
        <w:ind w:firstLine="708"/>
        <w:rPr>
          <w:sz w:val="28"/>
          <w:szCs w:val="28"/>
        </w:rPr>
      </w:pPr>
    </w:p>
    <w:p w14:paraId="7F1ABB6A" w14:textId="77777777" w:rsidR="00C437E6" w:rsidRDefault="00C437E6" w:rsidP="00C437E6">
      <w:pPr>
        <w:tabs>
          <w:tab w:val="left" w:pos="1125"/>
        </w:tabs>
        <w:ind w:firstLine="708"/>
        <w:rPr>
          <w:sz w:val="28"/>
          <w:szCs w:val="28"/>
        </w:rPr>
      </w:pPr>
    </w:p>
    <w:p w14:paraId="3F94DF0C" w14:textId="77777777" w:rsidR="00C437E6" w:rsidRPr="00A45DE5" w:rsidRDefault="00C437E6" w:rsidP="00C437E6">
      <w:pPr>
        <w:rPr>
          <w:sz w:val="28"/>
          <w:szCs w:val="28"/>
        </w:rPr>
      </w:pPr>
    </w:p>
    <w:p w14:paraId="4D3DADD8" w14:textId="77777777" w:rsidR="00C437E6" w:rsidRPr="00A45DE5" w:rsidRDefault="00C437E6" w:rsidP="00C437E6">
      <w:pPr>
        <w:ind w:firstLine="426"/>
        <w:rPr>
          <w:sz w:val="28"/>
          <w:szCs w:val="28"/>
        </w:rPr>
      </w:pPr>
      <w:r w:rsidRPr="00A45DE5">
        <w:rPr>
          <w:sz w:val="28"/>
          <w:szCs w:val="28"/>
        </w:rPr>
        <w:t>г. Тирасполь</w:t>
      </w:r>
    </w:p>
    <w:p w14:paraId="5243132E" w14:textId="70BCDB74" w:rsidR="00C437E6" w:rsidRPr="00A45DE5" w:rsidRDefault="00A45DE5" w:rsidP="00C437E6">
      <w:pPr>
        <w:rPr>
          <w:sz w:val="28"/>
          <w:szCs w:val="28"/>
        </w:rPr>
      </w:pPr>
      <w:r>
        <w:rPr>
          <w:sz w:val="28"/>
          <w:szCs w:val="28"/>
        </w:rPr>
        <w:t xml:space="preserve">     13</w:t>
      </w:r>
      <w:r w:rsidR="00C437E6" w:rsidRPr="00A45DE5">
        <w:rPr>
          <w:sz w:val="28"/>
          <w:szCs w:val="28"/>
        </w:rPr>
        <w:t xml:space="preserve"> мая 2025 г.</w:t>
      </w:r>
    </w:p>
    <w:p w14:paraId="7243B223" w14:textId="35C0F6DD" w:rsidR="00C437E6" w:rsidRPr="00A45DE5" w:rsidRDefault="00A45DE5" w:rsidP="00C437E6">
      <w:pPr>
        <w:ind w:firstLine="426"/>
        <w:rPr>
          <w:sz w:val="28"/>
          <w:szCs w:val="28"/>
        </w:rPr>
      </w:pPr>
      <w:r>
        <w:rPr>
          <w:sz w:val="28"/>
          <w:szCs w:val="28"/>
        </w:rPr>
        <w:t xml:space="preserve">   № 132</w:t>
      </w:r>
      <w:r w:rsidR="00C437E6" w:rsidRPr="00A45DE5">
        <w:rPr>
          <w:sz w:val="28"/>
          <w:szCs w:val="28"/>
        </w:rPr>
        <w:t>рп</w:t>
      </w:r>
    </w:p>
    <w:p w14:paraId="39FAC87A" w14:textId="77777777" w:rsidR="00DF09D0" w:rsidRPr="00A45DE5" w:rsidRDefault="00DF09D0" w:rsidP="00D5191A">
      <w:pPr>
        <w:autoSpaceDE w:val="0"/>
        <w:autoSpaceDN w:val="0"/>
        <w:adjustRightInd w:val="0"/>
        <w:ind w:firstLine="708"/>
        <w:jc w:val="both"/>
        <w:rPr>
          <w:rFonts w:eastAsia="Calibri"/>
          <w:sz w:val="28"/>
          <w:szCs w:val="28"/>
        </w:rPr>
      </w:pPr>
    </w:p>
    <w:p w14:paraId="64E9B22E" w14:textId="77777777" w:rsidR="00DF09D0" w:rsidRPr="00A45DE5" w:rsidRDefault="00DF09D0" w:rsidP="00D5191A">
      <w:pPr>
        <w:autoSpaceDE w:val="0"/>
        <w:autoSpaceDN w:val="0"/>
        <w:adjustRightInd w:val="0"/>
        <w:ind w:firstLine="708"/>
        <w:jc w:val="both"/>
        <w:rPr>
          <w:rFonts w:eastAsia="Calibri"/>
          <w:sz w:val="28"/>
          <w:szCs w:val="28"/>
        </w:rPr>
      </w:pPr>
    </w:p>
    <w:p w14:paraId="726A2897" w14:textId="77777777" w:rsidR="00C437E6" w:rsidRPr="00A45DE5" w:rsidRDefault="00C437E6" w:rsidP="00C437E6">
      <w:pPr>
        <w:ind w:left="5812"/>
        <w:jc w:val="both"/>
      </w:pPr>
      <w:r w:rsidRPr="00A45DE5">
        <w:lastRenderedPageBreak/>
        <w:t>ПРИЛОЖЕНИЕ № 1</w:t>
      </w:r>
    </w:p>
    <w:p w14:paraId="6DA42BFA" w14:textId="77777777" w:rsidR="00C437E6" w:rsidRPr="00A45DE5" w:rsidRDefault="00C437E6" w:rsidP="00C437E6">
      <w:pPr>
        <w:ind w:left="5812"/>
        <w:jc w:val="both"/>
        <w:rPr>
          <w:sz w:val="28"/>
          <w:szCs w:val="28"/>
        </w:rPr>
      </w:pPr>
      <w:proofErr w:type="gramStart"/>
      <w:r w:rsidRPr="00A45DE5">
        <w:rPr>
          <w:sz w:val="28"/>
          <w:szCs w:val="28"/>
        </w:rPr>
        <w:t>к</w:t>
      </w:r>
      <w:proofErr w:type="gramEnd"/>
      <w:r w:rsidRPr="00A45DE5">
        <w:rPr>
          <w:sz w:val="28"/>
          <w:szCs w:val="28"/>
        </w:rPr>
        <w:t xml:space="preserve"> Распоряжению Президента</w:t>
      </w:r>
    </w:p>
    <w:p w14:paraId="4E38113A" w14:textId="77777777" w:rsidR="00C437E6" w:rsidRPr="00A45DE5" w:rsidRDefault="00C437E6" w:rsidP="00C437E6">
      <w:pPr>
        <w:ind w:left="5812"/>
        <w:jc w:val="both"/>
        <w:rPr>
          <w:sz w:val="28"/>
          <w:szCs w:val="28"/>
        </w:rPr>
      </w:pPr>
      <w:r w:rsidRPr="00A45DE5">
        <w:rPr>
          <w:sz w:val="28"/>
          <w:szCs w:val="28"/>
        </w:rPr>
        <w:t>Приднестровской Молдавской</w:t>
      </w:r>
    </w:p>
    <w:p w14:paraId="57F9BE34" w14:textId="77777777" w:rsidR="00C437E6" w:rsidRPr="00A45DE5" w:rsidRDefault="00C437E6" w:rsidP="00C437E6">
      <w:pPr>
        <w:ind w:left="5812"/>
        <w:jc w:val="both"/>
        <w:rPr>
          <w:sz w:val="28"/>
          <w:szCs w:val="28"/>
        </w:rPr>
      </w:pPr>
      <w:r w:rsidRPr="00A45DE5">
        <w:rPr>
          <w:sz w:val="28"/>
          <w:szCs w:val="28"/>
        </w:rPr>
        <w:t>Республики</w:t>
      </w:r>
    </w:p>
    <w:p w14:paraId="2302AC75" w14:textId="0EA7C087" w:rsidR="00C437E6" w:rsidRPr="00A45DE5" w:rsidRDefault="00C437E6" w:rsidP="00C437E6">
      <w:pPr>
        <w:ind w:left="5812"/>
        <w:jc w:val="both"/>
        <w:rPr>
          <w:sz w:val="28"/>
          <w:szCs w:val="28"/>
        </w:rPr>
      </w:pPr>
      <w:r w:rsidRPr="00A45DE5">
        <w:rPr>
          <w:sz w:val="28"/>
          <w:szCs w:val="28"/>
        </w:rPr>
        <w:t xml:space="preserve">от </w:t>
      </w:r>
      <w:r w:rsidR="00EB12A0">
        <w:rPr>
          <w:sz w:val="28"/>
          <w:szCs w:val="28"/>
        </w:rPr>
        <w:t>13 мая</w:t>
      </w:r>
      <w:r w:rsidRPr="00A45DE5">
        <w:rPr>
          <w:sz w:val="28"/>
          <w:szCs w:val="28"/>
        </w:rPr>
        <w:t xml:space="preserve"> 2025 года №</w:t>
      </w:r>
      <w:r w:rsidR="00EB12A0">
        <w:rPr>
          <w:sz w:val="28"/>
          <w:szCs w:val="28"/>
        </w:rPr>
        <w:t xml:space="preserve"> 132рп</w:t>
      </w:r>
      <w:bookmarkStart w:id="0" w:name="_GoBack"/>
      <w:bookmarkEnd w:id="0"/>
    </w:p>
    <w:p w14:paraId="1645CA64" w14:textId="77777777" w:rsidR="0005257A" w:rsidRPr="00A45DE5" w:rsidRDefault="0005257A" w:rsidP="00C437E6">
      <w:pPr>
        <w:autoSpaceDE w:val="0"/>
        <w:autoSpaceDN w:val="0"/>
        <w:adjustRightInd w:val="0"/>
        <w:ind w:left="5812" w:hanging="709"/>
        <w:jc w:val="both"/>
        <w:rPr>
          <w:rFonts w:eastAsia="Calibri"/>
          <w:sz w:val="28"/>
          <w:szCs w:val="28"/>
        </w:rPr>
      </w:pPr>
    </w:p>
    <w:p w14:paraId="54BCB12E" w14:textId="77777777" w:rsidR="00DF09D0" w:rsidRPr="00C437E6" w:rsidRDefault="00DF09D0" w:rsidP="00C437E6">
      <w:pPr>
        <w:ind w:left="5812"/>
        <w:jc w:val="both"/>
      </w:pPr>
      <w:r w:rsidRPr="00C437E6">
        <w:rPr>
          <w:sz w:val="28"/>
          <w:szCs w:val="28"/>
        </w:rPr>
        <w:t>«</w:t>
      </w:r>
      <w:r w:rsidRPr="00C437E6">
        <w:t>ПРИЛОЖЕНИЕ № 1</w:t>
      </w:r>
    </w:p>
    <w:p w14:paraId="45EB6B2B" w14:textId="29051A0E" w:rsidR="00DF09D0" w:rsidRPr="00C437E6" w:rsidRDefault="00DF09D0" w:rsidP="00C437E6">
      <w:pPr>
        <w:ind w:left="5812"/>
        <w:jc w:val="both"/>
        <w:rPr>
          <w:sz w:val="28"/>
          <w:szCs w:val="28"/>
        </w:rPr>
      </w:pPr>
      <w:proofErr w:type="gramStart"/>
      <w:r w:rsidRPr="00C437E6">
        <w:rPr>
          <w:sz w:val="28"/>
          <w:szCs w:val="28"/>
        </w:rPr>
        <w:t>к</w:t>
      </w:r>
      <w:proofErr w:type="gramEnd"/>
      <w:r w:rsidRPr="00C437E6">
        <w:rPr>
          <w:sz w:val="28"/>
          <w:szCs w:val="28"/>
        </w:rPr>
        <w:t xml:space="preserve"> Распоряжению Президента</w:t>
      </w:r>
    </w:p>
    <w:p w14:paraId="737B39E4" w14:textId="77777777" w:rsidR="00DF09D0" w:rsidRPr="00C437E6" w:rsidRDefault="00DF09D0" w:rsidP="00C437E6">
      <w:pPr>
        <w:ind w:left="5812"/>
        <w:jc w:val="both"/>
        <w:rPr>
          <w:sz w:val="28"/>
          <w:szCs w:val="28"/>
        </w:rPr>
      </w:pPr>
      <w:r w:rsidRPr="00C437E6">
        <w:rPr>
          <w:sz w:val="28"/>
          <w:szCs w:val="28"/>
        </w:rPr>
        <w:t>Приднестровской Молдавской</w:t>
      </w:r>
    </w:p>
    <w:p w14:paraId="5968E7E6" w14:textId="77777777" w:rsidR="00DF09D0" w:rsidRPr="00C437E6" w:rsidRDefault="00DF09D0" w:rsidP="00C437E6">
      <w:pPr>
        <w:ind w:left="5812"/>
        <w:jc w:val="both"/>
        <w:rPr>
          <w:sz w:val="28"/>
          <w:szCs w:val="28"/>
        </w:rPr>
      </w:pPr>
      <w:r w:rsidRPr="00C437E6">
        <w:rPr>
          <w:sz w:val="28"/>
          <w:szCs w:val="28"/>
        </w:rPr>
        <w:t>Республики</w:t>
      </w:r>
    </w:p>
    <w:p w14:paraId="28953700" w14:textId="77777777" w:rsidR="00DF09D0" w:rsidRPr="00C437E6" w:rsidRDefault="00DF09D0" w:rsidP="00C437E6">
      <w:pPr>
        <w:ind w:left="5812"/>
        <w:jc w:val="both"/>
        <w:rPr>
          <w:sz w:val="28"/>
          <w:szCs w:val="28"/>
        </w:rPr>
      </w:pPr>
      <w:proofErr w:type="gramStart"/>
      <w:r w:rsidRPr="00C437E6">
        <w:rPr>
          <w:sz w:val="28"/>
          <w:szCs w:val="28"/>
        </w:rPr>
        <w:t>от</w:t>
      </w:r>
      <w:proofErr w:type="gramEnd"/>
      <w:r w:rsidRPr="00C437E6">
        <w:rPr>
          <w:sz w:val="28"/>
          <w:szCs w:val="28"/>
        </w:rPr>
        <w:t xml:space="preserve"> 15 апреля 2025 года № 99рп</w:t>
      </w:r>
    </w:p>
    <w:p w14:paraId="7F6BC9AC" w14:textId="77777777" w:rsidR="00DF09D0" w:rsidRPr="00C437E6" w:rsidRDefault="00DF09D0" w:rsidP="00DF09D0">
      <w:pPr>
        <w:ind w:firstLine="567"/>
        <w:jc w:val="right"/>
        <w:rPr>
          <w:sz w:val="28"/>
          <w:szCs w:val="28"/>
        </w:rPr>
      </w:pPr>
    </w:p>
    <w:p w14:paraId="6524C10C" w14:textId="005758F4" w:rsidR="00DF09D0" w:rsidRDefault="00D377E6" w:rsidP="00D377E6">
      <w:pPr>
        <w:autoSpaceDE w:val="0"/>
        <w:autoSpaceDN w:val="0"/>
        <w:adjustRightInd w:val="0"/>
        <w:ind w:left="7788"/>
        <w:jc w:val="right"/>
        <w:rPr>
          <w:sz w:val="28"/>
          <w:szCs w:val="28"/>
        </w:rPr>
      </w:pPr>
      <w:r>
        <w:rPr>
          <w:sz w:val="28"/>
          <w:szCs w:val="28"/>
        </w:rPr>
        <w:t>П</w:t>
      </w:r>
      <w:r w:rsidR="00DF09D0" w:rsidRPr="00C437E6">
        <w:rPr>
          <w:sz w:val="28"/>
          <w:szCs w:val="28"/>
        </w:rPr>
        <w:t>роект</w:t>
      </w:r>
    </w:p>
    <w:p w14:paraId="31FC354D" w14:textId="77777777" w:rsidR="00D377E6" w:rsidRPr="00C437E6" w:rsidRDefault="00D377E6" w:rsidP="00D377E6">
      <w:pPr>
        <w:autoSpaceDE w:val="0"/>
        <w:autoSpaceDN w:val="0"/>
        <w:adjustRightInd w:val="0"/>
        <w:ind w:left="7788"/>
        <w:jc w:val="right"/>
        <w:rPr>
          <w:rFonts w:eastAsia="Calibri"/>
          <w:color w:val="000000"/>
          <w:sz w:val="28"/>
          <w:szCs w:val="28"/>
        </w:rPr>
      </w:pPr>
    </w:p>
    <w:p w14:paraId="4E0EC30C" w14:textId="77777777" w:rsidR="00D5191A" w:rsidRPr="00C437E6" w:rsidRDefault="00D5191A" w:rsidP="00D5191A">
      <w:pPr>
        <w:rPr>
          <w:rFonts w:eastAsia="Calibri"/>
          <w:color w:val="000000"/>
          <w:sz w:val="28"/>
          <w:szCs w:val="28"/>
        </w:rPr>
      </w:pPr>
    </w:p>
    <w:p w14:paraId="3E29B5E0" w14:textId="77777777" w:rsidR="000D7DAE" w:rsidRPr="00D377E6" w:rsidRDefault="000D7DAE" w:rsidP="00D377E6">
      <w:pPr>
        <w:tabs>
          <w:tab w:val="left" w:pos="993"/>
        </w:tabs>
        <w:jc w:val="center"/>
      </w:pPr>
      <w:r w:rsidRPr="00D377E6">
        <w:rPr>
          <w:bCs/>
        </w:rPr>
        <w:t>ЗАКОН</w:t>
      </w:r>
    </w:p>
    <w:p w14:paraId="6133385A" w14:textId="77777777" w:rsidR="000D7DAE" w:rsidRPr="00D377E6" w:rsidRDefault="000D7DAE" w:rsidP="00D377E6">
      <w:pPr>
        <w:tabs>
          <w:tab w:val="left" w:pos="993"/>
        </w:tabs>
        <w:jc w:val="center"/>
      </w:pPr>
      <w:r w:rsidRPr="00D377E6">
        <w:rPr>
          <w:bCs/>
        </w:rPr>
        <w:t>ПРИДНЕСТРОВСКОЙ МОЛДАВСКОЙ РЕСПУБЛИКИ</w:t>
      </w:r>
    </w:p>
    <w:p w14:paraId="0505B6B5" w14:textId="77777777" w:rsidR="000D7DAE" w:rsidRPr="006E2A9F" w:rsidRDefault="000D7DAE" w:rsidP="00D377E6">
      <w:pPr>
        <w:jc w:val="center"/>
        <w:rPr>
          <w:sz w:val="18"/>
          <w:szCs w:val="18"/>
        </w:rPr>
      </w:pPr>
    </w:p>
    <w:p w14:paraId="02591E1B" w14:textId="77777777" w:rsidR="00D601B9" w:rsidRPr="00C437E6" w:rsidRDefault="00D601B9" w:rsidP="00D377E6">
      <w:pPr>
        <w:jc w:val="center"/>
        <w:rPr>
          <w:sz w:val="28"/>
          <w:szCs w:val="28"/>
        </w:rPr>
      </w:pPr>
    </w:p>
    <w:p w14:paraId="50D83585" w14:textId="77777777" w:rsidR="00D601B9" w:rsidRDefault="000D7DAE" w:rsidP="00D377E6">
      <w:pPr>
        <w:jc w:val="center"/>
        <w:rPr>
          <w:sz w:val="28"/>
          <w:szCs w:val="28"/>
        </w:rPr>
      </w:pPr>
      <w:r w:rsidRPr="00C437E6">
        <w:rPr>
          <w:sz w:val="28"/>
          <w:szCs w:val="28"/>
        </w:rPr>
        <w:t xml:space="preserve">О внесении изменений в Закон Приднестровской Молдавской Республики </w:t>
      </w:r>
    </w:p>
    <w:p w14:paraId="473EE158" w14:textId="118A1A9F" w:rsidR="000D7DAE" w:rsidRPr="00C437E6" w:rsidRDefault="000D7DAE" w:rsidP="00D377E6">
      <w:pPr>
        <w:jc w:val="center"/>
        <w:rPr>
          <w:sz w:val="28"/>
          <w:szCs w:val="28"/>
        </w:rPr>
      </w:pPr>
      <w:r w:rsidRPr="00C437E6">
        <w:rPr>
          <w:sz w:val="28"/>
          <w:szCs w:val="28"/>
        </w:rPr>
        <w:t xml:space="preserve">«О </w:t>
      </w:r>
      <w:r w:rsidR="008820A3" w:rsidRPr="00C437E6">
        <w:rPr>
          <w:sz w:val="28"/>
          <w:szCs w:val="28"/>
        </w:rPr>
        <w:t>М</w:t>
      </w:r>
      <w:r w:rsidRPr="00C437E6">
        <w:rPr>
          <w:sz w:val="28"/>
          <w:szCs w:val="28"/>
        </w:rPr>
        <w:t>узейном фонде и музеях в Приднестровской Молдавской Республике»</w:t>
      </w:r>
    </w:p>
    <w:p w14:paraId="0E0DD261" w14:textId="77777777" w:rsidR="000D7DAE" w:rsidRPr="006E2A9F" w:rsidRDefault="000D7DAE" w:rsidP="00D377E6">
      <w:pPr>
        <w:jc w:val="center"/>
        <w:rPr>
          <w:bCs/>
          <w:sz w:val="18"/>
          <w:szCs w:val="18"/>
        </w:rPr>
      </w:pPr>
    </w:p>
    <w:p w14:paraId="7A2BEE12" w14:textId="77777777" w:rsidR="00D601B9" w:rsidRPr="00C437E6" w:rsidRDefault="00D601B9" w:rsidP="00D377E6">
      <w:pPr>
        <w:jc w:val="center"/>
        <w:rPr>
          <w:bCs/>
          <w:sz w:val="28"/>
          <w:szCs w:val="28"/>
        </w:rPr>
      </w:pPr>
    </w:p>
    <w:p w14:paraId="434C9EC4" w14:textId="07BF5E59" w:rsidR="000D7DAE" w:rsidRPr="00C437E6" w:rsidRDefault="000D7DAE" w:rsidP="00D601B9">
      <w:pPr>
        <w:ind w:firstLine="709"/>
        <w:jc w:val="both"/>
        <w:rPr>
          <w:color w:val="000000"/>
          <w:sz w:val="28"/>
          <w:szCs w:val="28"/>
        </w:rPr>
      </w:pPr>
      <w:r w:rsidRPr="00C437E6">
        <w:rPr>
          <w:b/>
          <w:sz w:val="28"/>
          <w:szCs w:val="28"/>
        </w:rPr>
        <w:t>Статья 1.</w:t>
      </w:r>
      <w:r w:rsidRPr="00C437E6">
        <w:rPr>
          <w:sz w:val="28"/>
          <w:szCs w:val="28"/>
        </w:rPr>
        <w:t xml:space="preserve"> Внести в Закон Приднестровской Молдавской Республики </w:t>
      </w:r>
      <w:r w:rsidR="00D601B9">
        <w:rPr>
          <w:sz w:val="28"/>
          <w:szCs w:val="28"/>
        </w:rPr>
        <w:br/>
      </w:r>
      <w:r w:rsidRPr="00C437E6">
        <w:rPr>
          <w:sz w:val="28"/>
          <w:szCs w:val="28"/>
        </w:rPr>
        <w:t xml:space="preserve">от 6 ноября 2001 года № 62-З-III «О Музейном фонде и музеях </w:t>
      </w:r>
      <w:r w:rsidRPr="00C437E6">
        <w:rPr>
          <w:sz w:val="28"/>
          <w:szCs w:val="28"/>
        </w:rPr>
        <w:br/>
        <w:t xml:space="preserve">в Приднестровской Молдавской Республике» (САЗ 01-46) с изменениями </w:t>
      </w:r>
      <w:r w:rsidR="00B92B39">
        <w:rPr>
          <w:sz w:val="28"/>
          <w:szCs w:val="28"/>
        </w:rPr>
        <w:br/>
      </w:r>
      <w:r w:rsidRPr="00C437E6">
        <w:rPr>
          <w:sz w:val="28"/>
          <w:szCs w:val="28"/>
        </w:rPr>
        <w:t xml:space="preserve">и дополнениями, внесенными законами Приднестровской Молдавской Республики от 10 июля 2002 года № 152-ЗИД-III (САЗ 02-28,1); от 12 июня </w:t>
      </w:r>
      <w:r w:rsidRPr="00C437E6">
        <w:rPr>
          <w:sz w:val="28"/>
          <w:szCs w:val="28"/>
        </w:rPr>
        <w:br/>
        <w:t xml:space="preserve">2007 года № 223-ЗИД-IV (САЗ 07-25); от 29 июля 2008 года № 506-ЗИ-IV </w:t>
      </w:r>
      <w:r w:rsidRPr="00C437E6">
        <w:rPr>
          <w:sz w:val="28"/>
          <w:szCs w:val="28"/>
        </w:rPr>
        <w:br/>
        <w:t>(САЗ 08-30); от 24 ноября 2011 года № 210-ЗИД-</w:t>
      </w:r>
      <w:r w:rsidRPr="00C437E6">
        <w:rPr>
          <w:sz w:val="28"/>
          <w:szCs w:val="28"/>
          <w:lang w:val="en-US"/>
        </w:rPr>
        <w:t>V</w:t>
      </w:r>
      <w:r w:rsidRPr="00C437E6">
        <w:rPr>
          <w:sz w:val="28"/>
          <w:szCs w:val="28"/>
        </w:rPr>
        <w:t xml:space="preserve"> (САЗ 11-47); от 26 октября 2012 года № 209-ЗИД-</w:t>
      </w:r>
      <w:r w:rsidRPr="00C437E6">
        <w:rPr>
          <w:sz w:val="28"/>
          <w:szCs w:val="28"/>
          <w:lang w:val="en-US"/>
        </w:rPr>
        <w:t>V</w:t>
      </w:r>
      <w:r w:rsidRPr="00C437E6">
        <w:rPr>
          <w:sz w:val="28"/>
          <w:szCs w:val="28"/>
        </w:rPr>
        <w:t xml:space="preserve"> (САЗ 12-44); от 15 февраля 2013 года № 43-ЗИ-</w:t>
      </w:r>
      <w:r w:rsidRPr="00C437E6">
        <w:rPr>
          <w:sz w:val="28"/>
          <w:szCs w:val="28"/>
          <w:lang w:val="en-US"/>
        </w:rPr>
        <w:t>V</w:t>
      </w:r>
      <w:r w:rsidRPr="00C437E6">
        <w:rPr>
          <w:sz w:val="28"/>
          <w:szCs w:val="28"/>
        </w:rPr>
        <w:t xml:space="preserve"> </w:t>
      </w:r>
      <w:r w:rsidRPr="00C437E6">
        <w:rPr>
          <w:sz w:val="28"/>
          <w:szCs w:val="28"/>
        </w:rPr>
        <w:br/>
        <w:t>(САЗ 13-6); от 21 января 2014 года № 33-ЗИ-</w:t>
      </w:r>
      <w:r w:rsidRPr="00C437E6">
        <w:rPr>
          <w:sz w:val="28"/>
          <w:szCs w:val="28"/>
          <w:lang w:val="en-US"/>
        </w:rPr>
        <w:t>V</w:t>
      </w:r>
      <w:r w:rsidRPr="00C437E6">
        <w:rPr>
          <w:sz w:val="28"/>
          <w:szCs w:val="28"/>
        </w:rPr>
        <w:t xml:space="preserve"> (САЗ 14-4); от 6 марта 2017 года № 48-ЗД-VI (САЗ 17-11)</w:t>
      </w:r>
      <w:r w:rsidRPr="00C437E6">
        <w:rPr>
          <w:color w:val="000000"/>
          <w:sz w:val="28"/>
          <w:szCs w:val="28"/>
        </w:rPr>
        <w:t>; от 12 ноября 2024 года № 267-ЗИД-VII (САЗ 24-46), следующие изменения.</w:t>
      </w:r>
    </w:p>
    <w:p w14:paraId="6D73A2A3" w14:textId="77777777" w:rsidR="000D7DAE" w:rsidRPr="00C437E6" w:rsidRDefault="000D7DAE" w:rsidP="00D601B9">
      <w:pPr>
        <w:ind w:firstLine="709"/>
        <w:jc w:val="both"/>
        <w:rPr>
          <w:color w:val="000000"/>
          <w:sz w:val="28"/>
          <w:szCs w:val="28"/>
        </w:rPr>
      </w:pPr>
    </w:p>
    <w:p w14:paraId="08333477" w14:textId="271DE5B0" w:rsidR="000D7DAE" w:rsidRPr="00C437E6" w:rsidRDefault="006E2A9F" w:rsidP="006E2A9F">
      <w:pPr>
        <w:pStyle w:val="ac"/>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0D7DAE" w:rsidRPr="00C437E6">
        <w:rPr>
          <w:rFonts w:ascii="Times New Roman" w:eastAsia="Times New Roman" w:hAnsi="Times New Roman" w:cs="Times New Roman"/>
          <w:color w:val="000000"/>
          <w:sz w:val="28"/>
          <w:szCs w:val="28"/>
          <w:lang w:eastAsia="ru-RU"/>
        </w:rPr>
        <w:t>Подпункт б) статьи 3 изложить в следующей редакции</w:t>
      </w:r>
      <w:r w:rsidR="00F8265F" w:rsidRPr="00C437E6">
        <w:rPr>
          <w:rFonts w:ascii="Times New Roman" w:eastAsia="Times New Roman" w:hAnsi="Times New Roman" w:cs="Times New Roman"/>
          <w:color w:val="000000"/>
          <w:sz w:val="28"/>
          <w:szCs w:val="28"/>
          <w:lang w:eastAsia="ru-RU"/>
        </w:rPr>
        <w:t>:</w:t>
      </w:r>
    </w:p>
    <w:p w14:paraId="2F70666A" w14:textId="41015DF7" w:rsidR="000D7DAE" w:rsidRPr="00C437E6" w:rsidRDefault="000D7DAE" w:rsidP="00D601B9">
      <w:pPr>
        <w:ind w:firstLine="709"/>
        <w:jc w:val="both"/>
        <w:rPr>
          <w:color w:val="000000"/>
          <w:sz w:val="28"/>
          <w:szCs w:val="28"/>
        </w:rPr>
      </w:pPr>
      <w:r w:rsidRPr="00C437E6">
        <w:rPr>
          <w:color w:val="000000"/>
          <w:sz w:val="28"/>
          <w:szCs w:val="28"/>
        </w:rPr>
        <w:t>«</w:t>
      </w:r>
      <w:proofErr w:type="gramStart"/>
      <w:r w:rsidRPr="00C437E6">
        <w:rPr>
          <w:color w:val="000000"/>
          <w:sz w:val="28"/>
          <w:szCs w:val="28"/>
        </w:rPr>
        <w:t>б</w:t>
      </w:r>
      <w:proofErr w:type="gramEnd"/>
      <w:r w:rsidRPr="00C437E6">
        <w:rPr>
          <w:color w:val="000000"/>
          <w:sz w:val="28"/>
          <w:szCs w:val="28"/>
        </w:rPr>
        <w:t>) музей –</w:t>
      </w:r>
      <w:r w:rsidR="00BA15BC" w:rsidRPr="00C437E6">
        <w:rPr>
          <w:color w:val="000000"/>
          <w:sz w:val="28"/>
          <w:szCs w:val="28"/>
        </w:rPr>
        <w:t xml:space="preserve"> </w:t>
      </w:r>
      <w:r w:rsidRPr="00C437E6">
        <w:rPr>
          <w:color w:val="000000"/>
          <w:sz w:val="28"/>
          <w:szCs w:val="28"/>
        </w:rPr>
        <w:t>институция</w:t>
      </w:r>
      <w:r w:rsidR="00AA5EFF" w:rsidRPr="00C437E6">
        <w:rPr>
          <w:color w:val="000000"/>
          <w:sz w:val="28"/>
          <w:szCs w:val="28"/>
        </w:rPr>
        <w:t xml:space="preserve"> (в том числе учреждение культуры)</w:t>
      </w:r>
      <w:r w:rsidR="00B00FF3" w:rsidRPr="00C437E6">
        <w:rPr>
          <w:color w:val="000000"/>
          <w:sz w:val="28"/>
          <w:szCs w:val="28"/>
        </w:rPr>
        <w:t xml:space="preserve">, </w:t>
      </w:r>
      <w:r w:rsidRPr="00C437E6">
        <w:rPr>
          <w:color w:val="000000"/>
          <w:sz w:val="28"/>
          <w:szCs w:val="28"/>
        </w:rPr>
        <w:t xml:space="preserve">занимающаяся хранением, изучением и публичным представлением музейных предметов </w:t>
      </w:r>
      <w:r w:rsidR="006E2A9F">
        <w:rPr>
          <w:color w:val="000000"/>
          <w:sz w:val="28"/>
          <w:szCs w:val="28"/>
        </w:rPr>
        <w:br/>
      </w:r>
      <w:r w:rsidRPr="00C437E6">
        <w:rPr>
          <w:color w:val="000000"/>
          <w:sz w:val="28"/>
          <w:szCs w:val="28"/>
        </w:rPr>
        <w:t>и музейных коллекций, включенных в состав Музейного фонда Приднестровской Молдавской Республики, а также направленная на достижение иных целей, определенных настоящим Законом».</w:t>
      </w:r>
    </w:p>
    <w:p w14:paraId="0E9CEE5B" w14:textId="77777777" w:rsidR="00F8265F" w:rsidRPr="00C437E6" w:rsidRDefault="00F8265F" w:rsidP="00D601B9">
      <w:pPr>
        <w:ind w:firstLine="709"/>
        <w:jc w:val="both"/>
        <w:rPr>
          <w:color w:val="000000"/>
          <w:sz w:val="28"/>
          <w:szCs w:val="28"/>
        </w:rPr>
      </w:pPr>
    </w:p>
    <w:p w14:paraId="1871721B" w14:textId="48CD4990" w:rsidR="000D7DAE" w:rsidRPr="00C437E6" w:rsidRDefault="000D7DAE" w:rsidP="00D601B9">
      <w:pPr>
        <w:ind w:firstLine="709"/>
        <w:jc w:val="both"/>
        <w:rPr>
          <w:color w:val="000000"/>
          <w:sz w:val="28"/>
          <w:szCs w:val="28"/>
        </w:rPr>
      </w:pPr>
      <w:r w:rsidRPr="00C437E6">
        <w:rPr>
          <w:color w:val="000000"/>
          <w:sz w:val="28"/>
          <w:szCs w:val="28"/>
        </w:rPr>
        <w:t>2</w:t>
      </w:r>
      <w:r w:rsidR="00076F1B" w:rsidRPr="00C437E6">
        <w:rPr>
          <w:color w:val="000000"/>
          <w:sz w:val="28"/>
          <w:szCs w:val="28"/>
        </w:rPr>
        <w:t>. Статью</w:t>
      </w:r>
      <w:r w:rsidRPr="00C437E6">
        <w:rPr>
          <w:color w:val="000000"/>
          <w:sz w:val="28"/>
          <w:szCs w:val="28"/>
        </w:rPr>
        <w:t xml:space="preserve"> 16 изложить в следующей редакции:</w:t>
      </w:r>
    </w:p>
    <w:p w14:paraId="7F8D7285" w14:textId="77777777" w:rsidR="00F8265F" w:rsidRPr="00C437E6" w:rsidRDefault="000D7DAE" w:rsidP="00D601B9">
      <w:pPr>
        <w:ind w:firstLine="709"/>
        <w:jc w:val="both"/>
        <w:rPr>
          <w:color w:val="000000"/>
          <w:sz w:val="28"/>
          <w:szCs w:val="28"/>
        </w:rPr>
      </w:pPr>
      <w:r w:rsidRPr="00C437E6">
        <w:rPr>
          <w:color w:val="000000"/>
          <w:sz w:val="28"/>
          <w:szCs w:val="28"/>
        </w:rPr>
        <w:t>«</w:t>
      </w:r>
      <w:r w:rsidR="00F8265F" w:rsidRPr="00C437E6">
        <w:rPr>
          <w:color w:val="000000"/>
          <w:sz w:val="28"/>
          <w:szCs w:val="28"/>
        </w:rPr>
        <w:t>Статья 16. Управление музейными предметами и музейными коллекциями, включенными в состав государственной части Музейного фонда Приднестровской Молдавской Республики</w:t>
      </w:r>
    </w:p>
    <w:p w14:paraId="3967A04B" w14:textId="58AB36F6" w:rsidR="00E406DA" w:rsidRPr="00C437E6" w:rsidRDefault="00E406DA" w:rsidP="00D601B9">
      <w:pPr>
        <w:ind w:firstLine="709"/>
        <w:jc w:val="both"/>
        <w:rPr>
          <w:color w:val="000000"/>
          <w:sz w:val="28"/>
          <w:szCs w:val="28"/>
        </w:rPr>
      </w:pPr>
      <w:r w:rsidRPr="00C437E6">
        <w:rPr>
          <w:color w:val="000000"/>
          <w:sz w:val="28"/>
          <w:szCs w:val="28"/>
        </w:rPr>
        <w:lastRenderedPageBreak/>
        <w:t>1. Музейные предметы и музейные коллекции, включенные в состав государственной части Музейного фонда Приднестровской Молдавской Республики, закрепляются за государственными музеями, иными государственными учреждениями на праве оперативного упр</w:t>
      </w:r>
      <w:r w:rsidR="006E2A9F">
        <w:rPr>
          <w:color w:val="000000"/>
          <w:sz w:val="28"/>
          <w:szCs w:val="28"/>
        </w:rPr>
        <w:t>авления</w:t>
      </w:r>
      <w:r w:rsidRPr="00C437E6">
        <w:rPr>
          <w:color w:val="000000"/>
          <w:sz w:val="28"/>
          <w:szCs w:val="28"/>
        </w:rPr>
        <w:t xml:space="preserve"> либо могут быть переданы в безвозмездное пользование муниципальным учреждениям </w:t>
      </w:r>
      <w:r w:rsidR="006E2A9F">
        <w:rPr>
          <w:color w:val="000000"/>
          <w:sz w:val="28"/>
          <w:szCs w:val="28"/>
        </w:rPr>
        <w:br/>
      </w:r>
      <w:r w:rsidRPr="00C437E6">
        <w:rPr>
          <w:color w:val="000000"/>
          <w:sz w:val="28"/>
          <w:szCs w:val="28"/>
        </w:rPr>
        <w:t>и государственным (муниципальным) унитарным предприятиям с разрешения уполномоченного Правительством</w:t>
      </w:r>
      <w:r w:rsidR="00933A9A" w:rsidRPr="00C437E6">
        <w:rPr>
          <w:color w:val="000000"/>
          <w:sz w:val="28"/>
          <w:szCs w:val="28"/>
        </w:rPr>
        <w:t xml:space="preserve"> </w:t>
      </w:r>
      <w:r w:rsidR="00933A9A" w:rsidRPr="006E2A9F">
        <w:rPr>
          <w:color w:val="000000"/>
          <w:sz w:val="28"/>
          <w:szCs w:val="28"/>
        </w:rPr>
        <w:t>Приднестровской Молдавской Республики</w:t>
      </w:r>
      <w:r w:rsidRPr="00C437E6">
        <w:rPr>
          <w:color w:val="000000"/>
          <w:sz w:val="28"/>
          <w:szCs w:val="28"/>
        </w:rPr>
        <w:t xml:space="preserve"> исполнительного органа государственной власти, в ведении которого находятся вопросы музейного дела, на основании договоров.</w:t>
      </w:r>
    </w:p>
    <w:p w14:paraId="00CE0F81" w14:textId="299DDAC7" w:rsidR="001D7699" w:rsidRPr="006E2A9F" w:rsidRDefault="001D7699" w:rsidP="00D601B9">
      <w:pPr>
        <w:ind w:firstLine="709"/>
        <w:jc w:val="both"/>
        <w:rPr>
          <w:color w:val="000000"/>
          <w:sz w:val="28"/>
          <w:szCs w:val="28"/>
        </w:rPr>
      </w:pPr>
      <w:r w:rsidRPr="006E2A9F">
        <w:rPr>
          <w:color w:val="000000"/>
          <w:sz w:val="28"/>
          <w:szCs w:val="28"/>
        </w:rPr>
        <w:t>2.</w:t>
      </w:r>
      <w:r w:rsidR="00A91B90" w:rsidRPr="006E2A9F">
        <w:rPr>
          <w:color w:val="000000"/>
          <w:sz w:val="28"/>
          <w:szCs w:val="28"/>
        </w:rPr>
        <w:t xml:space="preserve"> </w:t>
      </w:r>
      <w:r w:rsidRPr="006E2A9F">
        <w:rPr>
          <w:color w:val="000000"/>
          <w:sz w:val="28"/>
          <w:szCs w:val="28"/>
        </w:rPr>
        <w:t>Правомочия владения, пользования и распоряжения, за исключением отчуждения (право управления) музейными предметами и музейными коллекциями, находящимися в государственной собственности, принадлежат государственным органам в рамках их компетенции, установленной актами, определяющими статус этих органов. Право управления музейными предметами и музейными коллекциями, находящимися в государственной собственности, осуществляется указанными органами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музейного дела, за исключением случаев, предусмотренных частью второй настоящего пункта.</w:t>
      </w:r>
    </w:p>
    <w:p w14:paraId="280C29D6" w14:textId="1924FD4C" w:rsidR="001D7699" w:rsidRPr="00844DE5" w:rsidRDefault="001D7699" w:rsidP="00D601B9">
      <w:pPr>
        <w:ind w:firstLine="709"/>
        <w:jc w:val="both"/>
        <w:rPr>
          <w:color w:val="000000"/>
          <w:spacing w:val="-4"/>
          <w:sz w:val="28"/>
          <w:szCs w:val="28"/>
        </w:rPr>
      </w:pPr>
      <w:r w:rsidRPr="006E2A9F">
        <w:rPr>
          <w:color w:val="000000"/>
          <w:sz w:val="28"/>
          <w:szCs w:val="28"/>
        </w:rPr>
        <w:t xml:space="preserve">Передача музейных предметов и музейных коллекций, включенных </w:t>
      </w:r>
      <w:r w:rsidR="00987E4C">
        <w:rPr>
          <w:color w:val="000000"/>
          <w:sz w:val="28"/>
          <w:szCs w:val="28"/>
        </w:rPr>
        <w:br/>
      </w:r>
      <w:r w:rsidRPr="006E2A9F">
        <w:rPr>
          <w:color w:val="000000"/>
          <w:sz w:val="28"/>
          <w:szCs w:val="28"/>
        </w:rPr>
        <w:t xml:space="preserve">в состав государственной части Музейного фонда Приднестровской Молдавской Республики, в безвозмездное пользование муниципальным учреждениям </w:t>
      </w:r>
      <w:r w:rsidR="00987E4C">
        <w:rPr>
          <w:color w:val="000000"/>
          <w:sz w:val="28"/>
          <w:szCs w:val="28"/>
        </w:rPr>
        <w:br/>
      </w:r>
      <w:r w:rsidRPr="006E2A9F">
        <w:rPr>
          <w:color w:val="000000"/>
          <w:sz w:val="28"/>
          <w:szCs w:val="28"/>
        </w:rPr>
        <w:t xml:space="preserve">и государственным (муниципальным) унитарным предприятиям по договору осуществляется по специальному разрешению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музейного дела. Договор, указанный в настоящей части, в отношении музейных предметов и музейных коллекций, включенных в состав государственной части Музейного фонда Приднестровской Молдавской Республики, заключается </w:t>
      </w:r>
      <w:r w:rsidR="00987E4C">
        <w:rPr>
          <w:color w:val="000000"/>
          <w:sz w:val="28"/>
          <w:szCs w:val="28"/>
        </w:rPr>
        <w:br/>
      </w:r>
      <w:r w:rsidRPr="006E2A9F">
        <w:rPr>
          <w:color w:val="000000"/>
          <w:sz w:val="28"/>
          <w:szCs w:val="28"/>
        </w:rPr>
        <w:t xml:space="preserve">от имени Приднестровской Молдавской Республики государственными </w:t>
      </w:r>
      <w:r w:rsidRPr="00844DE5">
        <w:rPr>
          <w:color w:val="000000"/>
          <w:spacing w:val="-4"/>
          <w:sz w:val="28"/>
          <w:szCs w:val="28"/>
        </w:rPr>
        <w:t>органами, осуществляющими от имени Приднестровской Молдавской Республики полномочия владения, пользования и распоряжения, за исключением отчуждения, музейными предметами и музейными коллекциями.</w:t>
      </w:r>
    </w:p>
    <w:p w14:paraId="21D5353E" w14:textId="3B1614D7" w:rsidR="00E406DA" w:rsidRPr="00C437E6" w:rsidRDefault="00E406DA" w:rsidP="00D601B9">
      <w:pPr>
        <w:ind w:firstLine="709"/>
        <w:jc w:val="both"/>
        <w:rPr>
          <w:color w:val="000000"/>
          <w:sz w:val="28"/>
          <w:szCs w:val="28"/>
        </w:rPr>
      </w:pPr>
      <w:r w:rsidRPr="006E2A9F">
        <w:rPr>
          <w:color w:val="000000"/>
          <w:sz w:val="28"/>
          <w:szCs w:val="28"/>
        </w:rPr>
        <w:t>3. Государственные музеи, иные государственные учреждения, которым переданы в оперативное управление музейные предметы и музейные коллекции</w:t>
      </w:r>
      <w:r w:rsidRPr="00C437E6">
        <w:rPr>
          <w:color w:val="000000"/>
          <w:sz w:val="28"/>
          <w:szCs w:val="28"/>
        </w:rPr>
        <w:t xml:space="preserve">, включенные в состав государственной части Музейного фонда Приднестровской </w:t>
      </w:r>
      <w:r w:rsidRPr="00844DE5">
        <w:rPr>
          <w:color w:val="000000"/>
          <w:spacing w:val="-4"/>
          <w:sz w:val="28"/>
          <w:szCs w:val="28"/>
        </w:rPr>
        <w:t>Молдавской Республики, а также муниципальные учреждения и государственные</w:t>
      </w:r>
      <w:r w:rsidRPr="00C437E6">
        <w:rPr>
          <w:color w:val="000000"/>
          <w:sz w:val="28"/>
          <w:szCs w:val="28"/>
        </w:rPr>
        <w:t xml:space="preserve"> (муниципальные) унитарные предприятия, которым музейные предметы </w:t>
      </w:r>
      <w:r w:rsidR="00844DE5">
        <w:rPr>
          <w:color w:val="000000"/>
          <w:sz w:val="28"/>
          <w:szCs w:val="28"/>
        </w:rPr>
        <w:br/>
      </w:r>
      <w:r w:rsidRPr="00C437E6">
        <w:rPr>
          <w:color w:val="000000"/>
          <w:sz w:val="28"/>
          <w:szCs w:val="28"/>
        </w:rPr>
        <w:t>и музейные коллекции, включенные в состав государственной части Музейного фонда Приднестровской Молдавской Республики, переданы в безвозмездное пользование по договору, обязаны обеспечить:</w:t>
      </w:r>
    </w:p>
    <w:p w14:paraId="0B685D80" w14:textId="592A59D7" w:rsidR="00E406DA" w:rsidRPr="00C437E6" w:rsidRDefault="00E406DA" w:rsidP="00D601B9">
      <w:pPr>
        <w:ind w:firstLine="709"/>
        <w:jc w:val="both"/>
        <w:rPr>
          <w:color w:val="000000"/>
          <w:sz w:val="28"/>
          <w:szCs w:val="28"/>
        </w:rPr>
      </w:pPr>
      <w:proofErr w:type="gramStart"/>
      <w:r w:rsidRPr="00C437E6">
        <w:rPr>
          <w:color w:val="000000"/>
          <w:sz w:val="28"/>
          <w:szCs w:val="28"/>
        </w:rPr>
        <w:t>а</w:t>
      </w:r>
      <w:proofErr w:type="gramEnd"/>
      <w:r w:rsidRPr="00C437E6">
        <w:rPr>
          <w:color w:val="000000"/>
          <w:sz w:val="28"/>
          <w:szCs w:val="28"/>
        </w:rPr>
        <w:t xml:space="preserve">) физическую сохранность и безопасность музейных предметов </w:t>
      </w:r>
      <w:r w:rsidR="00844DE5">
        <w:rPr>
          <w:color w:val="000000"/>
          <w:sz w:val="28"/>
          <w:szCs w:val="28"/>
        </w:rPr>
        <w:br/>
      </w:r>
      <w:r w:rsidRPr="00C437E6">
        <w:rPr>
          <w:color w:val="000000"/>
          <w:sz w:val="28"/>
          <w:szCs w:val="28"/>
        </w:rPr>
        <w:t>и музейных коллекций;</w:t>
      </w:r>
    </w:p>
    <w:p w14:paraId="3DD7A009" w14:textId="77777777" w:rsidR="00E406DA" w:rsidRPr="00C437E6" w:rsidRDefault="00E406DA" w:rsidP="00D601B9">
      <w:pPr>
        <w:ind w:firstLine="709"/>
        <w:jc w:val="both"/>
        <w:rPr>
          <w:color w:val="000000"/>
          <w:sz w:val="28"/>
          <w:szCs w:val="28"/>
        </w:rPr>
      </w:pPr>
      <w:proofErr w:type="gramStart"/>
      <w:r w:rsidRPr="00C437E6">
        <w:rPr>
          <w:color w:val="000000"/>
          <w:sz w:val="28"/>
          <w:szCs w:val="28"/>
        </w:rPr>
        <w:lastRenderedPageBreak/>
        <w:t>б</w:t>
      </w:r>
      <w:proofErr w:type="gramEnd"/>
      <w:r w:rsidRPr="00C437E6">
        <w:rPr>
          <w:color w:val="000000"/>
          <w:sz w:val="28"/>
          <w:szCs w:val="28"/>
        </w:rPr>
        <w:t>) ведение и сохранность учетной документации, связанной с этими музейными предметами и музейными коллекциями;</w:t>
      </w:r>
    </w:p>
    <w:p w14:paraId="0C2135A8" w14:textId="4B7F24E1" w:rsidR="000D7DAE" w:rsidRPr="00C437E6" w:rsidRDefault="00E406DA" w:rsidP="00D601B9">
      <w:pPr>
        <w:ind w:firstLine="709"/>
        <w:jc w:val="both"/>
        <w:rPr>
          <w:color w:val="000000"/>
          <w:sz w:val="28"/>
          <w:szCs w:val="28"/>
        </w:rPr>
      </w:pPr>
      <w:proofErr w:type="gramStart"/>
      <w:r w:rsidRPr="00C437E6">
        <w:rPr>
          <w:color w:val="000000"/>
          <w:sz w:val="28"/>
          <w:szCs w:val="28"/>
        </w:rPr>
        <w:t>в</w:t>
      </w:r>
      <w:proofErr w:type="gramEnd"/>
      <w:r w:rsidRPr="00C437E6">
        <w:rPr>
          <w:color w:val="000000"/>
          <w:sz w:val="28"/>
          <w:szCs w:val="28"/>
        </w:rPr>
        <w:t>) использование музейных предметов и музейных коллекций в научных, культурных, образовательных, творческо-производственных целях</w:t>
      </w:r>
      <w:r w:rsidR="000D7DAE" w:rsidRPr="00C437E6">
        <w:rPr>
          <w:color w:val="000000"/>
          <w:sz w:val="28"/>
          <w:szCs w:val="28"/>
        </w:rPr>
        <w:t>».</w:t>
      </w:r>
    </w:p>
    <w:p w14:paraId="7114216E" w14:textId="77777777" w:rsidR="000D7DAE" w:rsidRPr="00C437E6" w:rsidRDefault="000D7DAE" w:rsidP="00D601B9">
      <w:pPr>
        <w:ind w:firstLine="709"/>
        <w:jc w:val="both"/>
        <w:rPr>
          <w:color w:val="000000"/>
          <w:sz w:val="28"/>
          <w:szCs w:val="28"/>
        </w:rPr>
      </w:pPr>
    </w:p>
    <w:p w14:paraId="2C536A07" w14:textId="3AD1E0D1" w:rsidR="000D7DAE" w:rsidRPr="00C437E6" w:rsidRDefault="00A07E44" w:rsidP="00A07E44">
      <w:pPr>
        <w:pStyle w:val="ac"/>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0D7DAE" w:rsidRPr="00C437E6">
        <w:rPr>
          <w:rFonts w:ascii="Times New Roman" w:eastAsia="Times New Roman" w:hAnsi="Times New Roman" w:cs="Times New Roman"/>
          <w:color w:val="000000"/>
          <w:sz w:val="28"/>
          <w:szCs w:val="28"/>
          <w:lang w:eastAsia="ru-RU"/>
        </w:rPr>
        <w:t>Статью 18 изложить в следующей редакции:</w:t>
      </w:r>
    </w:p>
    <w:p w14:paraId="1E1CE507" w14:textId="29762404" w:rsidR="000D7DAE" w:rsidRPr="00C437E6" w:rsidRDefault="00F8265F" w:rsidP="00D601B9">
      <w:pPr>
        <w:ind w:firstLine="709"/>
        <w:jc w:val="both"/>
        <w:rPr>
          <w:sz w:val="28"/>
          <w:szCs w:val="28"/>
        </w:rPr>
      </w:pPr>
      <w:r w:rsidRPr="00C437E6">
        <w:rPr>
          <w:sz w:val="28"/>
          <w:szCs w:val="28"/>
        </w:rPr>
        <w:t>«Статья 18. Государственная поддержка государственной части Музейного фонда Приднестровской Молдавской Республики и государственных музеев в Приднестровской Молдавской Республике</w:t>
      </w:r>
    </w:p>
    <w:p w14:paraId="558B0AF1" w14:textId="77777777" w:rsidR="000D7DAE" w:rsidRPr="00C437E6" w:rsidRDefault="000D7DAE" w:rsidP="00D601B9">
      <w:pPr>
        <w:ind w:firstLine="709"/>
        <w:jc w:val="both"/>
        <w:rPr>
          <w:sz w:val="28"/>
          <w:szCs w:val="28"/>
        </w:rPr>
      </w:pPr>
    </w:p>
    <w:p w14:paraId="522FB1BE" w14:textId="0C1AE49B" w:rsidR="000D7DAE" w:rsidRPr="00A07E44" w:rsidRDefault="000D7DAE" w:rsidP="00D601B9">
      <w:pPr>
        <w:ind w:firstLine="709"/>
        <w:jc w:val="both"/>
        <w:rPr>
          <w:spacing w:val="-4"/>
          <w:sz w:val="28"/>
          <w:szCs w:val="28"/>
        </w:rPr>
      </w:pPr>
      <w:r w:rsidRPr="00C437E6">
        <w:rPr>
          <w:sz w:val="28"/>
          <w:szCs w:val="28"/>
        </w:rPr>
        <w:t xml:space="preserve">Уполномоченный Правительством исполнительный орган государственной власти Приднестровской Молдавской Республики, органы местной власти и местного самоуправления обязаны обеспечивать финансовые и иные условия, необходимые для хранения и использования музейных предметов и музейных коллекций, входящих в состав государственной части Музейного фонда Приднестровской Молдавской Республики и переданных </w:t>
      </w:r>
      <w:r w:rsidR="00A07E44">
        <w:rPr>
          <w:sz w:val="28"/>
          <w:szCs w:val="28"/>
        </w:rPr>
        <w:br/>
      </w:r>
      <w:r w:rsidRPr="00C437E6">
        <w:rPr>
          <w:sz w:val="28"/>
          <w:szCs w:val="28"/>
        </w:rPr>
        <w:t>в оперативное управление государственным музеям, и</w:t>
      </w:r>
      <w:r w:rsidR="0005257A">
        <w:rPr>
          <w:sz w:val="28"/>
          <w:szCs w:val="28"/>
        </w:rPr>
        <w:t>ным государственным учреждениям</w:t>
      </w:r>
      <w:r w:rsidRPr="00C437E6">
        <w:rPr>
          <w:sz w:val="28"/>
          <w:szCs w:val="28"/>
        </w:rPr>
        <w:t xml:space="preserve"> либо пер</w:t>
      </w:r>
      <w:r w:rsidR="0005257A">
        <w:rPr>
          <w:sz w:val="28"/>
          <w:szCs w:val="28"/>
        </w:rPr>
        <w:t>еданных</w:t>
      </w:r>
      <w:r w:rsidRPr="00C437E6">
        <w:rPr>
          <w:sz w:val="28"/>
          <w:szCs w:val="28"/>
        </w:rPr>
        <w:t xml:space="preserve"> </w:t>
      </w:r>
      <w:r w:rsidRPr="00C437E6">
        <w:rPr>
          <w:bCs/>
          <w:sz w:val="28"/>
          <w:szCs w:val="28"/>
        </w:rPr>
        <w:t xml:space="preserve">в безвозмездное пользование по договору муниципальным учреждениям и государственным (муниципальным) унитарным </w:t>
      </w:r>
      <w:r w:rsidRPr="00A07E44">
        <w:rPr>
          <w:bCs/>
          <w:spacing w:val="-4"/>
          <w:sz w:val="28"/>
          <w:szCs w:val="28"/>
        </w:rPr>
        <w:t xml:space="preserve">предприятиям, </w:t>
      </w:r>
      <w:r w:rsidRPr="00A07E44">
        <w:rPr>
          <w:spacing w:val="-4"/>
          <w:sz w:val="28"/>
          <w:szCs w:val="28"/>
        </w:rPr>
        <w:t>а также предоставлять необходимые гарантии возмещения ущерба, причиненного указанным музейным предметам и музейным коллекциям.</w:t>
      </w:r>
    </w:p>
    <w:p w14:paraId="0AC298F9" w14:textId="780FF914" w:rsidR="000D7DAE" w:rsidRPr="00C437E6" w:rsidRDefault="000D7DAE" w:rsidP="00D601B9">
      <w:pPr>
        <w:ind w:firstLine="709"/>
        <w:jc w:val="both"/>
        <w:rPr>
          <w:sz w:val="28"/>
          <w:szCs w:val="28"/>
        </w:rPr>
      </w:pPr>
      <w:r w:rsidRPr="00A07E44">
        <w:rPr>
          <w:spacing w:val="-4"/>
          <w:sz w:val="28"/>
          <w:szCs w:val="28"/>
        </w:rPr>
        <w:t>Уполномоченный Правительством исполнительный орган государственной</w:t>
      </w:r>
      <w:r w:rsidRPr="00C437E6">
        <w:rPr>
          <w:sz w:val="28"/>
          <w:szCs w:val="28"/>
        </w:rPr>
        <w:t xml:space="preserve"> власти Приднестровской Молдавской Республики, органы местной власти </w:t>
      </w:r>
      <w:r w:rsidR="00A07E44">
        <w:rPr>
          <w:sz w:val="28"/>
          <w:szCs w:val="28"/>
        </w:rPr>
        <w:br/>
      </w:r>
      <w:r w:rsidRPr="00C437E6">
        <w:rPr>
          <w:sz w:val="28"/>
          <w:szCs w:val="28"/>
        </w:rPr>
        <w:t>и местного самоуправления могут предоставлять музеям, которым переданы музейные предметы и музейные коллекции, включенные в состав государственной части Музейного фонда Приднестровской Молдавской Республики</w:t>
      </w:r>
      <w:r w:rsidR="00A07E44">
        <w:rPr>
          <w:sz w:val="28"/>
          <w:szCs w:val="28"/>
        </w:rPr>
        <w:t>,</w:t>
      </w:r>
      <w:r w:rsidRPr="00C437E6">
        <w:rPr>
          <w:sz w:val="28"/>
          <w:szCs w:val="28"/>
        </w:rPr>
        <w:t xml:space="preserve"> налоговые и иные льготы в соответствии с действующим законодательством Приднестровской Молдавской Республики.</w:t>
      </w:r>
    </w:p>
    <w:p w14:paraId="66733EDA" w14:textId="0045004F" w:rsidR="000D7DAE" w:rsidRPr="00C437E6" w:rsidRDefault="000D7DAE" w:rsidP="00D601B9">
      <w:pPr>
        <w:ind w:firstLine="709"/>
        <w:jc w:val="both"/>
        <w:rPr>
          <w:sz w:val="28"/>
          <w:szCs w:val="28"/>
        </w:rPr>
      </w:pPr>
      <w:r w:rsidRPr="00C437E6">
        <w:rPr>
          <w:sz w:val="28"/>
          <w:szCs w:val="28"/>
        </w:rPr>
        <w:t>Верховный Совет Придне</w:t>
      </w:r>
      <w:r w:rsidR="00A07E44">
        <w:rPr>
          <w:sz w:val="28"/>
          <w:szCs w:val="28"/>
        </w:rPr>
        <w:t>стровской Молдавской Республики</w:t>
      </w:r>
      <w:r w:rsidRPr="00C437E6">
        <w:rPr>
          <w:sz w:val="28"/>
          <w:szCs w:val="28"/>
        </w:rPr>
        <w:t xml:space="preserve"> и органы местной власти и местного самоуправления могут устанавливать особые формы поддержки музеев, которым переданы музейные предметы и музейные коллекции, включенные в состав государственной части Музейного фонда Приднестровской Молдавской Республики</w:t>
      </w:r>
      <w:r w:rsidR="00A07E44">
        <w:rPr>
          <w:sz w:val="28"/>
          <w:szCs w:val="28"/>
        </w:rPr>
        <w:t>,</w:t>
      </w:r>
      <w:r w:rsidRPr="00C437E6">
        <w:rPr>
          <w:sz w:val="28"/>
          <w:szCs w:val="28"/>
        </w:rPr>
        <w:t xml:space="preserve"> в связи с необходимостью принятия дополнительных мер по сохранению уникальных музейных предметов </w:t>
      </w:r>
      <w:r w:rsidR="00A07E44">
        <w:rPr>
          <w:sz w:val="28"/>
          <w:szCs w:val="28"/>
        </w:rPr>
        <w:br/>
      </w:r>
      <w:r w:rsidRPr="00C437E6">
        <w:rPr>
          <w:sz w:val="28"/>
          <w:szCs w:val="28"/>
        </w:rPr>
        <w:t>и музейных коллекций».</w:t>
      </w:r>
    </w:p>
    <w:p w14:paraId="08993044" w14:textId="77777777" w:rsidR="000D7DAE" w:rsidRPr="00C437E6" w:rsidRDefault="000D7DAE" w:rsidP="00D601B9">
      <w:pPr>
        <w:ind w:firstLine="709"/>
        <w:jc w:val="both"/>
        <w:rPr>
          <w:color w:val="000000"/>
          <w:sz w:val="28"/>
          <w:szCs w:val="28"/>
        </w:rPr>
      </w:pPr>
    </w:p>
    <w:p w14:paraId="77DD572C" w14:textId="77777777" w:rsidR="000D7DAE" w:rsidRPr="00C437E6" w:rsidRDefault="000D7DAE" w:rsidP="00D601B9">
      <w:pPr>
        <w:ind w:firstLine="709"/>
        <w:jc w:val="both"/>
        <w:rPr>
          <w:color w:val="000000"/>
          <w:sz w:val="28"/>
          <w:szCs w:val="28"/>
        </w:rPr>
      </w:pPr>
      <w:r w:rsidRPr="00C437E6">
        <w:rPr>
          <w:color w:val="000000"/>
          <w:sz w:val="28"/>
          <w:szCs w:val="28"/>
        </w:rPr>
        <w:t>4. Статью 26 изложить в следующей редакции:</w:t>
      </w:r>
    </w:p>
    <w:p w14:paraId="01663537" w14:textId="77777777" w:rsidR="000D7DAE" w:rsidRPr="00C437E6" w:rsidRDefault="000D7DAE" w:rsidP="00D601B9">
      <w:pPr>
        <w:ind w:firstLine="709"/>
        <w:jc w:val="both"/>
        <w:rPr>
          <w:color w:val="000000"/>
          <w:sz w:val="28"/>
          <w:szCs w:val="28"/>
        </w:rPr>
      </w:pPr>
      <w:r w:rsidRPr="00C437E6">
        <w:rPr>
          <w:color w:val="000000"/>
          <w:sz w:val="28"/>
          <w:szCs w:val="28"/>
        </w:rPr>
        <w:t>«Статья 26. Создание музеев в Приднестровской Молдавской Республике</w:t>
      </w:r>
    </w:p>
    <w:p w14:paraId="491426C4" w14:textId="77777777" w:rsidR="000D7DAE" w:rsidRPr="00C437E6" w:rsidRDefault="000D7DAE" w:rsidP="00D601B9">
      <w:pPr>
        <w:ind w:firstLine="709"/>
        <w:jc w:val="both"/>
        <w:rPr>
          <w:color w:val="000000"/>
          <w:sz w:val="28"/>
          <w:szCs w:val="28"/>
        </w:rPr>
      </w:pPr>
    </w:p>
    <w:p w14:paraId="2520185B" w14:textId="61478B02" w:rsidR="000D7DAE" w:rsidRPr="00C437E6" w:rsidRDefault="000D7DAE" w:rsidP="00D601B9">
      <w:pPr>
        <w:ind w:firstLine="709"/>
        <w:jc w:val="both"/>
        <w:rPr>
          <w:color w:val="000000"/>
          <w:sz w:val="28"/>
          <w:szCs w:val="28"/>
        </w:rPr>
      </w:pPr>
      <w:r w:rsidRPr="00C437E6">
        <w:rPr>
          <w:color w:val="000000"/>
          <w:sz w:val="28"/>
          <w:szCs w:val="28"/>
        </w:rPr>
        <w:t>Музеи в Приднестровской Молдавской Республике, формируемые музейными предметами и музейными коллекциями, включенными в состав государственной части Музейного фонда Приднестровской Молдавской Республики</w:t>
      </w:r>
      <w:r w:rsidR="003302AC">
        <w:rPr>
          <w:color w:val="000000"/>
          <w:sz w:val="28"/>
          <w:szCs w:val="28"/>
        </w:rPr>
        <w:t>,</w:t>
      </w:r>
      <w:r w:rsidRPr="00C437E6">
        <w:rPr>
          <w:color w:val="000000"/>
          <w:sz w:val="28"/>
          <w:szCs w:val="28"/>
        </w:rPr>
        <w:t xml:space="preserve"> создаются в форме государственных, муниципальных учреждений, государственных, муниципальных унитарных предприятий, в том числе их </w:t>
      </w:r>
      <w:r w:rsidRPr="00C437E6">
        <w:rPr>
          <w:color w:val="000000"/>
          <w:sz w:val="28"/>
          <w:szCs w:val="28"/>
        </w:rPr>
        <w:lastRenderedPageBreak/>
        <w:t xml:space="preserve">структурных подразделений, структурных подразделений государственных органов, либо путем организации мест размещения </w:t>
      </w:r>
      <w:r w:rsidRPr="00C437E6">
        <w:rPr>
          <w:sz w:val="28"/>
          <w:szCs w:val="28"/>
        </w:rPr>
        <w:t xml:space="preserve">музейных предметов </w:t>
      </w:r>
      <w:r w:rsidR="003302AC">
        <w:rPr>
          <w:sz w:val="28"/>
          <w:szCs w:val="28"/>
        </w:rPr>
        <w:br/>
        <w:t>и музейных коллекций</w:t>
      </w:r>
      <w:r w:rsidRPr="00C437E6">
        <w:rPr>
          <w:sz w:val="28"/>
          <w:szCs w:val="28"/>
        </w:rPr>
        <w:t xml:space="preserve"> </w:t>
      </w:r>
      <w:r w:rsidRPr="00C437E6">
        <w:rPr>
          <w:color w:val="000000"/>
          <w:sz w:val="28"/>
          <w:szCs w:val="28"/>
        </w:rPr>
        <w:t xml:space="preserve">для осуществления культурных, образовательных </w:t>
      </w:r>
      <w:r w:rsidR="003302AC">
        <w:rPr>
          <w:color w:val="000000"/>
          <w:sz w:val="28"/>
          <w:szCs w:val="28"/>
        </w:rPr>
        <w:br/>
      </w:r>
      <w:r w:rsidRPr="00C437E6">
        <w:rPr>
          <w:color w:val="000000"/>
          <w:sz w:val="28"/>
          <w:szCs w:val="28"/>
        </w:rPr>
        <w:t>и научных функций.</w:t>
      </w:r>
    </w:p>
    <w:p w14:paraId="5B531042" w14:textId="10ACAE1C" w:rsidR="000D7DAE" w:rsidRPr="00C437E6" w:rsidRDefault="000D7DAE" w:rsidP="00D601B9">
      <w:pPr>
        <w:ind w:firstLine="709"/>
        <w:jc w:val="both"/>
        <w:rPr>
          <w:color w:val="000000"/>
          <w:sz w:val="28"/>
          <w:szCs w:val="28"/>
        </w:rPr>
      </w:pPr>
      <w:r w:rsidRPr="00C437E6">
        <w:rPr>
          <w:color w:val="000000"/>
          <w:sz w:val="28"/>
          <w:szCs w:val="28"/>
        </w:rPr>
        <w:t>Музеи в Приднестровской Молдавской Республике, формируемые музейными предметами и музейными коллекциями, включенными в состав негосударственной части Музейного фонда Приднестровской Молдавской Республики</w:t>
      </w:r>
      <w:r w:rsidR="003302AC">
        <w:rPr>
          <w:color w:val="000000"/>
          <w:sz w:val="28"/>
          <w:szCs w:val="28"/>
        </w:rPr>
        <w:t>,</w:t>
      </w:r>
      <w:r w:rsidRPr="00C437E6">
        <w:rPr>
          <w:color w:val="000000"/>
          <w:sz w:val="28"/>
          <w:szCs w:val="28"/>
        </w:rPr>
        <w:t xml:space="preserve"> создаются в порядке, предусмотренном статьей 30 настоящего Закона».</w:t>
      </w:r>
    </w:p>
    <w:p w14:paraId="1CA38C78" w14:textId="77777777" w:rsidR="000D7DAE" w:rsidRPr="00C437E6" w:rsidRDefault="000D7DAE" w:rsidP="00D601B9">
      <w:pPr>
        <w:ind w:firstLine="709"/>
        <w:jc w:val="both"/>
        <w:rPr>
          <w:sz w:val="28"/>
          <w:szCs w:val="28"/>
        </w:rPr>
      </w:pPr>
    </w:p>
    <w:p w14:paraId="49509EED" w14:textId="77777777" w:rsidR="000D7DAE" w:rsidRPr="00C437E6" w:rsidRDefault="000D7DAE" w:rsidP="00D601B9">
      <w:pPr>
        <w:ind w:firstLine="709"/>
        <w:jc w:val="both"/>
        <w:rPr>
          <w:sz w:val="28"/>
          <w:szCs w:val="28"/>
        </w:rPr>
      </w:pPr>
      <w:r w:rsidRPr="00C437E6">
        <w:rPr>
          <w:sz w:val="28"/>
          <w:szCs w:val="28"/>
        </w:rPr>
        <w:t>5. Первое предложение части третьей статьи 32 изложить в следующей редакции:</w:t>
      </w:r>
    </w:p>
    <w:p w14:paraId="34EDC0F1" w14:textId="5B28C041" w:rsidR="000D7DAE" w:rsidRPr="00C437E6" w:rsidRDefault="000D7DAE" w:rsidP="00D601B9">
      <w:pPr>
        <w:ind w:firstLine="709"/>
        <w:jc w:val="both"/>
        <w:rPr>
          <w:bCs/>
          <w:sz w:val="28"/>
          <w:szCs w:val="28"/>
        </w:rPr>
      </w:pPr>
      <w:r w:rsidRPr="00C437E6">
        <w:rPr>
          <w:sz w:val="28"/>
          <w:szCs w:val="28"/>
        </w:rPr>
        <w:t xml:space="preserve">«При ликвидации государственных музеев музейные предметы </w:t>
      </w:r>
      <w:r w:rsidR="003302AC">
        <w:rPr>
          <w:sz w:val="28"/>
          <w:szCs w:val="28"/>
        </w:rPr>
        <w:br/>
      </w:r>
      <w:r w:rsidRPr="00C437E6">
        <w:rPr>
          <w:sz w:val="28"/>
          <w:szCs w:val="28"/>
        </w:rPr>
        <w:t xml:space="preserve">и музейные коллекции, закрепленные за этими музеями, закрепляются </w:t>
      </w:r>
      <w:r w:rsidR="003302AC">
        <w:rPr>
          <w:sz w:val="28"/>
          <w:szCs w:val="28"/>
        </w:rPr>
        <w:br/>
      </w:r>
      <w:r w:rsidRPr="00C437E6">
        <w:rPr>
          <w:sz w:val="28"/>
          <w:szCs w:val="28"/>
        </w:rPr>
        <w:t xml:space="preserve">в соответствии с частью первой статьи 16 настоящего Закона за иными государственными музеями (музеем) </w:t>
      </w:r>
      <w:r w:rsidRPr="00C437E6">
        <w:rPr>
          <w:bCs/>
          <w:sz w:val="28"/>
          <w:szCs w:val="28"/>
        </w:rPr>
        <w:t xml:space="preserve">или могут быть переданы в безвозмездное </w:t>
      </w:r>
      <w:r w:rsidRPr="003302AC">
        <w:rPr>
          <w:bCs/>
          <w:spacing w:val="-4"/>
          <w:sz w:val="28"/>
          <w:szCs w:val="28"/>
        </w:rPr>
        <w:t>пользование</w:t>
      </w:r>
      <w:r w:rsidRPr="003302AC">
        <w:rPr>
          <w:color w:val="000000"/>
          <w:spacing w:val="-4"/>
          <w:sz w:val="28"/>
          <w:szCs w:val="28"/>
        </w:rPr>
        <w:t xml:space="preserve"> </w:t>
      </w:r>
      <w:r w:rsidRPr="003302AC">
        <w:rPr>
          <w:bCs/>
          <w:spacing w:val="-4"/>
          <w:sz w:val="28"/>
          <w:szCs w:val="28"/>
        </w:rPr>
        <w:t>муниципальным учреждениям и государственным (муниципальным</w:t>
      </w:r>
      <w:r w:rsidRPr="00C437E6">
        <w:rPr>
          <w:bCs/>
          <w:sz w:val="28"/>
          <w:szCs w:val="28"/>
        </w:rPr>
        <w:t>) унитарным предприятиям по договору».</w:t>
      </w:r>
    </w:p>
    <w:p w14:paraId="200FA509" w14:textId="77777777" w:rsidR="000D7DAE" w:rsidRPr="00C437E6" w:rsidRDefault="000D7DAE" w:rsidP="00D601B9">
      <w:pPr>
        <w:ind w:firstLine="709"/>
        <w:jc w:val="both"/>
        <w:rPr>
          <w:bCs/>
          <w:sz w:val="28"/>
          <w:szCs w:val="28"/>
        </w:rPr>
      </w:pPr>
    </w:p>
    <w:p w14:paraId="133B08B0" w14:textId="77777777" w:rsidR="000D7DAE" w:rsidRPr="00C437E6" w:rsidRDefault="000D7DAE" w:rsidP="00D601B9">
      <w:pPr>
        <w:ind w:firstLine="709"/>
        <w:jc w:val="both"/>
        <w:rPr>
          <w:sz w:val="28"/>
          <w:szCs w:val="28"/>
        </w:rPr>
      </w:pPr>
      <w:r w:rsidRPr="00C437E6">
        <w:rPr>
          <w:sz w:val="28"/>
          <w:szCs w:val="28"/>
        </w:rPr>
        <w:t>6. Пункт 1 статьи 35 изложить в следующей редакции:</w:t>
      </w:r>
    </w:p>
    <w:p w14:paraId="5AC9072D" w14:textId="3A24B925" w:rsidR="000D7DAE" w:rsidRPr="00C437E6" w:rsidRDefault="000D7DAE" w:rsidP="00D601B9">
      <w:pPr>
        <w:ind w:firstLine="709"/>
        <w:jc w:val="both"/>
        <w:rPr>
          <w:sz w:val="28"/>
          <w:szCs w:val="28"/>
        </w:rPr>
      </w:pPr>
      <w:r w:rsidRPr="00C437E6">
        <w:rPr>
          <w:sz w:val="28"/>
          <w:szCs w:val="28"/>
        </w:rPr>
        <w:t xml:space="preserve">«1. Музейные предметы и музейные коллекции, включенные в состав Музейного фонда Приднестровской Молдавской Республики и находящиеся </w:t>
      </w:r>
      <w:r w:rsidR="003302AC">
        <w:rPr>
          <w:sz w:val="28"/>
          <w:szCs w:val="28"/>
        </w:rPr>
        <w:br/>
      </w:r>
      <w:r w:rsidRPr="00C437E6">
        <w:rPr>
          <w:sz w:val="28"/>
          <w:szCs w:val="28"/>
        </w:rPr>
        <w:t xml:space="preserve">в музеях Приднестровской Молдавской Республики, </w:t>
      </w:r>
      <w:r w:rsidRPr="00C437E6">
        <w:rPr>
          <w:bCs/>
          <w:sz w:val="28"/>
          <w:szCs w:val="28"/>
        </w:rPr>
        <w:t xml:space="preserve">а также переданные </w:t>
      </w:r>
      <w:r w:rsidR="003302AC">
        <w:rPr>
          <w:bCs/>
          <w:sz w:val="28"/>
          <w:szCs w:val="28"/>
        </w:rPr>
        <w:br/>
      </w:r>
      <w:r w:rsidRPr="00C437E6">
        <w:rPr>
          <w:bCs/>
          <w:sz w:val="28"/>
          <w:szCs w:val="28"/>
        </w:rPr>
        <w:t>в безвозмездное пользование муниципальным учреждениям и государственным (муниципальным) унитарным предприятиям по договору,</w:t>
      </w:r>
      <w:r w:rsidRPr="00C437E6">
        <w:rPr>
          <w:sz w:val="28"/>
          <w:szCs w:val="28"/>
        </w:rPr>
        <w:t xml:space="preserve"> открыты для доступа граждан».</w:t>
      </w:r>
    </w:p>
    <w:p w14:paraId="6D252EE0" w14:textId="77777777" w:rsidR="000D7DAE" w:rsidRPr="00C437E6" w:rsidRDefault="000D7DAE" w:rsidP="00D601B9">
      <w:pPr>
        <w:ind w:firstLine="709"/>
        <w:jc w:val="both"/>
        <w:rPr>
          <w:sz w:val="28"/>
          <w:szCs w:val="28"/>
        </w:rPr>
      </w:pPr>
    </w:p>
    <w:p w14:paraId="468425EF" w14:textId="0E1891B9" w:rsidR="000D7DAE" w:rsidRPr="003302AC" w:rsidRDefault="000D7DAE" w:rsidP="00D601B9">
      <w:pPr>
        <w:ind w:firstLine="709"/>
        <w:jc w:val="both"/>
        <w:rPr>
          <w:spacing w:val="-4"/>
          <w:sz w:val="28"/>
          <w:szCs w:val="28"/>
        </w:rPr>
      </w:pPr>
      <w:r w:rsidRPr="00C437E6">
        <w:rPr>
          <w:b/>
          <w:color w:val="000000"/>
          <w:sz w:val="28"/>
          <w:szCs w:val="28"/>
        </w:rPr>
        <w:t xml:space="preserve">Статья 2. </w:t>
      </w:r>
      <w:r w:rsidRPr="00C437E6">
        <w:rPr>
          <w:color w:val="000000"/>
          <w:sz w:val="28"/>
          <w:szCs w:val="28"/>
        </w:rPr>
        <w:t xml:space="preserve">Настоящий Закон вступает в силу со дня, следующего за днем </w:t>
      </w:r>
      <w:r w:rsidRPr="003302AC">
        <w:rPr>
          <w:color w:val="000000"/>
          <w:spacing w:val="-4"/>
          <w:sz w:val="28"/>
          <w:szCs w:val="28"/>
        </w:rPr>
        <w:t>официального опубликования</w:t>
      </w:r>
      <w:r w:rsidR="003302AC" w:rsidRPr="003302AC">
        <w:rPr>
          <w:color w:val="000000"/>
          <w:spacing w:val="-4"/>
          <w:sz w:val="28"/>
          <w:szCs w:val="28"/>
        </w:rPr>
        <w:t>,</w:t>
      </w:r>
      <w:r w:rsidR="00EF0E8B" w:rsidRPr="003302AC">
        <w:rPr>
          <w:color w:val="000000"/>
          <w:spacing w:val="-4"/>
          <w:sz w:val="28"/>
          <w:szCs w:val="28"/>
        </w:rPr>
        <w:t xml:space="preserve"> и распространяет свое действие на правоотношения, возникшие с 1 мая 2025 года</w:t>
      </w:r>
      <w:r w:rsidR="003302AC">
        <w:rPr>
          <w:color w:val="000000"/>
          <w:spacing w:val="-4"/>
          <w:sz w:val="28"/>
          <w:szCs w:val="28"/>
        </w:rPr>
        <w:t>»</w:t>
      </w:r>
      <w:r w:rsidR="00EF0E8B" w:rsidRPr="003302AC">
        <w:rPr>
          <w:color w:val="000000"/>
          <w:spacing w:val="-4"/>
          <w:sz w:val="28"/>
          <w:szCs w:val="28"/>
        </w:rPr>
        <w:t>.</w:t>
      </w:r>
    </w:p>
    <w:p w14:paraId="56B024A7" w14:textId="77777777" w:rsidR="000D7DAE" w:rsidRPr="00C437E6" w:rsidRDefault="000D7DAE" w:rsidP="000D7DAE">
      <w:pPr>
        <w:ind w:firstLine="567"/>
        <w:jc w:val="both"/>
        <w:rPr>
          <w:sz w:val="28"/>
          <w:szCs w:val="28"/>
        </w:rPr>
      </w:pPr>
      <w:r w:rsidRPr="00C437E6">
        <w:rPr>
          <w:sz w:val="28"/>
          <w:szCs w:val="28"/>
        </w:rPr>
        <w:br w:type="page"/>
      </w:r>
    </w:p>
    <w:p w14:paraId="28591469" w14:textId="77777777" w:rsidR="00C437E6" w:rsidRPr="003302AC" w:rsidRDefault="00C437E6" w:rsidP="00C437E6">
      <w:pPr>
        <w:tabs>
          <w:tab w:val="left" w:pos="993"/>
        </w:tabs>
        <w:jc w:val="center"/>
      </w:pPr>
      <w:r w:rsidRPr="003302AC">
        <w:lastRenderedPageBreak/>
        <w:t>ПОЯСНИТЕЛЬНАЯ ЗАПИСКА</w:t>
      </w:r>
    </w:p>
    <w:p w14:paraId="7C70BF9B" w14:textId="77777777" w:rsidR="00C437E6" w:rsidRPr="00C437E6" w:rsidRDefault="00C437E6" w:rsidP="00C437E6">
      <w:pPr>
        <w:tabs>
          <w:tab w:val="left" w:pos="993"/>
        </w:tabs>
        <w:jc w:val="center"/>
        <w:rPr>
          <w:sz w:val="28"/>
          <w:szCs w:val="28"/>
        </w:rPr>
      </w:pPr>
      <w:proofErr w:type="gramStart"/>
      <w:r w:rsidRPr="00C437E6">
        <w:rPr>
          <w:sz w:val="28"/>
          <w:szCs w:val="28"/>
        </w:rPr>
        <w:t>к</w:t>
      </w:r>
      <w:proofErr w:type="gramEnd"/>
      <w:r w:rsidRPr="00C437E6">
        <w:rPr>
          <w:sz w:val="28"/>
          <w:szCs w:val="28"/>
        </w:rPr>
        <w:t xml:space="preserve"> проекту закона Приднестровской Молдавской Республики </w:t>
      </w:r>
    </w:p>
    <w:p w14:paraId="0C7397BF" w14:textId="77777777" w:rsidR="00C437E6" w:rsidRPr="00C437E6" w:rsidRDefault="00C437E6" w:rsidP="00C437E6">
      <w:pPr>
        <w:jc w:val="center"/>
        <w:outlineLvl w:val="0"/>
        <w:rPr>
          <w:sz w:val="28"/>
          <w:szCs w:val="28"/>
        </w:rPr>
      </w:pPr>
      <w:r w:rsidRPr="00C437E6">
        <w:rPr>
          <w:sz w:val="28"/>
          <w:szCs w:val="28"/>
        </w:rPr>
        <w:t xml:space="preserve">«О внесении изменений в Закон Приднестровской Молдавской Республики </w:t>
      </w:r>
    </w:p>
    <w:p w14:paraId="4991265F" w14:textId="77777777" w:rsidR="00C437E6" w:rsidRPr="00C437E6" w:rsidRDefault="00C437E6" w:rsidP="00C437E6">
      <w:pPr>
        <w:jc w:val="center"/>
        <w:outlineLvl w:val="0"/>
        <w:rPr>
          <w:sz w:val="28"/>
          <w:szCs w:val="28"/>
        </w:rPr>
      </w:pPr>
      <w:r w:rsidRPr="00C437E6">
        <w:rPr>
          <w:sz w:val="28"/>
          <w:szCs w:val="28"/>
        </w:rPr>
        <w:t>«О музейном фонде и музеях в Приднестровской Молдавской Республике»</w:t>
      </w:r>
    </w:p>
    <w:p w14:paraId="6079D5E3" w14:textId="77777777" w:rsidR="00C437E6" w:rsidRPr="00C437E6" w:rsidRDefault="00C437E6" w:rsidP="00C437E6">
      <w:pPr>
        <w:ind w:firstLine="567"/>
        <w:jc w:val="both"/>
        <w:rPr>
          <w:rFonts w:eastAsiaTheme="minorHAnsi"/>
          <w:sz w:val="28"/>
          <w:szCs w:val="28"/>
          <w:lang w:eastAsia="en-US"/>
        </w:rPr>
      </w:pPr>
    </w:p>
    <w:p w14:paraId="3D0F5B54" w14:textId="77777777" w:rsidR="00C437E6" w:rsidRPr="00C437E6" w:rsidRDefault="00C437E6" w:rsidP="00C437E6">
      <w:pPr>
        <w:ind w:firstLine="709"/>
        <w:jc w:val="both"/>
        <w:outlineLvl w:val="0"/>
        <w:rPr>
          <w:rFonts w:eastAsiaTheme="minorHAnsi"/>
          <w:sz w:val="28"/>
          <w:szCs w:val="28"/>
          <w:lang w:eastAsia="en-US"/>
        </w:rPr>
      </w:pPr>
      <w:r w:rsidRPr="00C437E6">
        <w:rPr>
          <w:sz w:val="28"/>
          <w:szCs w:val="28"/>
        </w:rPr>
        <w:t xml:space="preserve">а) </w:t>
      </w:r>
      <w:r w:rsidRPr="00C437E6">
        <w:rPr>
          <w:rFonts w:eastAsiaTheme="minorHAnsi"/>
          <w:sz w:val="28"/>
          <w:szCs w:val="28"/>
          <w:lang w:eastAsia="en-US"/>
        </w:rPr>
        <w:t xml:space="preserve">проект закона Приднестровской Молдавской Республики </w:t>
      </w:r>
      <w:r w:rsidRPr="00C437E6">
        <w:rPr>
          <w:sz w:val="28"/>
          <w:szCs w:val="28"/>
        </w:rPr>
        <w:t xml:space="preserve">«О внесении изменений в Закон Приднестровской Молдавской Республики «О музейном фонде и музеях в Приднестровской Молдавской Республике» (далее – проект закона) </w:t>
      </w:r>
      <w:r w:rsidRPr="00C437E6">
        <w:rPr>
          <w:rFonts w:eastAsiaTheme="minorHAnsi"/>
          <w:sz w:val="28"/>
          <w:szCs w:val="28"/>
          <w:lang w:eastAsia="en-US"/>
        </w:rPr>
        <w:t xml:space="preserve">разработан в целях совершенствования законодательного регулирования в области музейного дела путем создания условий для повышения устойчивости, экономической эффективности и самостоятельности музеев при сохранении их культурной миссии и закрепления в Законе правовых норм, регламентирующих основы создания и функционирования музеев, с учетом реалий и сложившейся практики функционирования музеев на территории республики. </w:t>
      </w:r>
    </w:p>
    <w:p w14:paraId="112F74A5" w14:textId="0EB4AF53" w:rsidR="00C437E6" w:rsidRPr="00C437E6" w:rsidRDefault="00C437E6" w:rsidP="00C437E6">
      <w:pPr>
        <w:ind w:firstLine="709"/>
        <w:jc w:val="both"/>
        <w:rPr>
          <w:rFonts w:eastAsiaTheme="minorHAnsi"/>
          <w:sz w:val="28"/>
          <w:szCs w:val="28"/>
          <w:lang w:eastAsia="en-US"/>
        </w:rPr>
      </w:pPr>
      <w:r w:rsidRPr="00C437E6">
        <w:rPr>
          <w:rFonts w:eastAsiaTheme="minorHAnsi"/>
          <w:sz w:val="28"/>
          <w:szCs w:val="28"/>
          <w:lang w:eastAsia="en-US"/>
        </w:rPr>
        <w:t xml:space="preserve">Принятие проекта закона обеспечит правовую возможность для создания и функционирования музеев в различных организационно-правовых формах, </w:t>
      </w:r>
      <w:r w:rsidR="00D039A7">
        <w:rPr>
          <w:rFonts w:eastAsiaTheme="minorHAnsi"/>
          <w:sz w:val="28"/>
          <w:szCs w:val="28"/>
          <w:lang w:eastAsia="en-US"/>
        </w:rPr>
        <w:br/>
      </w:r>
      <w:r w:rsidRPr="00C437E6">
        <w:rPr>
          <w:rFonts w:eastAsiaTheme="minorHAnsi"/>
          <w:sz w:val="28"/>
          <w:szCs w:val="28"/>
          <w:lang w:eastAsia="en-US"/>
        </w:rPr>
        <w:t xml:space="preserve">не нарушая принципов сохранения и использования музейных предметов </w:t>
      </w:r>
      <w:r w:rsidR="00D039A7">
        <w:rPr>
          <w:rFonts w:eastAsiaTheme="minorHAnsi"/>
          <w:sz w:val="28"/>
          <w:szCs w:val="28"/>
          <w:lang w:eastAsia="en-US"/>
        </w:rPr>
        <w:br/>
      </w:r>
      <w:r w:rsidRPr="00D039A7">
        <w:rPr>
          <w:rFonts w:eastAsiaTheme="minorHAnsi"/>
          <w:spacing w:val="-4"/>
          <w:sz w:val="28"/>
          <w:szCs w:val="28"/>
          <w:lang w:eastAsia="en-US"/>
        </w:rPr>
        <w:t>и музейных коллекций,</w:t>
      </w:r>
      <w:r w:rsidRPr="00D039A7">
        <w:rPr>
          <w:bCs/>
          <w:spacing w:val="-4"/>
          <w:sz w:val="28"/>
          <w:szCs w:val="28"/>
        </w:rPr>
        <w:t xml:space="preserve"> включенных в состав Музейного фонда Приднестровской</w:t>
      </w:r>
      <w:r w:rsidRPr="00C437E6">
        <w:rPr>
          <w:bCs/>
          <w:sz w:val="28"/>
          <w:szCs w:val="28"/>
        </w:rPr>
        <w:t xml:space="preserve"> </w:t>
      </w:r>
      <w:r w:rsidRPr="00C437E6">
        <w:rPr>
          <w:rFonts w:eastAsiaTheme="minorHAnsi"/>
          <w:sz w:val="28"/>
          <w:szCs w:val="28"/>
          <w:lang w:eastAsia="en-US"/>
        </w:rPr>
        <w:t xml:space="preserve">Молдавской Республики. </w:t>
      </w:r>
    </w:p>
    <w:p w14:paraId="649A8A39" w14:textId="44B6BDF9" w:rsidR="00C437E6" w:rsidRPr="00C437E6" w:rsidRDefault="00C437E6" w:rsidP="00C437E6">
      <w:pPr>
        <w:ind w:firstLine="709"/>
        <w:jc w:val="both"/>
        <w:rPr>
          <w:rFonts w:eastAsiaTheme="minorHAnsi"/>
          <w:sz w:val="28"/>
          <w:szCs w:val="28"/>
          <w:lang w:eastAsia="en-US"/>
        </w:rPr>
      </w:pPr>
      <w:r w:rsidRPr="00C437E6">
        <w:rPr>
          <w:rFonts w:eastAsiaTheme="minorHAnsi"/>
          <w:sz w:val="28"/>
          <w:szCs w:val="28"/>
          <w:lang w:eastAsia="en-US"/>
        </w:rPr>
        <w:t xml:space="preserve">Социально-экономические последствия принятия проекта закона будут выражены в повышении устойчивости музеев, при одновременном сохранении их ключевой функции служения обществу как центров культуры, образования </w:t>
      </w:r>
      <w:r w:rsidR="00D039A7">
        <w:rPr>
          <w:rFonts w:eastAsiaTheme="minorHAnsi"/>
          <w:sz w:val="28"/>
          <w:szCs w:val="28"/>
          <w:lang w:eastAsia="en-US"/>
        </w:rPr>
        <w:br/>
      </w:r>
      <w:r w:rsidRPr="00C437E6">
        <w:rPr>
          <w:rFonts w:eastAsiaTheme="minorHAnsi"/>
          <w:sz w:val="28"/>
          <w:szCs w:val="28"/>
          <w:lang w:eastAsia="en-US"/>
        </w:rPr>
        <w:t>и научного исследования, а также снижении нагрузки на государственный бюджет за счет расширения платных услуг, партнерских проектов и привлечения внебюджетных средств;</w:t>
      </w:r>
    </w:p>
    <w:p w14:paraId="17B593F6" w14:textId="77777777" w:rsidR="00C437E6" w:rsidRPr="00C437E6" w:rsidRDefault="00C437E6" w:rsidP="00C437E6">
      <w:pPr>
        <w:ind w:firstLine="709"/>
        <w:jc w:val="both"/>
        <w:rPr>
          <w:rFonts w:eastAsiaTheme="minorHAnsi"/>
          <w:sz w:val="28"/>
          <w:szCs w:val="28"/>
          <w:lang w:eastAsia="en-US"/>
        </w:rPr>
      </w:pPr>
    </w:p>
    <w:p w14:paraId="2BFA0362" w14:textId="77777777" w:rsidR="00C437E6" w:rsidRPr="00C437E6" w:rsidRDefault="00C437E6" w:rsidP="00C437E6">
      <w:pPr>
        <w:ind w:firstLine="709"/>
        <w:jc w:val="both"/>
        <w:rPr>
          <w:rFonts w:eastAsiaTheme="minorHAnsi"/>
          <w:sz w:val="28"/>
          <w:szCs w:val="28"/>
          <w:lang w:eastAsia="en-US"/>
        </w:rPr>
      </w:pPr>
      <w:proofErr w:type="gramStart"/>
      <w:r w:rsidRPr="00C437E6">
        <w:rPr>
          <w:rFonts w:eastAsiaTheme="minorHAnsi"/>
          <w:sz w:val="28"/>
          <w:szCs w:val="28"/>
          <w:lang w:eastAsia="en-US"/>
        </w:rPr>
        <w:t>б</w:t>
      </w:r>
      <w:proofErr w:type="gramEnd"/>
      <w:r w:rsidRPr="00C437E6">
        <w:rPr>
          <w:rFonts w:eastAsiaTheme="minorHAnsi"/>
          <w:sz w:val="28"/>
          <w:szCs w:val="28"/>
          <w:lang w:eastAsia="en-US"/>
        </w:rPr>
        <w:t>) в данной сфере правового регулирования в Приднестровской Молдавской Республике действуют следующие нормативные правовые акты:</w:t>
      </w:r>
    </w:p>
    <w:p w14:paraId="3160973A" w14:textId="77777777" w:rsidR="00C437E6" w:rsidRPr="00C437E6" w:rsidRDefault="00C437E6" w:rsidP="00C437E6">
      <w:pPr>
        <w:ind w:firstLine="709"/>
        <w:jc w:val="both"/>
        <w:rPr>
          <w:rFonts w:eastAsiaTheme="minorHAnsi"/>
          <w:sz w:val="28"/>
          <w:szCs w:val="28"/>
          <w:lang w:eastAsia="en-US"/>
        </w:rPr>
      </w:pPr>
      <w:r w:rsidRPr="00C437E6">
        <w:rPr>
          <w:rFonts w:eastAsiaTheme="minorHAnsi"/>
          <w:sz w:val="28"/>
          <w:szCs w:val="28"/>
          <w:lang w:eastAsia="en-US"/>
        </w:rPr>
        <w:t>1) Конституция Приднестровской Молдавской Республики;</w:t>
      </w:r>
    </w:p>
    <w:p w14:paraId="619650A1" w14:textId="77777777" w:rsidR="00C437E6" w:rsidRPr="00C437E6" w:rsidRDefault="00C437E6" w:rsidP="00C437E6">
      <w:pPr>
        <w:ind w:firstLine="709"/>
        <w:jc w:val="both"/>
        <w:rPr>
          <w:rFonts w:eastAsiaTheme="minorHAnsi"/>
          <w:sz w:val="28"/>
          <w:szCs w:val="28"/>
          <w:lang w:eastAsia="en-US"/>
        </w:rPr>
      </w:pPr>
      <w:r w:rsidRPr="00C437E6">
        <w:rPr>
          <w:rFonts w:eastAsiaTheme="minorHAnsi"/>
          <w:sz w:val="28"/>
          <w:szCs w:val="28"/>
          <w:lang w:eastAsia="en-US"/>
        </w:rPr>
        <w:t>2) Гражданский кодекс Приднестровской Молдавской Республики;</w:t>
      </w:r>
    </w:p>
    <w:p w14:paraId="5EA0120B" w14:textId="31A2C37D" w:rsidR="00C437E6" w:rsidRPr="00C437E6" w:rsidRDefault="00C437E6" w:rsidP="00C437E6">
      <w:pPr>
        <w:ind w:firstLine="709"/>
        <w:jc w:val="both"/>
        <w:rPr>
          <w:rFonts w:eastAsiaTheme="minorHAnsi"/>
          <w:sz w:val="28"/>
          <w:szCs w:val="28"/>
          <w:lang w:eastAsia="en-US"/>
        </w:rPr>
      </w:pPr>
      <w:r w:rsidRPr="00C437E6">
        <w:rPr>
          <w:rFonts w:eastAsiaTheme="minorHAnsi"/>
          <w:sz w:val="28"/>
          <w:szCs w:val="28"/>
          <w:lang w:eastAsia="en-US"/>
        </w:rPr>
        <w:t xml:space="preserve">3) </w:t>
      </w:r>
      <w:r w:rsidRPr="00C437E6">
        <w:rPr>
          <w:sz w:val="28"/>
          <w:szCs w:val="28"/>
        </w:rPr>
        <w:t>Закон Приднестровской Молдавской Республики от 21 августа 2008 года № 535-З-IV «О культуре» (САЗ 08-33);</w:t>
      </w:r>
    </w:p>
    <w:p w14:paraId="3DE11CDE" w14:textId="77777777" w:rsidR="00C437E6" w:rsidRPr="00C437E6" w:rsidRDefault="00C437E6" w:rsidP="00C437E6">
      <w:pPr>
        <w:ind w:firstLine="709"/>
        <w:jc w:val="both"/>
        <w:rPr>
          <w:rFonts w:eastAsiaTheme="minorHAnsi"/>
          <w:sz w:val="28"/>
          <w:szCs w:val="28"/>
          <w:lang w:eastAsia="en-US"/>
        </w:rPr>
      </w:pPr>
      <w:r w:rsidRPr="00C437E6">
        <w:rPr>
          <w:rFonts w:eastAsiaTheme="minorHAnsi"/>
          <w:sz w:val="28"/>
          <w:szCs w:val="28"/>
          <w:lang w:eastAsia="en-US"/>
        </w:rPr>
        <w:t xml:space="preserve">4) Закон Приднестровской Молдавской Республики от 6 ноября 2001 года № 62-З-III «О Музейном фонде и музеях в Приднестровской Молдавской Республике» (САЗ 01-46); </w:t>
      </w:r>
    </w:p>
    <w:p w14:paraId="001D4792" w14:textId="77777777" w:rsidR="00C437E6" w:rsidRPr="00C437E6" w:rsidRDefault="00C437E6" w:rsidP="00C437E6">
      <w:pPr>
        <w:ind w:firstLine="709"/>
        <w:jc w:val="both"/>
        <w:rPr>
          <w:rFonts w:eastAsiaTheme="minorHAnsi"/>
          <w:sz w:val="28"/>
          <w:szCs w:val="28"/>
          <w:lang w:eastAsia="en-US"/>
        </w:rPr>
      </w:pPr>
      <w:r w:rsidRPr="00C437E6">
        <w:rPr>
          <w:rFonts w:eastAsiaTheme="minorHAnsi"/>
          <w:sz w:val="28"/>
          <w:szCs w:val="28"/>
          <w:lang w:eastAsia="en-US"/>
        </w:rPr>
        <w:t>5) Закон Приднестровской Молдавской Республики от 19 июля 2001 года № 36-З-III «О государственных и муниципальных унитарных предприятиях» (САЗ 01-32);</w:t>
      </w:r>
    </w:p>
    <w:p w14:paraId="7E4F541F" w14:textId="77777777" w:rsidR="00C437E6" w:rsidRPr="00C437E6" w:rsidRDefault="00C437E6" w:rsidP="00C437E6">
      <w:pPr>
        <w:ind w:firstLine="709"/>
        <w:jc w:val="both"/>
        <w:rPr>
          <w:rFonts w:eastAsiaTheme="minorHAnsi"/>
          <w:sz w:val="28"/>
          <w:szCs w:val="28"/>
          <w:lang w:eastAsia="en-US"/>
        </w:rPr>
      </w:pPr>
    </w:p>
    <w:p w14:paraId="445B3049" w14:textId="4C325792" w:rsidR="00C437E6" w:rsidRPr="00C437E6" w:rsidRDefault="00C437E6" w:rsidP="00C437E6">
      <w:pPr>
        <w:ind w:firstLine="709"/>
        <w:jc w:val="both"/>
        <w:rPr>
          <w:rFonts w:eastAsiaTheme="minorHAnsi"/>
          <w:sz w:val="28"/>
          <w:szCs w:val="28"/>
          <w:lang w:eastAsia="en-US"/>
        </w:rPr>
      </w:pPr>
      <w:proofErr w:type="gramStart"/>
      <w:r w:rsidRPr="00C437E6">
        <w:rPr>
          <w:rFonts w:eastAsiaTheme="minorHAnsi"/>
          <w:sz w:val="28"/>
          <w:szCs w:val="28"/>
          <w:lang w:eastAsia="en-US"/>
        </w:rPr>
        <w:t>в</w:t>
      </w:r>
      <w:proofErr w:type="gramEnd"/>
      <w:r w:rsidRPr="00C437E6">
        <w:rPr>
          <w:rFonts w:eastAsiaTheme="minorHAnsi"/>
          <w:sz w:val="28"/>
          <w:szCs w:val="28"/>
          <w:lang w:eastAsia="en-US"/>
        </w:rPr>
        <w:t xml:space="preserve">) принятие проекта закона не потребует внесения изменений </w:t>
      </w:r>
      <w:r w:rsidRPr="00C437E6">
        <w:rPr>
          <w:rFonts w:eastAsiaTheme="minorHAnsi"/>
          <w:sz w:val="28"/>
          <w:szCs w:val="28"/>
          <w:lang w:eastAsia="en-US"/>
        </w:rPr>
        <w:br/>
        <w:t xml:space="preserve">и дополнений </w:t>
      </w:r>
      <w:r w:rsidR="00D039A7">
        <w:rPr>
          <w:rFonts w:eastAsiaTheme="minorHAnsi"/>
          <w:sz w:val="28"/>
          <w:szCs w:val="28"/>
          <w:lang w:eastAsia="en-US"/>
        </w:rPr>
        <w:t xml:space="preserve">в </w:t>
      </w:r>
      <w:r w:rsidRPr="00C437E6">
        <w:rPr>
          <w:rFonts w:eastAsiaTheme="minorHAnsi"/>
          <w:sz w:val="28"/>
          <w:szCs w:val="28"/>
          <w:lang w:eastAsia="en-US"/>
        </w:rPr>
        <w:t>иные законодательные акты;</w:t>
      </w:r>
    </w:p>
    <w:p w14:paraId="79582E84" w14:textId="77777777" w:rsidR="00C437E6" w:rsidRPr="00C437E6" w:rsidRDefault="00C437E6" w:rsidP="00C437E6">
      <w:pPr>
        <w:ind w:firstLine="709"/>
        <w:jc w:val="both"/>
        <w:rPr>
          <w:rFonts w:eastAsiaTheme="minorHAnsi"/>
          <w:sz w:val="28"/>
          <w:szCs w:val="28"/>
          <w:lang w:eastAsia="en-US"/>
        </w:rPr>
      </w:pPr>
    </w:p>
    <w:p w14:paraId="46FD8187" w14:textId="77777777" w:rsidR="00C437E6" w:rsidRPr="00C437E6" w:rsidRDefault="00C437E6" w:rsidP="00C437E6">
      <w:pPr>
        <w:ind w:firstLine="709"/>
        <w:jc w:val="both"/>
        <w:rPr>
          <w:rFonts w:eastAsiaTheme="minorHAnsi"/>
          <w:sz w:val="28"/>
          <w:szCs w:val="28"/>
          <w:lang w:eastAsia="en-US"/>
        </w:rPr>
      </w:pPr>
      <w:proofErr w:type="gramStart"/>
      <w:r w:rsidRPr="00C437E6">
        <w:rPr>
          <w:rFonts w:eastAsiaTheme="minorHAnsi"/>
          <w:sz w:val="28"/>
          <w:szCs w:val="28"/>
          <w:lang w:eastAsia="en-US"/>
        </w:rPr>
        <w:t>г</w:t>
      </w:r>
      <w:proofErr w:type="gramEnd"/>
      <w:r w:rsidRPr="00C437E6">
        <w:rPr>
          <w:rFonts w:eastAsiaTheme="minorHAnsi"/>
          <w:sz w:val="28"/>
          <w:szCs w:val="28"/>
          <w:lang w:eastAsia="en-US"/>
        </w:rPr>
        <w:t>) для вступления в силу проекта закона не требуется принятия отдельного законодательного акта.</w:t>
      </w:r>
    </w:p>
    <w:p w14:paraId="065EF063" w14:textId="77777777" w:rsidR="00C437E6" w:rsidRPr="00C437E6" w:rsidRDefault="00C437E6" w:rsidP="00C437E6">
      <w:pPr>
        <w:rPr>
          <w:rFonts w:eastAsia="Calibri"/>
          <w:color w:val="000000"/>
          <w:sz w:val="28"/>
          <w:szCs w:val="28"/>
        </w:rPr>
      </w:pPr>
    </w:p>
    <w:p w14:paraId="2DAFFC35" w14:textId="77777777" w:rsidR="000D7DAE" w:rsidRPr="00D039A7" w:rsidRDefault="000D7DAE" w:rsidP="000D7DAE">
      <w:pPr>
        <w:tabs>
          <w:tab w:val="left" w:pos="993"/>
        </w:tabs>
        <w:jc w:val="center"/>
      </w:pPr>
      <w:r w:rsidRPr="00D039A7">
        <w:lastRenderedPageBreak/>
        <w:t>СРАВНИТЕЛЬНАЯ ТАБЛИЦА</w:t>
      </w:r>
    </w:p>
    <w:p w14:paraId="536B5AEA" w14:textId="77777777" w:rsidR="000D7DAE" w:rsidRPr="00C437E6" w:rsidRDefault="000D7DAE" w:rsidP="000D7DAE">
      <w:pPr>
        <w:jc w:val="center"/>
        <w:outlineLvl w:val="0"/>
        <w:rPr>
          <w:sz w:val="28"/>
          <w:szCs w:val="28"/>
        </w:rPr>
      </w:pPr>
      <w:proofErr w:type="gramStart"/>
      <w:r w:rsidRPr="00C437E6">
        <w:rPr>
          <w:sz w:val="28"/>
          <w:szCs w:val="28"/>
        </w:rPr>
        <w:t>к</w:t>
      </w:r>
      <w:proofErr w:type="gramEnd"/>
      <w:r w:rsidRPr="00C437E6">
        <w:rPr>
          <w:sz w:val="28"/>
          <w:szCs w:val="28"/>
        </w:rPr>
        <w:t xml:space="preserve"> проекту закона Приднестровской Молдавской Республики </w:t>
      </w:r>
    </w:p>
    <w:p w14:paraId="588B9ECB" w14:textId="77777777" w:rsidR="000D7DAE" w:rsidRPr="00C437E6" w:rsidRDefault="000D7DAE" w:rsidP="000D7DAE">
      <w:pPr>
        <w:jc w:val="center"/>
        <w:outlineLvl w:val="0"/>
        <w:rPr>
          <w:sz w:val="28"/>
          <w:szCs w:val="28"/>
        </w:rPr>
      </w:pPr>
      <w:r w:rsidRPr="00C437E6">
        <w:rPr>
          <w:sz w:val="28"/>
          <w:szCs w:val="28"/>
        </w:rPr>
        <w:t xml:space="preserve">«О внесении изменений в Закон Приднестровской Молдавской Республики </w:t>
      </w:r>
    </w:p>
    <w:p w14:paraId="7F57BF23" w14:textId="77777777" w:rsidR="000D7DAE" w:rsidRPr="00C437E6" w:rsidRDefault="000D7DAE" w:rsidP="000D7DAE">
      <w:pPr>
        <w:jc w:val="center"/>
        <w:outlineLvl w:val="0"/>
        <w:rPr>
          <w:sz w:val="28"/>
          <w:szCs w:val="28"/>
        </w:rPr>
      </w:pPr>
      <w:r w:rsidRPr="00C437E6">
        <w:rPr>
          <w:sz w:val="28"/>
          <w:szCs w:val="28"/>
        </w:rPr>
        <w:t>«О музейном фонде и музеях в Приднестровской Молдавской Республике»</w:t>
      </w:r>
    </w:p>
    <w:p w14:paraId="644CA968" w14:textId="77777777" w:rsidR="000D7DAE" w:rsidRPr="00C437E6" w:rsidRDefault="000D7DAE" w:rsidP="000D7DAE">
      <w:pPr>
        <w:ind w:firstLine="567"/>
        <w:rPr>
          <w:sz w:val="28"/>
          <w:szCs w:val="28"/>
        </w:rPr>
      </w:pPr>
    </w:p>
    <w:tbl>
      <w:tblPr>
        <w:tblStyle w:val="ad"/>
        <w:tblW w:w="0" w:type="auto"/>
        <w:tblLook w:val="04A0" w:firstRow="1" w:lastRow="0" w:firstColumn="1" w:lastColumn="0" w:noHBand="0" w:noVBand="1"/>
      </w:tblPr>
      <w:tblGrid>
        <w:gridCol w:w="4672"/>
        <w:gridCol w:w="4673"/>
      </w:tblGrid>
      <w:tr w:rsidR="000D7DAE" w:rsidRPr="00D039A7" w14:paraId="5AF2BB81" w14:textId="77777777" w:rsidTr="00006049">
        <w:tc>
          <w:tcPr>
            <w:tcW w:w="4672" w:type="dxa"/>
            <w:tcBorders>
              <w:top w:val="single" w:sz="4" w:space="0" w:color="auto"/>
              <w:left w:val="single" w:sz="4" w:space="0" w:color="auto"/>
              <w:bottom w:val="single" w:sz="4" w:space="0" w:color="auto"/>
              <w:right w:val="single" w:sz="4" w:space="0" w:color="auto"/>
            </w:tcBorders>
            <w:hideMark/>
          </w:tcPr>
          <w:p w14:paraId="6C0BF92F" w14:textId="77777777" w:rsidR="000D7DAE" w:rsidRPr="00D039A7" w:rsidRDefault="000D7DAE" w:rsidP="00006049">
            <w:pPr>
              <w:jc w:val="center"/>
              <w:rPr>
                <w:b/>
              </w:rPr>
            </w:pPr>
            <w:r w:rsidRPr="00D039A7">
              <w:rPr>
                <w:b/>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hideMark/>
          </w:tcPr>
          <w:p w14:paraId="22636A53" w14:textId="77777777" w:rsidR="000D7DAE" w:rsidRPr="00D039A7" w:rsidRDefault="000D7DAE" w:rsidP="00006049">
            <w:pPr>
              <w:jc w:val="center"/>
              <w:rPr>
                <w:b/>
              </w:rPr>
            </w:pPr>
            <w:r w:rsidRPr="00D039A7">
              <w:rPr>
                <w:b/>
              </w:rPr>
              <w:t>ПРЕДЛАГАЕМАЯ РЕДАКЦИЯ</w:t>
            </w:r>
          </w:p>
        </w:tc>
      </w:tr>
      <w:tr w:rsidR="000D7DAE" w:rsidRPr="00D039A7" w14:paraId="247BEAAD" w14:textId="77777777" w:rsidTr="00006049">
        <w:tc>
          <w:tcPr>
            <w:tcW w:w="4672" w:type="dxa"/>
            <w:tcBorders>
              <w:top w:val="single" w:sz="4" w:space="0" w:color="auto"/>
              <w:left w:val="single" w:sz="4" w:space="0" w:color="auto"/>
              <w:bottom w:val="single" w:sz="4" w:space="0" w:color="auto"/>
              <w:right w:val="single" w:sz="4" w:space="0" w:color="auto"/>
            </w:tcBorders>
          </w:tcPr>
          <w:p w14:paraId="2D103D66" w14:textId="77777777" w:rsidR="000D7DAE" w:rsidRPr="00D039A7" w:rsidRDefault="000D7DAE" w:rsidP="00006049">
            <w:pPr>
              <w:ind w:firstLine="567"/>
              <w:jc w:val="both"/>
              <w:outlineLvl w:val="0"/>
            </w:pPr>
            <w:r w:rsidRPr="00D039A7">
              <w:rPr>
                <w:b/>
              </w:rPr>
              <w:t>Статья 3.</w:t>
            </w:r>
            <w:r w:rsidRPr="00D039A7">
              <w:t xml:space="preserve"> Основные понятия</w:t>
            </w:r>
          </w:p>
          <w:p w14:paraId="63103D5B" w14:textId="77777777" w:rsidR="000D7DAE" w:rsidRPr="00D039A7" w:rsidRDefault="000D7DAE" w:rsidP="00006049">
            <w:pPr>
              <w:ind w:firstLine="567"/>
              <w:jc w:val="both"/>
            </w:pPr>
          </w:p>
          <w:p w14:paraId="010EBAF5" w14:textId="77777777" w:rsidR="000D7DAE" w:rsidRPr="00D039A7" w:rsidRDefault="000D7DAE" w:rsidP="00006049">
            <w:pPr>
              <w:ind w:firstLine="567"/>
              <w:jc w:val="both"/>
            </w:pPr>
            <w:r w:rsidRPr="00D039A7">
              <w:t>Для целей настоящего Закона используются следующие основные понятия и термины:</w:t>
            </w:r>
          </w:p>
          <w:p w14:paraId="2D26F5E3" w14:textId="77777777" w:rsidR="000D7DAE" w:rsidRPr="00D039A7" w:rsidRDefault="000D7DAE" w:rsidP="00006049">
            <w:pPr>
              <w:ind w:firstLine="567"/>
              <w:jc w:val="both"/>
            </w:pPr>
            <w:proofErr w:type="gramStart"/>
            <w:r w:rsidRPr="00D039A7">
              <w:t>а</w:t>
            </w:r>
            <w:proofErr w:type="gramEnd"/>
            <w:r w:rsidRPr="00D039A7">
              <w:t>) …</w:t>
            </w:r>
          </w:p>
          <w:p w14:paraId="4AB3D7BD" w14:textId="77777777" w:rsidR="000D7DAE" w:rsidRPr="00D039A7" w:rsidRDefault="000D7DAE" w:rsidP="00006049">
            <w:pPr>
              <w:ind w:firstLine="567"/>
              <w:jc w:val="both"/>
            </w:pPr>
            <w:proofErr w:type="gramStart"/>
            <w:r w:rsidRPr="00D039A7">
              <w:t>б</w:t>
            </w:r>
            <w:proofErr w:type="gramEnd"/>
            <w:r w:rsidRPr="00D039A7">
              <w:t xml:space="preserve">) музей – </w:t>
            </w:r>
            <w:r w:rsidRPr="00D039A7">
              <w:rPr>
                <w:b/>
              </w:rPr>
              <w:t>учреждение культуры,</w:t>
            </w:r>
            <w:r w:rsidRPr="00D039A7">
              <w:t xml:space="preserve"> </w:t>
            </w:r>
            <w:r w:rsidRPr="00D039A7">
              <w:rPr>
                <w:b/>
              </w:rPr>
              <w:t>созданное собственником</w:t>
            </w:r>
            <w:r w:rsidRPr="00D039A7">
              <w:t xml:space="preserve"> для хранения, изучения и публичного представления музейных предметов и музейных коллекций, включенных в состав Музейного фонда Приднестровской Молдавской Республики, а также для достижения иных целей, определенных настоящим Законом; </w:t>
            </w:r>
          </w:p>
          <w:p w14:paraId="70683D92" w14:textId="77777777" w:rsidR="000D7DAE" w:rsidRPr="00D039A7" w:rsidRDefault="000D7DAE" w:rsidP="00006049">
            <w:pPr>
              <w:ind w:firstLine="567"/>
              <w:jc w:val="both"/>
            </w:pPr>
            <w:r w:rsidRPr="00D039A7">
              <w:t>…</w:t>
            </w:r>
          </w:p>
        </w:tc>
        <w:tc>
          <w:tcPr>
            <w:tcW w:w="4673" w:type="dxa"/>
            <w:tcBorders>
              <w:top w:val="single" w:sz="4" w:space="0" w:color="auto"/>
              <w:left w:val="single" w:sz="4" w:space="0" w:color="auto"/>
              <w:bottom w:val="single" w:sz="4" w:space="0" w:color="auto"/>
              <w:right w:val="single" w:sz="4" w:space="0" w:color="auto"/>
            </w:tcBorders>
          </w:tcPr>
          <w:p w14:paraId="6A0EEC58" w14:textId="77777777" w:rsidR="000D7DAE" w:rsidRPr="00D039A7" w:rsidRDefault="000D7DAE" w:rsidP="00006049">
            <w:pPr>
              <w:ind w:firstLine="567"/>
              <w:jc w:val="both"/>
              <w:outlineLvl w:val="0"/>
            </w:pPr>
            <w:r w:rsidRPr="00D039A7">
              <w:rPr>
                <w:b/>
              </w:rPr>
              <w:t>Статья 3.</w:t>
            </w:r>
            <w:r w:rsidRPr="00D039A7">
              <w:t xml:space="preserve"> Основные понятия</w:t>
            </w:r>
          </w:p>
          <w:p w14:paraId="598DD1CC" w14:textId="77777777" w:rsidR="000D7DAE" w:rsidRPr="00D039A7" w:rsidRDefault="000D7DAE" w:rsidP="00006049">
            <w:pPr>
              <w:ind w:firstLine="567"/>
              <w:jc w:val="both"/>
            </w:pPr>
          </w:p>
          <w:p w14:paraId="30B6532E" w14:textId="77777777" w:rsidR="000D7DAE" w:rsidRPr="00D039A7" w:rsidRDefault="000D7DAE" w:rsidP="00006049">
            <w:pPr>
              <w:ind w:firstLine="567"/>
              <w:jc w:val="both"/>
            </w:pPr>
            <w:r w:rsidRPr="00D039A7">
              <w:t>Для целей настоящего Закона используются следующие основные понятия и термины:</w:t>
            </w:r>
          </w:p>
          <w:p w14:paraId="5DA1DDE8" w14:textId="77777777" w:rsidR="000D7DAE" w:rsidRPr="00D039A7" w:rsidRDefault="000D7DAE" w:rsidP="00006049">
            <w:pPr>
              <w:ind w:firstLine="567"/>
              <w:jc w:val="both"/>
            </w:pPr>
            <w:proofErr w:type="gramStart"/>
            <w:r w:rsidRPr="00D039A7">
              <w:t>а</w:t>
            </w:r>
            <w:proofErr w:type="gramEnd"/>
            <w:r w:rsidRPr="00D039A7">
              <w:t>) …</w:t>
            </w:r>
          </w:p>
          <w:p w14:paraId="25CAF116" w14:textId="21A43D1C" w:rsidR="000D7DAE" w:rsidRPr="00D039A7" w:rsidRDefault="000D7DAE" w:rsidP="00006049">
            <w:pPr>
              <w:ind w:firstLine="567"/>
              <w:jc w:val="both"/>
            </w:pPr>
            <w:proofErr w:type="gramStart"/>
            <w:r w:rsidRPr="00D039A7">
              <w:t>б</w:t>
            </w:r>
            <w:proofErr w:type="gramEnd"/>
            <w:r w:rsidRPr="00D039A7">
              <w:t xml:space="preserve">) </w:t>
            </w:r>
            <w:r w:rsidR="00076F1B" w:rsidRPr="00D039A7">
              <w:rPr>
                <w:color w:val="000000"/>
              </w:rPr>
              <w:t>музей –</w:t>
            </w:r>
            <w:r w:rsidR="003A5FF7" w:rsidRPr="00D039A7">
              <w:rPr>
                <w:color w:val="000000"/>
              </w:rPr>
              <w:t xml:space="preserve"> </w:t>
            </w:r>
            <w:r w:rsidR="00076F1B" w:rsidRPr="00D039A7">
              <w:rPr>
                <w:b/>
                <w:color w:val="000000"/>
              </w:rPr>
              <w:t>институция</w:t>
            </w:r>
            <w:r w:rsidR="00AA5EFF" w:rsidRPr="00D039A7">
              <w:rPr>
                <w:color w:val="000000"/>
              </w:rPr>
              <w:t xml:space="preserve"> </w:t>
            </w:r>
            <w:r w:rsidR="00D039A7" w:rsidRPr="00D039A7">
              <w:rPr>
                <w:b/>
                <w:color w:val="000000"/>
              </w:rPr>
              <w:t>(</w:t>
            </w:r>
            <w:r w:rsidR="00D039A7">
              <w:rPr>
                <w:b/>
                <w:color w:val="000000"/>
              </w:rPr>
              <w:t xml:space="preserve">в </w:t>
            </w:r>
            <w:r w:rsidR="00AA5EFF" w:rsidRPr="00D039A7">
              <w:rPr>
                <w:b/>
                <w:color w:val="000000"/>
              </w:rPr>
              <w:t>том числе</w:t>
            </w:r>
            <w:r w:rsidR="00AA5EFF" w:rsidRPr="00D039A7">
              <w:rPr>
                <w:color w:val="000000"/>
              </w:rPr>
              <w:t xml:space="preserve"> учреждение культуры)</w:t>
            </w:r>
            <w:r w:rsidR="00D039A7" w:rsidRPr="00D039A7">
              <w:rPr>
                <w:color w:val="000000"/>
              </w:rPr>
              <w:t>,</w:t>
            </w:r>
            <w:r w:rsidR="00076F1B" w:rsidRPr="00D039A7">
              <w:rPr>
                <w:b/>
                <w:color w:val="000000"/>
              </w:rPr>
              <w:t xml:space="preserve"> занимающаяся</w:t>
            </w:r>
            <w:r w:rsidR="00076F1B" w:rsidRPr="00D039A7">
              <w:rPr>
                <w:color w:val="000000"/>
              </w:rPr>
              <w:t xml:space="preserve"> хранением, изучением и публичным представлением музейных предметов и музейных коллекций, включенных в состав Музейного фонда Приднестровской Молдавской Республики, а также направленная на достижение иных целей, определенных настоящим Законом</w:t>
            </w:r>
            <w:r w:rsidRPr="00D039A7">
              <w:t xml:space="preserve">; </w:t>
            </w:r>
          </w:p>
          <w:p w14:paraId="758FB0BB" w14:textId="77777777" w:rsidR="000D7DAE" w:rsidRPr="00D039A7" w:rsidRDefault="000D7DAE" w:rsidP="00006049">
            <w:pPr>
              <w:ind w:firstLine="567"/>
            </w:pPr>
            <w:r w:rsidRPr="00D039A7">
              <w:t>…</w:t>
            </w:r>
          </w:p>
        </w:tc>
      </w:tr>
      <w:tr w:rsidR="000D7DAE" w:rsidRPr="00D039A7" w14:paraId="2DF07736" w14:textId="77777777" w:rsidTr="00006049">
        <w:tc>
          <w:tcPr>
            <w:tcW w:w="4672" w:type="dxa"/>
            <w:tcBorders>
              <w:top w:val="single" w:sz="4" w:space="0" w:color="auto"/>
              <w:left w:val="single" w:sz="4" w:space="0" w:color="auto"/>
              <w:bottom w:val="single" w:sz="4" w:space="0" w:color="auto"/>
              <w:right w:val="single" w:sz="4" w:space="0" w:color="auto"/>
            </w:tcBorders>
          </w:tcPr>
          <w:p w14:paraId="40E6A253" w14:textId="77777777" w:rsidR="000D7DAE" w:rsidRPr="00D039A7" w:rsidRDefault="000D7DAE" w:rsidP="00006049">
            <w:pPr>
              <w:ind w:firstLine="567"/>
              <w:jc w:val="both"/>
              <w:outlineLvl w:val="0"/>
            </w:pPr>
            <w:r w:rsidRPr="00D039A7">
              <w:rPr>
                <w:b/>
              </w:rPr>
              <w:t>Статья 16.</w:t>
            </w:r>
            <w:r w:rsidRPr="00D039A7">
              <w:t xml:space="preserve"> Управление музейными предметами и музейными коллекциями, включенными в состав государственной части Музейного фонда Приднестровской Молдавской Республики</w:t>
            </w:r>
          </w:p>
          <w:p w14:paraId="6AEE1BD2" w14:textId="77777777" w:rsidR="000D7DAE" w:rsidRPr="00D039A7" w:rsidRDefault="000D7DAE" w:rsidP="00006049">
            <w:pPr>
              <w:ind w:firstLine="567"/>
              <w:jc w:val="both"/>
              <w:outlineLvl w:val="0"/>
            </w:pPr>
          </w:p>
          <w:p w14:paraId="4BAE470B" w14:textId="77777777" w:rsidR="000D7DAE" w:rsidRPr="00D039A7" w:rsidRDefault="000D7DAE" w:rsidP="00006049">
            <w:pPr>
              <w:ind w:firstLine="567"/>
              <w:jc w:val="both"/>
            </w:pPr>
            <w:r w:rsidRPr="00D039A7">
              <w:t>1. Музейные предметы и музейные коллекции, включенные в состав государственной части Музейного фонда Приднестровской Молдавской Республики, закрепляются за государственными музеями, иными государственными учреждениями на праве оперативного управления.</w:t>
            </w:r>
          </w:p>
          <w:p w14:paraId="77E83F4B" w14:textId="77777777" w:rsidR="000D7DAE" w:rsidRPr="00D039A7" w:rsidRDefault="000D7DAE" w:rsidP="00006049">
            <w:pPr>
              <w:ind w:firstLine="567"/>
              <w:jc w:val="both"/>
            </w:pPr>
          </w:p>
          <w:p w14:paraId="23D11955" w14:textId="77777777" w:rsidR="000D7DAE" w:rsidRPr="00D039A7" w:rsidRDefault="000D7DAE" w:rsidP="00006049">
            <w:pPr>
              <w:ind w:firstLine="567"/>
              <w:jc w:val="both"/>
            </w:pPr>
          </w:p>
          <w:p w14:paraId="27C599BD" w14:textId="77777777" w:rsidR="000D7DAE" w:rsidRPr="00D039A7" w:rsidRDefault="000D7DAE" w:rsidP="00006049">
            <w:pPr>
              <w:ind w:firstLine="567"/>
              <w:jc w:val="both"/>
            </w:pPr>
          </w:p>
          <w:p w14:paraId="62A7A28D" w14:textId="77777777" w:rsidR="000D7DAE" w:rsidRPr="00D039A7" w:rsidRDefault="000D7DAE" w:rsidP="00006049">
            <w:pPr>
              <w:ind w:firstLine="567"/>
              <w:jc w:val="both"/>
            </w:pPr>
          </w:p>
          <w:p w14:paraId="5413F295" w14:textId="77777777" w:rsidR="000D7DAE" w:rsidRPr="00D039A7" w:rsidRDefault="000D7DAE" w:rsidP="00006049">
            <w:pPr>
              <w:ind w:firstLine="567"/>
              <w:jc w:val="both"/>
            </w:pPr>
          </w:p>
          <w:p w14:paraId="1C4E2588" w14:textId="77777777" w:rsidR="000D7DAE" w:rsidRPr="00D039A7" w:rsidRDefault="000D7DAE" w:rsidP="00006049">
            <w:pPr>
              <w:ind w:firstLine="567"/>
              <w:jc w:val="both"/>
            </w:pPr>
          </w:p>
          <w:p w14:paraId="7D029F5B" w14:textId="77777777" w:rsidR="000D7DAE" w:rsidRPr="00D039A7" w:rsidRDefault="000D7DAE" w:rsidP="00006049">
            <w:pPr>
              <w:ind w:firstLine="567"/>
              <w:jc w:val="both"/>
            </w:pPr>
          </w:p>
          <w:p w14:paraId="68A854CD" w14:textId="77777777" w:rsidR="000D7DAE" w:rsidRPr="00D039A7" w:rsidRDefault="000D7DAE" w:rsidP="00006049">
            <w:pPr>
              <w:ind w:firstLine="567"/>
              <w:jc w:val="both"/>
            </w:pPr>
          </w:p>
          <w:p w14:paraId="1CCA284C" w14:textId="77777777" w:rsidR="000D7DAE" w:rsidRPr="00D039A7" w:rsidRDefault="000D7DAE" w:rsidP="00006049">
            <w:pPr>
              <w:ind w:firstLine="567"/>
              <w:jc w:val="both"/>
            </w:pPr>
          </w:p>
          <w:p w14:paraId="1278ADB3" w14:textId="77777777" w:rsidR="000D7DAE" w:rsidRPr="00D039A7" w:rsidRDefault="000D7DAE" w:rsidP="00006049">
            <w:pPr>
              <w:ind w:firstLine="567"/>
              <w:jc w:val="both"/>
            </w:pPr>
          </w:p>
          <w:p w14:paraId="4714169D" w14:textId="77777777" w:rsidR="000D7DAE" w:rsidRPr="00D039A7" w:rsidRDefault="000D7DAE" w:rsidP="00006049">
            <w:pPr>
              <w:ind w:firstLine="567"/>
              <w:jc w:val="both"/>
            </w:pPr>
          </w:p>
          <w:p w14:paraId="68B47221" w14:textId="62D6090C" w:rsidR="000D7DAE" w:rsidRPr="00D039A7" w:rsidRDefault="000D7DAE" w:rsidP="00006049">
            <w:pPr>
              <w:ind w:firstLine="567"/>
              <w:jc w:val="both"/>
              <w:rPr>
                <w:b/>
              </w:rPr>
            </w:pPr>
            <w:r w:rsidRPr="00D039A7">
              <w:rPr>
                <w:b/>
              </w:rPr>
              <w:t>2. Решения об управлении</w:t>
            </w:r>
            <w:r w:rsidR="006918C9">
              <w:rPr>
                <w:b/>
              </w:rPr>
              <w:t xml:space="preserve"> </w:t>
            </w:r>
            <w:r w:rsidRPr="00D039A7">
              <w:rPr>
                <w:b/>
              </w:rPr>
              <w:t xml:space="preserve">музейными предметами и музейными коллекциями, находящимися в государственной собственности, </w:t>
            </w:r>
            <w:r w:rsidRPr="00D039A7">
              <w:rPr>
                <w:b/>
              </w:rPr>
              <w:lastRenderedPageBreak/>
              <w:t xml:space="preserve">принимаются управлениями культуры </w:t>
            </w:r>
            <w:proofErr w:type="spellStart"/>
            <w:r w:rsidRPr="00D039A7">
              <w:rPr>
                <w:b/>
              </w:rPr>
              <w:t>госадминистраций</w:t>
            </w:r>
            <w:proofErr w:type="spellEnd"/>
            <w:r w:rsidRPr="00D039A7">
              <w:rPr>
                <w:b/>
              </w:rPr>
              <w:t xml:space="preserve"> городов и районов по согласованию с уполномоченным Правительством исполнительным органом государственной власти, в ведении которого находятся вопросы музейного дела.</w:t>
            </w:r>
          </w:p>
          <w:p w14:paraId="6D8B47CF" w14:textId="77777777" w:rsidR="000D7DAE" w:rsidRPr="00D039A7" w:rsidRDefault="000D7DAE" w:rsidP="00006049">
            <w:pPr>
              <w:ind w:firstLine="567"/>
              <w:jc w:val="both"/>
            </w:pPr>
          </w:p>
          <w:p w14:paraId="134EB8A7" w14:textId="77777777" w:rsidR="000D7DAE" w:rsidRPr="00D039A7" w:rsidRDefault="000D7DAE" w:rsidP="00006049">
            <w:pPr>
              <w:ind w:firstLine="567"/>
              <w:jc w:val="both"/>
            </w:pPr>
          </w:p>
          <w:p w14:paraId="4E0E9A3C" w14:textId="77777777" w:rsidR="000D7DAE" w:rsidRPr="00D039A7" w:rsidRDefault="000D7DAE" w:rsidP="00006049">
            <w:pPr>
              <w:ind w:firstLine="567"/>
              <w:jc w:val="both"/>
            </w:pPr>
          </w:p>
          <w:p w14:paraId="213FD926" w14:textId="77777777" w:rsidR="000D7DAE" w:rsidRPr="00D039A7" w:rsidRDefault="000D7DAE" w:rsidP="00006049">
            <w:pPr>
              <w:ind w:firstLine="567"/>
              <w:jc w:val="both"/>
            </w:pPr>
          </w:p>
          <w:p w14:paraId="297A491E" w14:textId="77777777" w:rsidR="000D7DAE" w:rsidRPr="00D039A7" w:rsidRDefault="000D7DAE" w:rsidP="00006049">
            <w:pPr>
              <w:ind w:firstLine="567"/>
              <w:jc w:val="both"/>
            </w:pPr>
          </w:p>
          <w:p w14:paraId="5353D439" w14:textId="77777777" w:rsidR="000D7DAE" w:rsidRPr="00D039A7" w:rsidRDefault="000D7DAE" w:rsidP="00006049">
            <w:pPr>
              <w:ind w:firstLine="567"/>
              <w:jc w:val="both"/>
            </w:pPr>
          </w:p>
          <w:p w14:paraId="52015DC1" w14:textId="77777777" w:rsidR="000D7DAE" w:rsidRPr="00D039A7" w:rsidRDefault="000D7DAE" w:rsidP="00006049">
            <w:pPr>
              <w:ind w:firstLine="567"/>
              <w:jc w:val="both"/>
            </w:pPr>
          </w:p>
          <w:p w14:paraId="1976A728" w14:textId="77777777" w:rsidR="000D7DAE" w:rsidRPr="00D039A7" w:rsidRDefault="000D7DAE" w:rsidP="00006049">
            <w:pPr>
              <w:ind w:firstLine="567"/>
              <w:jc w:val="both"/>
            </w:pPr>
          </w:p>
          <w:p w14:paraId="77F76E8A" w14:textId="77777777" w:rsidR="000D7DAE" w:rsidRPr="00D039A7" w:rsidRDefault="000D7DAE" w:rsidP="00006049">
            <w:pPr>
              <w:ind w:firstLine="567"/>
              <w:jc w:val="both"/>
            </w:pPr>
          </w:p>
          <w:p w14:paraId="6A588922" w14:textId="77777777" w:rsidR="000D7DAE" w:rsidRPr="00D039A7" w:rsidRDefault="000D7DAE" w:rsidP="00006049">
            <w:pPr>
              <w:ind w:firstLine="567"/>
              <w:jc w:val="both"/>
            </w:pPr>
          </w:p>
          <w:p w14:paraId="6191D7DC" w14:textId="77777777" w:rsidR="000D7DAE" w:rsidRPr="00D039A7" w:rsidRDefault="000D7DAE" w:rsidP="00006049">
            <w:pPr>
              <w:ind w:firstLine="567"/>
              <w:jc w:val="both"/>
            </w:pPr>
          </w:p>
          <w:p w14:paraId="3312EC16" w14:textId="77777777" w:rsidR="000D7DAE" w:rsidRPr="00D039A7" w:rsidRDefault="000D7DAE" w:rsidP="00006049">
            <w:pPr>
              <w:ind w:firstLine="567"/>
              <w:jc w:val="both"/>
            </w:pPr>
          </w:p>
          <w:p w14:paraId="77F7E7AC" w14:textId="77777777" w:rsidR="000D7DAE" w:rsidRPr="00D039A7" w:rsidRDefault="000D7DAE" w:rsidP="00006049">
            <w:pPr>
              <w:ind w:firstLine="567"/>
              <w:jc w:val="both"/>
            </w:pPr>
          </w:p>
          <w:p w14:paraId="7C7FAFF6" w14:textId="77777777" w:rsidR="000D7DAE" w:rsidRPr="00D039A7" w:rsidRDefault="000D7DAE" w:rsidP="00006049">
            <w:pPr>
              <w:ind w:firstLine="567"/>
              <w:jc w:val="both"/>
            </w:pPr>
          </w:p>
          <w:p w14:paraId="498E6195" w14:textId="77777777" w:rsidR="000D7DAE" w:rsidRPr="00D039A7" w:rsidRDefault="000D7DAE" w:rsidP="00006049">
            <w:pPr>
              <w:ind w:firstLine="567"/>
              <w:jc w:val="both"/>
            </w:pPr>
          </w:p>
          <w:p w14:paraId="76427CA6" w14:textId="77777777" w:rsidR="000D7DAE" w:rsidRPr="00D039A7" w:rsidRDefault="000D7DAE" w:rsidP="00006049">
            <w:pPr>
              <w:ind w:firstLine="567"/>
              <w:jc w:val="both"/>
            </w:pPr>
          </w:p>
          <w:p w14:paraId="6FB4DF3E" w14:textId="77777777" w:rsidR="000D7DAE" w:rsidRPr="00D039A7" w:rsidRDefault="000D7DAE" w:rsidP="00006049">
            <w:pPr>
              <w:ind w:firstLine="567"/>
              <w:jc w:val="both"/>
            </w:pPr>
          </w:p>
          <w:p w14:paraId="08E53FF1" w14:textId="77777777" w:rsidR="000D7DAE" w:rsidRPr="00D039A7" w:rsidRDefault="000D7DAE" w:rsidP="00006049">
            <w:pPr>
              <w:ind w:firstLine="567"/>
              <w:jc w:val="both"/>
            </w:pPr>
          </w:p>
          <w:p w14:paraId="5DD2C21D" w14:textId="77777777" w:rsidR="000D7DAE" w:rsidRPr="00D039A7" w:rsidRDefault="000D7DAE" w:rsidP="00006049">
            <w:pPr>
              <w:ind w:firstLine="567"/>
              <w:jc w:val="both"/>
            </w:pPr>
          </w:p>
          <w:p w14:paraId="796DA9E6" w14:textId="77777777" w:rsidR="000D7DAE" w:rsidRPr="00D039A7" w:rsidRDefault="000D7DAE" w:rsidP="00006049">
            <w:pPr>
              <w:ind w:firstLine="567"/>
              <w:jc w:val="both"/>
            </w:pPr>
          </w:p>
          <w:p w14:paraId="7F1BD4D0" w14:textId="77777777" w:rsidR="000D7DAE" w:rsidRPr="00D039A7" w:rsidRDefault="000D7DAE" w:rsidP="00006049">
            <w:pPr>
              <w:ind w:firstLine="567"/>
              <w:jc w:val="both"/>
            </w:pPr>
          </w:p>
          <w:p w14:paraId="69C01DEE" w14:textId="77777777" w:rsidR="000D7DAE" w:rsidRPr="00D039A7" w:rsidRDefault="000D7DAE" w:rsidP="00006049">
            <w:pPr>
              <w:ind w:firstLine="567"/>
              <w:jc w:val="both"/>
            </w:pPr>
          </w:p>
          <w:p w14:paraId="0A4922BC" w14:textId="77777777" w:rsidR="000D7DAE" w:rsidRPr="00D039A7" w:rsidRDefault="000D7DAE" w:rsidP="00006049">
            <w:pPr>
              <w:ind w:firstLine="567"/>
              <w:jc w:val="both"/>
            </w:pPr>
          </w:p>
          <w:p w14:paraId="32C62FA9" w14:textId="77777777" w:rsidR="000D7DAE" w:rsidRPr="00D039A7" w:rsidRDefault="000D7DAE" w:rsidP="00006049">
            <w:pPr>
              <w:ind w:firstLine="567"/>
              <w:jc w:val="both"/>
            </w:pPr>
          </w:p>
          <w:p w14:paraId="781F240F" w14:textId="77777777" w:rsidR="000D7DAE" w:rsidRPr="00D039A7" w:rsidRDefault="000D7DAE" w:rsidP="00006049">
            <w:pPr>
              <w:ind w:firstLine="567"/>
              <w:jc w:val="both"/>
            </w:pPr>
          </w:p>
          <w:p w14:paraId="5DB74018" w14:textId="77777777" w:rsidR="000D7DAE" w:rsidRPr="00D039A7" w:rsidRDefault="000D7DAE" w:rsidP="00006049">
            <w:pPr>
              <w:ind w:firstLine="567"/>
              <w:jc w:val="both"/>
            </w:pPr>
          </w:p>
          <w:p w14:paraId="5A22C13E" w14:textId="77777777" w:rsidR="000D7DAE" w:rsidRPr="00D039A7" w:rsidRDefault="000D7DAE" w:rsidP="00006049">
            <w:pPr>
              <w:ind w:firstLine="567"/>
              <w:jc w:val="both"/>
            </w:pPr>
          </w:p>
          <w:p w14:paraId="025C5047" w14:textId="77777777" w:rsidR="000D7DAE" w:rsidRPr="00D039A7" w:rsidRDefault="000D7DAE" w:rsidP="00006049">
            <w:pPr>
              <w:ind w:firstLine="567"/>
              <w:jc w:val="both"/>
            </w:pPr>
          </w:p>
          <w:p w14:paraId="1AA4D824" w14:textId="77777777" w:rsidR="000D7DAE" w:rsidRPr="00D039A7" w:rsidRDefault="000D7DAE" w:rsidP="00006049">
            <w:pPr>
              <w:ind w:firstLine="567"/>
              <w:jc w:val="both"/>
            </w:pPr>
          </w:p>
          <w:p w14:paraId="37E276B5" w14:textId="77777777" w:rsidR="00E406DA" w:rsidRPr="00D039A7" w:rsidRDefault="00E406DA" w:rsidP="00006049">
            <w:pPr>
              <w:ind w:firstLine="567"/>
              <w:jc w:val="both"/>
            </w:pPr>
          </w:p>
          <w:p w14:paraId="05F0CE28" w14:textId="77777777" w:rsidR="00E406DA" w:rsidRDefault="00E406DA" w:rsidP="00006049">
            <w:pPr>
              <w:ind w:firstLine="567"/>
              <w:jc w:val="both"/>
            </w:pPr>
          </w:p>
          <w:p w14:paraId="75128EC9" w14:textId="77777777" w:rsidR="006918C9" w:rsidRDefault="006918C9" w:rsidP="00006049">
            <w:pPr>
              <w:ind w:firstLine="567"/>
              <w:jc w:val="both"/>
            </w:pPr>
          </w:p>
          <w:p w14:paraId="63FCB871" w14:textId="77777777" w:rsidR="006918C9" w:rsidRDefault="006918C9" w:rsidP="00006049">
            <w:pPr>
              <w:ind w:firstLine="567"/>
              <w:jc w:val="both"/>
            </w:pPr>
          </w:p>
          <w:p w14:paraId="713CB7F7" w14:textId="77777777" w:rsidR="006918C9" w:rsidRDefault="006918C9" w:rsidP="00006049">
            <w:pPr>
              <w:ind w:firstLine="567"/>
              <w:jc w:val="both"/>
            </w:pPr>
          </w:p>
          <w:p w14:paraId="416A74AB" w14:textId="77777777" w:rsidR="006918C9" w:rsidRDefault="006918C9" w:rsidP="00006049">
            <w:pPr>
              <w:ind w:firstLine="567"/>
              <w:jc w:val="both"/>
            </w:pPr>
          </w:p>
          <w:p w14:paraId="2C0A9A5D" w14:textId="77777777" w:rsidR="006918C9" w:rsidRDefault="006918C9" w:rsidP="00006049">
            <w:pPr>
              <w:ind w:firstLine="567"/>
              <w:jc w:val="both"/>
            </w:pPr>
          </w:p>
          <w:p w14:paraId="2DD0BE40" w14:textId="77777777" w:rsidR="006918C9" w:rsidRDefault="006918C9" w:rsidP="00006049">
            <w:pPr>
              <w:ind w:firstLine="567"/>
              <w:jc w:val="both"/>
            </w:pPr>
          </w:p>
          <w:p w14:paraId="3C1F5645" w14:textId="77777777" w:rsidR="006918C9" w:rsidRDefault="006918C9" w:rsidP="00006049">
            <w:pPr>
              <w:ind w:firstLine="567"/>
              <w:jc w:val="both"/>
            </w:pPr>
          </w:p>
          <w:p w14:paraId="6624DCD2" w14:textId="77777777" w:rsidR="006918C9" w:rsidRDefault="006918C9" w:rsidP="00006049">
            <w:pPr>
              <w:ind w:firstLine="567"/>
              <w:jc w:val="both"/>
            </w:pPr>
          </w:p>
          <w:p w14:paraId="2F384E3D" w14:textId="77777777" w:rsidR="006918C9" w:rsidRPr="00D039A7" w:rsidRDefault="006918C9" w:rsidP="00006049">
            <w:pPr>
              <w:ind w:firstLine="567"/>
              <w:jc w:val="both"/>
            </w:pPr>
          </w:p>
          <w:p w14:paraId="02218431" w14:textId="77777777" w:rsidR="00E406DA" w:rsidRPr="00D039A7" w:rsidRDefault="00E406DA" w:rsidP="00006049">
            <w:pPr>
              <w:ind w:firstLine="567"/>
              <w:jc w:val="both"/>
            </w:pPr>
          </w:p>
          <w:p w14:paraId="5CE9C2EB" w14:textId="77777777" w:rsidR="000D7DAE" w:rsidRPr="00D039A7" w:rsidRDefault="000D7DAE" w:rsidP="00006049">
            <w:pPr>
              <w:ind w:firstLine="567"/>
              <w:jc w:val="both"/>
            </w:pPr>
            <w:r w:rsidRPr="00D039A7">
              <w:t>3. Государственные музеи, иные государственные учреждения, которым переданы в оперативное управление</w:t>
            </w:r>
            <w:r w:rsidRPr="00D039A7">
              <w:rPr>
                <w:b/>
              </w:rPr>
              <w:t xml:space="preserve"> </w:t>
            </w:r>
            <w:r w:rsidRPr="00D039A7">
              <w:t xml:space="preserve">музейные предметы и музейные коллекции, </w:t>
            </w:r>
            <w:r w:rsidRPr="00D039A7">
              <w:lastRenderedPageBreak/>
              <w:t>включенные в состав государственной части Музейного фонда Приднестровской Молдавской Республики, обязаны обеспечить:</w:t>
            </w:r>
          </w:p>
          <w:p w14:paraId="1F3867D8" w14:textId="77777777" w:rsidR="00502F30" w:rsidRPr="00D039A7" w:rsidRDefault="00502F30" w:rsidP="00006049">
            <w:pPr>
              <w:ind w:firstLine="567"/>
              <w:jc w:val="both"/>
            </w:pPr>
          </w:p>
          <w:p w14:paraId="51F48808" w14:textId="77777777" w:rsidR="00502F30" w:rsidRPr="00D039A7" w:rsidRDefault="00502F30" w:rsidP="00006049">
            <w:pPr>
              <w:ind w:firstLine="567"/>
              <w:jc w:val="both"/>
            </w:pPr>
          </w:p>
          <w:p w14:paraId="2D138E72" w14:textId="77777777" w:rsidR="00502F30" w:rsidRPr="00D039A7" w:rsidRDefault="00502F30" w:rsidP="00006049">
            <w:pPr>
              <w:ind w:firstLine="567"/>
              <w:jc w:val="both"/>
            </w:pPr>
          </w:p>
          <w:p w14:paraId="624C88B3" w14:textId="77777777" w:rsidR="00502F30" w:rsidRPr="00D039A7" w:rsidRDefault="00502F30" w:rsidP="00006049">
            <w:pPr>
              <w:ind w:firstLine="567"/>
              <w:jc w:val="both"/>
            </w:pPr>
          </w:p>
          <w:p w14:paraId="2D251A56" w14:textId="77777777" w:rsidR="00502F30" w:rsidRPr="00D039A7" w:rsidRDefault="00502F30" w:rsidP="00006049">
            <w:pPr>
              <w:ind w:firstLine="567"/>
              <w:jc w:val="both"/>
            </w:pPr>
          </w:p>
          <w:p w14:paraId="037030E2" w14:textId="77777777" w:rsidR="00502F30" w:rsidRPr="00D039A7" w:rsidRDefault="00502F30" w:rsidP="00006049">
            <w:pPr>
              <w:ind w:firstLine="567"/>
              <w:jc w:val="both"/>
            </w:pPr>
          </w:p>
          <w:p w14:paraId="02100733" w14:textId="77777777" w:rsidR="00502F30" w:rsidRPr="00D039A7" w:rsidRDefault="00502F30" w:rsidP="00006049">
            <w:pPr>
              <w:ind w:firstLine="567"/>
              <w:jc w:val="both"/>
            </w:pPr>
          </w:p>
          <w:p w14:paraId="3BF0F2BD" w14:textId="77777777" w:rsidR="00502F30" w:rsidRPr="00D039A7" w:rsidRDefault="00502F30" w:rsidP="00006049">
            <w:pPr>
              <w:ind w:firstLine="567"/>
              <w:jc w:val="both"/>
            </w:pPr>
          </w:p>
          <w:p w14:paraId="259D13E2" w14:textId="77777777" w:rsidR="00502F30" w:rsidRPr="00D039A7" w:rsidRDefault="00502F30" w:rsidP="00006049">
            <w:pPr>
              <w:ind w:firstLine="567"/>
              <w:jc w:val="both"/>
            </w:pPr>
          </w:p>
          <w:p w14:paraId="0EE78751" w14:textId="77777777" w:rsidR="000D7DAE" w:rsidRPr="00D039A7" w:rsidRDefault="000D7DAE" w:rsidP="00006049">
            <w:pPr>
              <w:ind w:firstLine="567"/>
              <w:jc w:val="both"/>
            </w:pPr>
            <w:proofErr w:type="gramStart"/>
            <w:r w:rsidRPr="00D039A7">
              <w:t>а</w:t>
            </w:r>
            <w:proofErr w:type="gramEnd"/>
            <w:r w:rsidRPr="00D039A7">
              <w:t>) физическую сохранность и безопасность музейных предметов и музейных коллекций;</w:t>
            </w:r>
          </w:p>
          <w:p w14:paraId="633EEF03" w14:textId="77777777" w:rsidR="000D7DAE" w:rsidRPr="00D039A7" w:rsidRDefault="000D7DAE" w:rsidP="00006049">
            <w:pPr>
              <w:ind w:firstLine="567"/>
              <w:jc w:val="both"/>
            </w:pPr>
            <w:proofErr w:type="gramStart"/>
            <w:r w:rsidRPr="00D039A7">
              <w:t>б</w:t>
            </w:r>
            <w:proofErr w:type="gramEnd"/>
            <w:r w:rsidRPr="00D039A7">
              <w:t>) ведение и сохранность учетной документации, связанной с этими музейными предметами и музейными коллекциями;</w:t>
            </w:r>
          </w:p>
          <w:p w14:paraId="006435F6" w14:textId="77777777" w:rsidR="000D7DAE" w:rsidRPr="00D039A7" w:rsidRDefault="000D7DAE" w:rsidP="00006049">
            <w:pPr>
              <w:ind w:firstLine="567"/>
              <w:jc w:val="both"/>
            </w:pPr>
            <w:proofErr w:type="gramStart"/>
            <w:r w:rsidRPr="00D039A7">
              <w:t>в</w:t>
            </w:r>
            <w:proofErr w:type="gramEnd"/>
            <w:r w:rsidRPr="00D039A7">
              <w:t>) использование музейных предметов и музейных коллекций в научных, культурных, образовательных, творческо-производственных целях.</w:t>
            </w:r>
          </w:p>
        </w:tc>
        <w:tc>
          <w:tcPr>
            <w:tcW w:w="4673" w:type="dxa"/>
            <w:tcBorders>
              <w:top w:val="single" w:sz="4" w:space="0" w:color="auto"/>
              <w:left w:val="single" w:sz="4" w:space="0" w:color="auto"/>
              <w:bottom w:val="single" w:sz="4" w:space="0" w:color="auto"/>
              <w:right w:val="single" w:sz="4" w:space="0" w:color="auto"/>
            </w:tcBorders>
          </w:tcPr>
          <w:p w14:paraId="1F76D91D" w14:textId="77777777" w:rsidR="000D7DAE" w:rsidRPr="00D039A7" w:rsidRDefault="000D7DAE" w:rsidP="00006049">
            <w:pPr>
              <w:ind w:firstLine="567"/>
              <w:jc w:val="both"/>
            </w:pPr>
            <w:r w:rsidRPr="00D039A7">
              <w:rPr>
                <w:b/>
              </w:rPr>
              <w:lastRenderedPageBreak/>
              <w:t>Статья 16.</w:t>
            </w:r>
            <w:r w:rsidRPr="00D039A7">
              <w:t xml:space="preserve"> Управление музейными предметами и музейными коллекциями, включенными в состав государственной части Музейного фонда Приднестровской Молдавской Республики</w:t>
            </w:r>
          </w:p>
          <w:p w14:paraId="2D73F099" w14:textId="77777777" w:rsidR="000D7DAE" w:rsidRPr="00D039A7" w:rsidRDefault="000D7DAE" w:rsidP="00006049">
            <w:pPr>
              <w:ind w:firstLine="567"/>
              <w:jc w:val="both"/>
              <w:rPr>
                <w:bCs/>
              </w:rPr>
            </w:pPr>
          </w:p>
          <w:p w14:paraId="40F128C4" w14:textId="12781009" w:rsidR="009D77FC" w:rsidRPr="00D039A7" w:rsidRDefault="009D77FC" w:rsidP="009D77FC">
            <w:pPr>
              <w:ind w:firstLine="709"/>
              <w:jc w:val="both"/>
              <w:rPr>
                <w:b/>
                <w:color w:val="000000"/>
              </w:rPr>
            </w:pPr>
            <w:r w:rsidRPr="00D039A7">
              <w:rPr>
                <w:color w:val="000000"/>
              </w:rPr>
              <w:t xml:space="preserve">1. Музейные предметы и музейные коллекции, включенные в состав государственной части Музейного фонда Приднестровской Молдавской Республики, закрепляются за государственными музеями, иными государственными учреждениями на праве оперативного управления, </w:t>
            </w:r>
            <w:r w:rsidRPr="00D039A7">
              <w:rPr>
                <w:b/>
                <w:color w:val="000000"/>
              </w:rPr>
              <w:t xml:space="preserve">либо могут быть переданы в безвозмездное пользование муниципальным учреждениям и государственным (муниципальным) унитарным предприятиям с разрешения уполномоченного Правительством </w:t>
            </w:r>
            <w:r w:rsidR="0016195F" w:rsidRPr="00D039A7">
              <w:rPr>
                <w:b/>
                <w:color w:val="000000"/>
              </w:rPr>
              <w:t xml:space="preserve">Приднестровской Молдавской Республики </w:t>
            </w:r>
            <w:r w:rsidRPr="00D039A7">
              <w:rPr>
                <w:b/>
                <w:color w:val="000000"/>
              </w:rPr>
              <w:t>исполнительного органа государственной власти, в ведении которого находятся вопросы музейного дела, на основании договоров.</w:t>
            </w:r>
          </w:p>
          <w:p w14:paraId="168E1937" w14:textId="77777777" w:rsidR="006918C9" w:rsidRDefault="006918C9" w:rsidP="009D77FC">
            <w:pPr>
              <w:ind w:firstLine="709"/>
              <w:jc w:val="both"/>
              <w:rPr>
                <w:b/>
                <w:color w:val="000000"/>
              </w:rPr>
            </w:pPr>
          </w:p>
          <w:p w14:paraId="29B668E5" w14:textId="48260174" w:rsidR="001D7699" w:rsidRPr="00D039A7" w:rsidRDefault="009D77FC" w:rsidP="009D77FC">
            <w:pPr>
              <w:ind w:firstLine="709"/>
              <w:jc w:val="both"/>
              <w:rPr>
                <w:b/>
                <w:color w:val="000000"/>
              </w:rPr>
            </w:pPr>
            <w:r w:rsidRPr="00D039A7">
              <w:rPr>
                <w:b/>
                <w:color w:val="000000"/>
              </w:rPr>
              <w:t xml:space="preserve">2. </w:t>
            </w:r>
            <w:r w:rsidR="001D7699" w:rsidRPr="00D039A7">
              <w:rPr>
                <w:b/>
                <w:color w:val="000000"/>
              </w:rPr>
              <w:t xml:space="preserve">Правомочия владения, пользования и распоряжения, за исключением отчуждения (право управления) музейными предметами и </w:t>
            </w:r>
            <w:r w:rsidR="001D7699" w:rsidRPr="00D039A7">
              <w:rPr>
                <w:b/>
                <w:color w:val="000000"/>
              </w:rPr>
              <w:lastRenderedPageBreak/>
              <w:t>музейными коллекциями, находящимися в государственной собственности, принадлежат государственным органам в рамках их компетенции, установленной актами, определяющими статус этих органов. Право управления музейными предметами и музейными коллекциями, находящимися в государственной собственности, осуществляется указанными органами по согласованию с уполномоченным Правительством Приднестровской Молдавской Республики исполнительным органом государственной власти, в ведении</w:t>
            </w:r>
            <w:r w:rsidR="006918C9">
              <w:rPr>
                <w:b/>
                <w:color w:val="000000"/>
              </w:rPr>
              <w:t xml:space="preserve"> </w:t>
            </w:r>
            <w:r w:rsidR="001D7699" w:rsidRPr="00D039A7">
              <w:rPr>
                <w:b/>
                <w:color w:val="000000"/>
              </w:rPr>
              <w:t>которого находятся вопросы музейного дела, за исключением случаев, предусмотренных частью второй настоящего пункта.</w:t>
            </w:r>
          </w:p>
          <w:p w14:paraId="1BC76B2C" w14:textId="55E2DE0D" w:rsidR="009D77FC" w:rsidRPr="006918C9" w:rsidRDefault="009D77FC" w:rsidP="009D77FC">
            <w:pPr>
              <w:ind w:firstLine="709"/>
              <w:jc w:val="both"/>
              <w:rPr>
                <w:b/>
                <w:color w:val="000000"/>
              </w:rPr>
            </w:pPr>
            <w:r w:rsidRPr="00D039A7">
              <w:rPr>
                <w:b/>
                <w:color w:val="000000"/>
              </w:rPr>
              <w:t xml:space="preserve">Передача музейных предметов и музейных </w:t>
            </w:r>
            <w:r w:rsidRPr="006918C9">
              <w:rPr>
                <w:b/>
                <w:color w:val="000000"/>
                <w:spacing w:val="-4"/>
              </w:rPr>
              <w:t>коллекций, включенных в состав государственной части Музейного фонда Приднестровской Молдавской Республики, в безвозмездное пользование муниципальным учреждениям и государственным (муниципальным) унитарным предприятиям по договору осуществляется по специальному разрешению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музейного дела. Договор, указанный в настоящей части, в отношении музейных предметов и музейных коллекций, включенных в состав государственной части Музейного</w:t>
            </w:r>
            <w:r w:rsidRPr="00D039A7">
              <w:rPr>
                <w:b/>
                <w:color w:val="000000"/>
              </w:rPr>
              <w:t xml:space="preserve"> фонда Приднестровской Молдавской Республики, заключается от имени Приднестровской Молдавской Республики </w:t>
            </w:r>
            <w:r w:rsidR="00E406DA" w:rsidRPr="006918C9">
              <w:rPr>
                <w:b/>
                <w:color w:val="000000"/>
              </w:rPr>
              <w:t>государственными органами, осуществляющими от имени Приднестровской Молдавской Республики полномочия владения, пользования и распоряжения, за исключением отчуждения, музейными предметами и музейными коллекциями.</w:t>
            </w:r>
          </w:p>
          <w:p w14:paraId="4C674489" w14:textId="77777777" w:rsidR="009D77FC" w:rsidRPr="00D039A7" w:rsidRDefault="009D77FC" w:rsidP="009D77FC">
            <w:pPr>
              <w:ind w:firstLine="709"/>
              <w:jc w:val="both"/>
            </w:pPr>
            <w:r w:rsidRPr="006918C9">
              <w:t>3. Государственные музеи, иные</w:t>
            </w:r>
            <w:r w:rsidRPr="00D039A7">
              <w:t xml:space="preserve"> государственные учреждения, которым переданы в оперативное управление музейные предметы и музейные коллекции, </w:t>
            </w:r>
            <w:r w:rsidRPr="00D039A7">
              <w:lastRenderedPageBreak/>
              <w:t xml:space="preserve">включенные в состав государственной части Музейного фонда Приднестровской Молдавской Республики, </w:t>
            </w:r>
            <w:r w:rsidRPr="00D039A7">
              <w:rPr>
                <w:b/>
                <w:bCs/>
              </w:rPr>
              <w:t>а также муниципальные учреждения и государственные (муниципальные) унитарные предприятия,</w:t>
            </w:r>
            <w:r w:rsidRPr="00D039A7">
              <w:rPr>
                <w:b/>
                <w:color w:val="000000"/>
              </w:rPr>
              <w:t xml:space="preserve"> </w:t>
            </w:r>
            <w:r w:rsidRPr="00D039A7">
              <w:rPr>
                <w:b/>
                <w:bCs/>
              </w:rPr>
              <w:t>которым музейные предметы и музейные коллекции, включенные в состав государственной части Музейного фонда Приднестровской Молдавской Республики, переданы в безвозмездное пользование по договору</w:t>
            </w:r>
            <w:r w:rsidRPr="00D039A7">
              <w:rPr>
                <w:bCs/>
              </w:rPr>
              <w:t xml:space="preserve">, </w:t>
            </w:r>
            <w:r w:rsidRPr="00D039A7">
              <w:t>обязаны обеспечить:</w:t>
            </w:r>
          </w:p>
          <w:p w14:paraId="30BD1589" w14:textId="77777777" w:rsidR="009D77FC" w:rsidRPr="00D039A7" w:rsidRDefault="009D77FC" w:rsidP="009D77FC">
            <w:pPr>
              <w:ind w:firstLine="709"/>
              <w:jc w:val="both"/>
            </w:pPr>
            <w:proofErr w:type="gramStart"/>
            <w:r w:rsidRPr="00D039A7">
              <w:t>а</w:t>
            </w:r>
            <w:proofErr w:type="gramEnd"/>
            <w:r w:rsidRPr="00D039A7">
              <w:t>) физическую сохранность и безопасность музейных предметов и музейных коллекций;</w:t>
            </w:r>
          </w:p>
          <w:p w14:paraId="60EFF379" w14:textId="77777777" w:rsidR="009D77FC" w:rsidRPr="00D039A7" w:rsidRDefault="009D77FC" w:rsidP="009D77FC">
            <w:pPr>
              <w:ind w:firstLine="709"/>
              <w:jc w:val="both"/>
            </w:pPr>
            <w:proofErr w:type="gramStart"/>
            <w:r w:rsidRPr="00D039A7">
              <w:t>б</w:t>
            </w:r>
            <w:proofErr w:type="gramEnd"/>
            <w:r w:rsidRPr="00D039A7">
              <w:t>) ведение и сохранность учетной документации, связанной с этими музейными предметами и музейными коллекциями;</w:t>
            </w:r>
          </w:p>
          <w:p w14:paraId="780D367E" w14:textId="5BEC2364" w:rsidR="000D7DAE" w:rsidRPr="00D039A7" w:rsidRDefault="009D77FC" w:rsidP="006918C9">
            <w:pPr>
              <w:ind w:firstLine="567"/>
              <w:jc w:val="both"/>
            </w:pPr>
            <w:proofErr w:type="gramStart"/>
            <w:r w:rsidRPr="00D039A7">
              <w:t>в</w:t>
            </w:r>
            <w:proofErr w:type="gramEnd"/>
            <w:r w:rsidRPr="00D039A7">
              <w:t>) использование музейных предметов и музейных коллекций в научных, культурных, образовательных, творческо-производственных целях.</w:t>
            </w:r>
          </w:p>
        </w:tc>
      </w:tr>
      <w:tr w:rsidR="00E13EF1" w:rsidRPr="00D039A7" w14:paraId="0272D265" w14:textId="77777777" w:rsidTr="00006049">
        <w:tc>
          <w:tcPr>
            <w:tcW w:w="4672" w:type="dxa"/>
            <w:tcBorders>
              <w:top w:val="single" w:sz="4" w:space="0" w:color="auto"/>
              <w:left w:val="single" w:sz="4" w:space="0" w:color="auto"/>
              <w:bottom w:val="single" w:sz="4" w:space="0" w:color="auto"/>
              <w:right w:val="single" w:sz="4" w:space="0" w:color="auto"/>
            </w:tcBorders>
          </w:tcPr>
          <w:p w14:paraId="66CEE700" w14:textId="53DE156B" w:rsidR="00E13EF1" w:rsidRPr="00BB0DC5" w:rsidRDefault="00E13EF1" w:rsidP="00BB0DC5">
            <w:pPr>
              <w:pStyle w:val="aa"/>
              <w:ind w:firstLine="720"/>
              <w:jc w:val="both"/>
              <w:outlineLvl w:val="0"/>
              <w:rPr>
                <w:rFonts w:ascii="Times New Roman" w:hAnsi="Times New Roman" w:cs="Times New Roman"/>
                <w:spacing w:val="-4"/>
                <w:sz w:val="24"/>
                <w:szCs w:val="24"/>
              </w:rPr>
            </w:pPr>
            <w:r w:rsidRPr="00BB0DC5">
              <w:rPr>
                <w:rFonts w:ascii="Times New Roman" w:hAnsi="Times New Roman" w:cs="Times New Roman"/>
                <w:b/>
                <w:spacing w:val="-4"/>
                <w:sz w:val="24"/>
                <w:szCs w:val="24"/>
              </w:rPr>
              <w:lastRenderedPageBreak/>
              <w:t>Статья 18.</w:t>
            </w:r>
            <w:r w:rsidRPr="00BB0DC5">
              <w:rPr>
                <w:rFonts w:ascii="Times New Roman" w:hAnsi="Times New Roman" w:cs="Times New Roman"/>
                <w:spacing w:val="-4"/>
                <w:sz w:val="24"/>
                <w:szCs w:val="24"/>
              </w:rPr>
              <w:t xml:space="preserve"> Государственная поддержка государственной части</w:t>
            </w:r>
            <w:r w:rsidR="00BB0DC5">
              <w:rPr>
                <w:rFonts w:ascii="Times New Roman" w:hAnsi="Times New Roman" w:cs="Times New Roman"/>
                <w:spacing w:val="-4"/>
                <w:sz w:val="24"/>
                <w:szCs w:val="24"/>
              </w:rPr>
              <w:t xml:space="preserve"> </w:t>
            </w:r>
            <w:r w:rsidRPr="00BB0DC5">
              <w:rPr>
                <w:rFonts w:ascii="Times New Roman" w:hAnsi="Times New Roman" w:cs="Times New Roman"/>
                <w:spacing w:val="-4"/>
                <w:sz w:val="24"/>
                <w:szCs w:val="24"/>
              </w:rPr>
              <w:t>Музейного фонда Приднестровской Молдавской Республики и государственных музеев в Приднестровской Молдавской Республике</w:t>
            </w:r>
          </w:p>
          <w:p w14:paraId="05B2431B" w14:textId="77777777" w:rsidR="00E13EF1" w:rsidRPr="00D039A7" w:rsidRDefault="00E13EF1" w:rsidP="00006049">
            <w:pPr>
              <w:ind w:firstLine="567"/>
              <w:jc w:val="both"/>
              <w:outlineLvl w:val="0"/>
              <w:rPr>
                <w:b/>
              </w:rPr>
            </w:pPr>
          </w:p>
          <w:p w14:paraId="42DA2FFB" w14:textId="77777777" w:rsidR="00E13EF1" w:rsidRPr="00D039A7" w:rsidRDefault="00E13EF1" w:rsidP="00E13EF1">
            <w:pPr>
              <w:pStyle w:val="aa"/>
              <w:ind w:firstLine="708"/>
              <w:jc w:val="both"/>
              <w:rPr>
                <w:rFonts w:ascii="Times New Roman" w:hAnsi="Times New Roman" w:cs="Times New Roman"/>
                <w:sz w:val="24"/>
                <w:szCs w:val="24"/>
              </w:rPr>
            </w:pPr>
            <w:r w:rsidRPr="00D039A7">
              <w:rPr>
                <w:rFonts w:ascii="Times New Roman" w:hAnsi="Times New Roman" w:cs="Times New Roman"/>
                <w:sz w:val="24"/>
                <w:szCs w:val="24"/>
              </w:rPr>
              <w:t>Уполномоченный Правительством исполнительный орган государственной власти Приднестровской Молдавской Республики, органы местной власти и местного самоуправления обязаны обеспечивать финансовые и иные условия, необходимые для хранения и использования музейных предметов и музейных коллекций, входящих в состав государственной части Музейного фонда Приднестровской Молдавской Республики и переданных в оперативное управление государственным музеям, иным государственным учреждениям, а также предоставлять необходимые гарантии возмещения ущерба, причиненного указанным музейным предметам и музейным коллекциям.</w:t>
            </w:r>
          </w:p>
          <w:p w14:paraId="402EAAF3" w14:textId="77777777" w:rsidR="006970FC" w:rsidRPr="00D039A7" w:rsidRDefault="006970FC" w:rsidP="00E13EF1">
            <w:pPr>
              <w:pStyle w:val="aa"/>
              <w:ind w:firstLine="708"/>
              <w:jc w:val="both"/>
              <w:rPr>
                <w:rFonts w:ascii="Times New Roman" w:hAnsi="Times New Roman" w:cs="Times New Roman"/>
                <w:sz w:val="24"/>
                <w:szCs w:val="24"/>
              </w:rPr>
            </w:pPr>
          </w:p>
          <w:p w14:paraId="59610704" w14:textId="77777777" w:rsidR="006970FC" w:rsidRPr="00D039A7" w:rsidRDefault="006970FC" w:rsidP="00E13EF1">
            <w:pPr>
              <w:pStyle w:val="aa"/>
              <w:ind w:firstLine="708"/>
              <w:jc w:val="both"/>
              <w:rPr>
                <w:rFonts w:ascii="Times New Roman" w:hAnsi="Times New Roman" w:cs="Times New Roman"/>
                <w:sz w:val="24"/>
                <w:szCs w:val="24"/>
              </w:rPr>
            </w:pPr>
          </w:p>
          <w:p w14:paraId="7A56FD04" w14:textId="77777777" w:rsidR="006970FC" w:rsidRPr="00D039A7" w:rsidRDefault="006970FC" w:rsidP="00E13EF1">
            <w:pPr>
              <w:pStyle w:val="aa"/>
              <w:ind w:firstLine="708"/>
              <w:jc w:val="both"/>
              <w:rPr>
                <w:rFonts w:ascii="Times New Roman" w:hAnsi="Times New Roman" w:cs="Times New Roman"/>
                <w:sz w:val="24"/>
                <w:szCs w:val="24"/>
              </w:rPr>
            </w:pPr>
          </w:p>
          <w:p w14:paraId="7635771D" w14:textId="77777777" w:rsidR="006970FC" w:rsidRPr="00D039A7" w:rsidRDefault="006970FC" w:rsidP="00E13EF1">
            <w:pPr>
              <w:pStyle w:val="aa"/>
              <w:ind w:firstLine="708"/>
              <w:jc w:val="both"/>
              <w:rPr>
                <w:rFonts w:ascii="Times New Roman" w:hAnsi="Times New Roman" w:cs="Times New Roman"/>
                <w:sz w:val="24"/>
                <w:szCs w:val="24"/>
              </w:rPr>
            </w:pPr>
          </w:p>
          <w:p w14:paraId="7C278CB1" w14:textId="77777777" w:rsidR="006970FC" w:rsidRPr="00D039A7" w:rsidRDefault="006970FC" w:rsidP="00E13EF1">
            <w:pPr>
              <w:pStyle w:val="aa"/>
              <w:ind w:firstLine="708"/>
              <w:jc w:val="both"/>
              <w:rPr>
                <w:rFonts w:ascii="Times New Roman" w:hAnsi="Times New Roman" w:cs="Times New Roman"/>
                <w:sz w:val="24"/>
                <w:szCs w:val="24"/>
              </w:rPr>
            </w:pPr>
          </w:p>
          <w:p w14:paraId="476F7A5D" w14:textId="77777777" w:rsidR="00E13EF1" w:rsidRPr="00D039A7" w:rsidRDefault="00E13EF1" w:rsidP="00E13EF1">
            <w:pPr>
              <w:pStyle w:val="aa"/>
              <w:ind w:firstLine="708"/>
              <w:jc w:val="both"/>
              <w:rPr>
                <w:rFonts w:ascii="Times New Roman" w:hAnsi="Times New Roman" w:cs="Times New Roman"/>
                <w:sz w:val="24"/>
                <w:szCs w:val="24"/>
              </w:rPr>
            </w:pPr>
            <w:r w:rsidRPr="00D039A7">
              <w:rPr>
                <w:rFonts w:ascii="Times New Roman" w:hAnsi="Times New Roman" w:cs="Times New Roman"/>
                <w:sz w:val="24"/>
                <w:szCs w:val="24"/>
              </w:rPr>
              <w:t xml:space="preserve">Уполномоченный Правительством исполнительный орган государственной власти Приднестровской Молдавской Республики, органы местной власти и местного самоуправления могут предоставлять </w:t>
            </w:r>
            <w:r w:rsidRPr="00D039A7">
              <w:rPr>
                <w:rFonts w:ascii="Times New Roman" w:hAnsi="Times New Roman" w:cs="Times New Roman"/>
                <w:b/>
                <w:sz w:val="24"/>
                <w:szCs w:val="24"/>
              </w:rPr>
              <w:t xml:space="preserve">государственным </w:t>
            </w:r>
            <w:r w:rsidRPr="00D039A7">
              <w:rPr>
                <w:rFonts w:ascii="Times New Roman" w:hAnsi="Times New Roman" w:cs="Times New Roman"/>
                <w:sz w:val="24"/>
                <w:szCs w:val="24"/>
              </w:rPr>
              <w:t>музеям налоговые и иные льготы в соответствии с действующим законодательством Приднестровской Молдавской Республики.</w:t>
            </w:r>
          </w:p>
          <w:p w14:paraId="6E53919B" w14:textId="77777777" w:rsidR="00B73A54" w:rsidRPr="00D039A7" w:rsidRDefault="00B73A54" w:rsidP="00E13EF1">
            <w:pPr>
              <w:pStyle w:val="aa"/>
              <w:ind w:firstLine="720"/>
              <w:jc w:val="both"/>
              <w:rPr>
                <w:rFonts w:ascii="Times New Roman" w:hAnsi="Times New Roman" w:cs="Times New Roman"/>
                <w:sz w:val="24"/>
                <w:szCs w:val="24"/>
              </w:rPr>
            </w:pPr>
          </w:p>
          <w:p w14:paraId="1705E2F1" w14:textId="77777777" w:rsidR="00B73A54" w:rsidRPr="00D039A7" w:rsidRDefault="00B73A54" w:rsidP="00E13EF1">
            <w:pPr>
              <w:pStyle w:val="aa"/>
              <w:ind w:firstLine="720"/>
              <w:jc w:val="both"/>
              <w:rPr>
                <w:rFonts w:ascii="Times New Roman" w:hAnsi="Times New Roman" w:cs="Times New Roman"/>
                <w:sz w:val="24"/>
                <w:szCs w:val="24"/>
              </w:rPr>
            </w:pPr>
          </w:p>
          <w:p w14:paraId="57E0064D" w14:textId="77777777" w:rsidR="00B73A54" w:rsidRPr="00D039A7" w:rsidRDefault="00B73A54" w:rsidP="00E13EF1">
            <w:pPr>
              <w:pStyle w:val="aa"/>
              <w:ind w:firstLine="720"/>
              <w:jc w:val="both"/>
              <w:rPr>
                <w:rFonts w:ascii="Times New Roman" w:hAnsi="Times New Roman" w:cs="Times New Roman"/>
                <w:sz w:val="24"/>
                <w:szCs w:val="24"/>
              </w:rPr>
            </w:pPr>
          </w:p>
          <w:p w14:paraId="485E8E24" w14:textId="77777777" w:rsidR="00B73A54" w:rsidRPr="00D039A7" w:rsidRDefault="00B73A54" w:rsidP="00E13EF1">
            <w:pPr>
              <w:pStyle w:val="aa"/>
              <w:ind w:firstLine="720"/>
              <w:jc w:val="both"/>
              <w:rPr>
                <w:rFonts w:ascii="Times New Roman" w:hAnsi="Times New Roman" w:cs="Times New Roman"/>
                <w:sz w:val="24"/>
                <w:szCs w:val="24"/>
              </w:rPr>
            </w:pPr>
          </w:p>
          <w:p w14:paraId="6E7FD092" w14:textId="77777777" w:rsidR="00B73A54" w:rsidRPr="00D039A7" w:rsidRDefault="00B73A54" w:rsidP="00E13EF1">
            <w:pPr>
              <w:pStyle w:val="aa"/>
              <w:ind w:firstLine="720"/>
              <w:jc w:val="both"/>
              <w:rPr>
                <w:rFonts w:ascii="Times New Roman" w:hAnsi="Times New Roman" w:cs="Times New Roman"/>
                <w:sz w:val="24"/>
                <w:szCs w:val="24"/>
              </w:rPr>
            </w:pPr>
          </w:p>
          <w:p w14:paraId="1AB62345" w14:textId="77777777" w:rsidR="00E13EF1" w:rsidRPr="00D039A7" w:rsidRDefault="00E13EF1" w:rsidP="00E13EF1">
            <w:pPr>
              <w:pStyle w:val="aa"/>
              <w:ind w:firstLine="720"/>
              <w:jc w:val="both"/>
              <w:rPr>
                <w:rFonts w:ascii="Times New Roman" w:hAnsi="Times New Roman" w:cs="Times New Roman"/>
                <w:sz w:val="24"/>
                <w:szCs w:val="24"/>
              </w:rPr>
            </w:pPr>
            <w:r w:rsidRPr="00D039A7">
              <w:rPr>
                <w:rFonts w:ascii="Times New Roman" w:hAnsi="Times New Roman" w:cs="Times New Roman"/>
                <w:sz w:val="24"/>
                <w:szCs w:val="24"/>
              </w:rPr>
              <w:t xml:space="preserve">Верховный Совет Приднестровской Молдавской Республики, и органы местной власти и местного самоуправления могут устанавливать особые формы поддержки </w:t>
            </w:r>
            <w:r w:rsidRPr="00D039A7">
              <w:rPr>
                <w:rFonts w:ascii="Times New Roman" w:hAnsi="Times New Roman" w:cs="Times New Roman"/>
                <w:b/>
                <w:sz w:val="24"/>
                <w:szCs w:val="24"/>
              </w:rPr>
              <w:t>государственных</w:t>
            </w:r>
            <w:r w:rsidRPr="00D039A7">
              <w:rPr>
                <w:rFonts w:ascii="Times New Roman" w:hAnsi="Times New Roman" w:cs="Times New Roman"/>
                <w:sz w:val="24"/>
                <w:szCs w:val="24"/>
              </w:rPr>
              <w:t xml:space="preserve"> музеев в связи с необходимостью принятия дополнительных мер по сохранению уникальных музейных предметов и музейных коллекций.</w:t>
            </w:r>
          </w:p>
          <w:p w14:paraId="2CCB9BE1" w14:textId="77777777" w:rsidR="00E13EF1" w:rsidRPr="00D039A7" w:rsidRDefault="00E13EF1" w:rsidP="00006049">
            <w:pPr>
              <w:ind w:firstLine="567"/>
              <w:jc w:val="both"/>
              <w:outlineLvl w:val="0"/>
              <w:rPr>
                <w:b/>
              </w:rPr>
            </w:pPr>
          </w:p>
        </w:tc>
        <w:tc>
          <w:tcPr>
            <w:tcW w:w="4673" w:type="dxa"/>
            <w:tcBorders>
              <w:top w:val="single" w:sz="4" w:space="0" w:color="auto"/>
              <w:left w:val="single" w:sz="4" w:space="0" w:color="auto"/>
              <w:bottom w:val="single" w:sz="4" w:space="0" w:color="auto"/>
              <w:right w:val="single" w:sz="4" w:space="0" w:color="auto"/>
            </w:tcBorders>
          </w:tcPr>
          <w:p w14:paraId="2BDAB152" w14:textId="3AE60E33" w:rsidR="00E13EF1" w:rsidRPr="00D039A7" w:rsidRDefault="00E13EF1" w:rsidP="00BB0DC5">
            <w:pPr>
              <w:pStyle w:val="aa"/>
              <w:ind w:firstLine="720"/>
              <w:jc w:val="both"/>
              <w:outlineLvl w:val="0"/>
              <w:rPr>
                <w:rFonts w:ascii="Times New Roman" w:hAnsi="Times New Roman" w:cs="Times New Roman"/>
                <w:sz w:val="24"/>
                <w:szCs w:val="24"/>
              </w:rPr>
            </w:pPr>
            <w:r w:rsidRPr="00D039A7">
              <w:rPr>
                <w:rFonts w:ascii="Times New Roman" w:hAnsi="Times New Roman" w:cs="Times New Roman"/>
                <w:b/>
                <w:sz w:val="24"/>
                <w:szCs w:val="24"/>
              </w:rPr>
              <w:lastRenderedPageBreak/>
              <w:t>Статья 18.</w:t>
            </w:r>
            <w:r w:rsidRPr="00D039A7">
              <w:rPr>
                <w:rFonts w:ascii="Times New Roman" w:hAnsi="Times New Roman" w:cs="Times New Roman"/>
                <w:sz w:val="24"/>
                <w:szCs w:val="24"/>
              </w:rPr>
              <w:t xml:space="preserve"> Государственная поддержка государственной части</w:t>
            </w:r>
            <w:r w:rsidR="00BB0DC5">
              <w:rPr>
                <w:rFonts w:ascii="Times New Roman" w:hAnsi="Times New Roman" w:cs="Times New Roman"/>
                <w:sz w:val="24"/>
                <w:szCs w:val="24"/>
              </w:rPr>
              <w:t xml:space="preserve"> </w:t>
            </w:r>
            <w:r w:rsidRPr="00D039A7">
              <w:rPr>
                <w:rFonts w:ascii="Times New Roman" w:hAnsi="Times New Roman" w:cs="Times New Roman"/>
                <w:sz w:val="24"/>
                <w:szCs w:val="24"/>
              </w:rPr>
              <w:t xml:space="preserve">Музейного фонда Приднестровской </w:t>
            </w:r>
            <w:r w:rsidRPr="00BB0DC5">
              <w:rPr>
                <w:rFonts w:ascii="Times New Roman" w:hAnsi="Times New Roman" w:cs="Times New Roman"/>
                <w:spacing w:val="-4"/>
                <w:sz w:val="24"/>
                <w:szCs w:val="24"/>
              </w:rPr>
              <w:t>Молдавской Республики и государственных музеев в Приднестровской Молдавской Республике</w:t>
            </w:r>
          </w:p>
          <w:p w14:paraId="7FD154D3" w14:textId="77777777" w:rsidR="00E13EF1" w:rsidRPr="00D039A7" w:rsidRDefault="00E13EF1" w:rsidP="00E13EF1">
            <w:pPr>
              <w:ind w:firstLine="720"/>
              <w:jc w:val="both"/>
              <w:rPr>
                <w:b/>
              </w:rPr>
            </w:pPr>
          </w:p>
          <w:p w14:paraId="2E8062ED" w14:textId="77777777" w:rsidR="00E13EF1" w:rsidRPr="00D039A7" w:rsidRDefault="00E13EF1" w:rsidP="00E13EF1">
            <w:pPr>
              <w:ind w:firstLine="708"/>
              <w:jc w:val="both"/>
            </w:pPr>
            <w:r w:rsidRPr="00D039A7">
              <w:t xml:space="preserve">Уполномоченный Правительством исполнительный орган государственной власти Приднестровской Молдавской Республики, органы местной власти и местного самоуправления обязаны обеспечивать финансовые и иные условия, необходимые для хранения и использования музейных предметов и музейных коллекций, входящих в состав государственной части Музейного фонда Приднестровской Молдавской Республики и переданных в </w:t>
            </w:r>
            <w:r w:rsidRPr="006918C9">
              <w:rPr>
                <w:spacing w:val="-4"/>
              </w:rPr>
              <w:t>оперативное управление государственным музеям, иным государственным учреждениям,</w:t>
            </w:r>
            <w:r w:rsidRPr="006918C9">
              <w:rPr>
                <w:b/>
                <w:spacing w:val="-4"/>
              </w:rPr>
              <w:t xml:space="preserve"> либо переданным </w:t>
            </w:r>
            <w:r w:rsidRPr="006918C9">
              <w:rPr>
                <w:b/>
                <w:bCs/>
                <w:spacing w:val="-4"/>
              </w:rPr>
              <w:t>в безвозмездное пользование по договору муниципальным учреждениям</w:t>
            </w:r>
            <w:r w:rsidRPr="00D039A7">
              <w:rPr>
                <w:b/>
                <w:bCs/>
              </w:rPr>
              <w:t xml:space="preserve"> и государственным (муниципальным) унитарным предприятиям, </w:t>
            </w:r>
            <w:r w:rsidRPr="00D039A7">
              <w:t xml:space="preserve">а также предоставлять необходимые гарантии возмещения ущерба, причиненного указанным </w:t>
            </w:r>
            <w:r w:rsidRPr="00D039A7">
              <w:lastRenderedPageBreak/>
              <w:t>музейным предметам и музейным коллекциям.</w:t>
            </w:r>
          </w:p>
          <w:p w14:paraId="0E5FDB64" w14:textId="77777777" w:rsidR="00E13EF1" w:rsidRPr="00D039A7" w:rsidRDefault="00E13EF1" w:rsidP="00E13EF1">
            <w:pPr>
              <w:ind w:firstLine="708"/>
              <w:jc w:val="both"/>
            </w:pPr>
            <w:r w:rsidRPr="00D039A7">
              <w:t>Уполномоченный Правительством исполнительный орган государственной власти Приднестровской Молдавской Республики, органы местной власти и местного самоуправления могут предоставлять музеям,</w:t>
            </w:r>
            <w:r w:rsidRPr="00D039A7">
              <w:rPr>
                <w:b/>
              </w:rPr>
              <w:t xml:space="preserve"> которым переданы музейные предметы и музейные коллекции, включенные в состав государственной части Музейного фонда Приднестровской Молдавской Республики </w:t>
            </w:r>
            <w:r w:rsidRPr="00D039A7">
              <w:t>налоговые и иные льготы в соответствии с действующим законодательством Приднестровской Молдавской Республики.</w:t>
            </w:r>
          </w:p>
          <w:p w14:paraId="1A27C30F" w14:textId="067ECFF9" w:rsidR="00E13EF1" w:rsidRPr="00D039A7" w:rsidRDefault="00E13EF1" w:rsidP="00E13EF1">
            <w:pPr>
              <w:ind w:firstLine="567"/>
              <w:jc w:val="both"/>
              <w:rPr>
                <w:b/>
              </w:rPr>
            </w:pPr>
            <w:r w:rsidRPr="00D039A7">
              <w:t>Верховный Совет Приднестровской Молдавской Республики, и органы местной власти и местного самоуправления могут устанавливать особые формы поддержки музеев,</w:t>
            </w:r>
            <w:r w:rsidRPr="00D039A7">
              <w:rPr>
                <w:b/>
              </w:rPr>
              <w:t xml:space="preserve"> которым переданы музейные предметы и музейные коллекции, включенные в состав государственной части Музейного фонда Приднестровской Молдавской Республики </w:t>
            </w:r>
            <w:r w:rsidRPr="00D039A7">
              <w:t>в связи с необходимостью принятия дополнительных мер по сохранению уникальных музейных предметов и музейных коллекций.</w:t>
            </w:r>
          </w:p>
        </w:tc>
      </w:tr>
      <w:tr w:rsidR="000D7DAE" w:rsidRPr="00D039A7" w14:paraId="199C5CF0" w14:textId="77777777" w:rsidTr="00006049">
        <w:tc>
          <w:tcPr>
            <w:tcW w:w="4672" w:type="dxa"/>
            <w:tcBorders>
              <w:top w:val="single" w:sz="4" w:space="0" w:color="auto"/>
              <w:left w:val="single" w:sz="4" w:space="0" w:color="auto"/>
              <w:bottom w:val="single" w:sz="4" w:space="0" w:color="auto"/>
              <w:right w:val="single" w:sz="4" w:space="0" w:color="auto"/>
            </w:tcBorders>
          </w:tcPr>
          <w:p w14:paraId="7D1A1AC5" w14:textId="77777777" w:rsidR="000D7DAE" w:rsidRPr="00D039A7" w:rsidRDefault="000D7DAE" w:rsidP="00006049">
            <w:pPr>
              <w:pStyle w:val="aa"/>
              <w:ind w:firstLine="720"/>
              <w:jc w:val="both"/>
              <w:outlineLvl w:val="0"/>
              <w:rPr>
                <w:rFonts w:ascii="Times New Roman" w:hAnsi="Times New Roman" w:cs="Times New Roman"/>
                <w:sz w:val="24"/>
                <w:szCs w:val="24"/>
              </w:rPr>
            </w:pPr>
            <w:r w:rsidRPr="00D039A7">
              <w:rPr>
                <w:rFonts w:ascii="Times New Roman" w:hAnsi="Times New Roman" w:cs="Times New Roman"/>
                <w:b/>
                <w:sz w:val="24"/>
                <w:szCs w:val="24"/>
              </w:rPr>
              <w:lastRenderedPageBreak/>
              <w:t>Статья 26.</w:t>
            </w:r>
            <w:r w:rsidRPr="00D039A7">
              <w:rPr>
                <w:rFonts w:ascii="Times New Roman" w:hAnsi="Times New Roman" w:cs="Times New Roman"/>
                <w:sz w:val="24"/>
                <w:szCs w:val="24"/>
              </w:rPr>
              <w:t xml:space="preserve"> Создание музеев в Приднестровской Молдавской Республике</w:t>
            </w:r>
          </w:p>
          <w:p w14:paraId="6D81F4B2" w14:textId="77777777" w:rsidR="000D7DAE" w:rsidRPr="00D039A7" w:rsidRDefault="000D7DAE" w:rsidP="00006049">
            <w:pPr>
              <w:pStyle w:val="aa"/>
              <w:ind w:firstLine="720"/>
              <w:jc w:val="both"/>
              <w:rPr>
                <w:rFonts w:ascii="Times New Roman" w:hAnsi="Times New Roman" w:cs="Times New Roman"/>
                <w:sz w:val="24"/>
                <w:szCs w:val="24"/>
              </w:rPr>
            </w:pPr>
          </w:p>
          <w:p w14:paraId="2D9537B1" w14:textId="77777777" w:rsidR="000D7DAE" w:rsidRPr="00D039A7" w:rsidRDefault="000D7DAE" w:rsidP="00006049">
            <w:pPr>
              <w:pStyle w:val="aa"/>
              <w:ind w:firstLine="720"/>
              <w:jc w:val="both"/>
              <w:rPr>
                <w:rFonts w:ascii="Times New Roman" w:hAnsi="Times New Roman" w:cs="Times New Roman"/>
                <w:b/>
                <w:sz w:val="24"/>
                <w:szCs w:val="24"/>
              </w:rPr>
            </w:pPr>
            <w:r w:rsidRPr="00D039A7">
              <w:rPr>
                <w:rFonts w:ascii="Times New Roman" w:hAnsi="Times New Roman" w:cs="Times New Roman"/>
                <w:b/>
                <w:sz w:val="24"/>
                <w:szCs w:val="24"/>
              </w:rPr>
              <w:t>Музеи в Приднестровской Молдавской Республике создаются в форме учреждений для осуществления культурных, образовательных и научных функций некоммерческого характера.</w:t>
            </w:r>
          </w:p>
          <w:p w14:paraId="508651D9" w14:textId="77777777" w:rsidR="000D7DAE" w:rsidRPr="00D039A7" w:rsidRDefault="000D7DAE" w:rsidP="00006049">
            <w:pPr>
              <w:ind w:firstLine="567"/>
              <w:jc w:val="both"/>
              <w:rPr>
                <w:b/>
              </w:rPr>
            </w:pPr>
          </w:p>
        </w:tc>
        <w:tc>
          <w:tcPr>
            <w:tcW w:w="4673" w:type="dxa"/>
            <w:tcBorders>
              <w:top w:val="single" w:sz="4" w:space="0" w:color="auto"/>
              <w:left w:val="single" w:sz="4" w:space="0" w:color="auto"/>
              <w:bottom w:val="single" w:sz="4" w:space="0" w:color="auto"/>
              <w:right w:val="single" w:sz="4" w:space="0" w:color="auto"/>
            </w:tcBorders>
          </w:tcPr>
          <w:p w14:paraId="4BFED5C9" w14:textId="77777777" w:rsidR="000D7DAE" w:rsidRPr="00D039A7" w:rsidRDefault="000D7DAE" w:rsidP="00006049">
            <w:pPr>
              <w:ind w:firstLine="709"/>
              <w:jc w:val="both"/>
              <w:rPr>
                <w:color w:val="000000"/>
              </w:rPr>
            </w:pPr>
            <w:r w:rsidRPr="00D039A7">
              <w:rPr>
                <w:b/>
                <w:color w:val="000000"/>
              </w:rPr>
              <w:t>Статья 26.</w:t>
            </w:r>
            <w:r w:rsidRPr="00D039A7">
              <w:rPr>
                <w:color w:val="000000"/>
              </w:rPr>
              <w:t xml:space="preserve"> Создание музеев в Приднестровской Молдавской Республике</w:t>
            </w:r>
          </w:p>
          <w:p w14:paraId="0A5C65B3" w14:textId="77777777" w:rsidR="000D7DAE" w:rsidRPr="00D039A7" w:rsidRDefault="000D7DAE" w:rsidP="00006049">
            <w:pPr>
              <w:ind w:firstLine="709"/>
              <w:jc w:val="both"/>
              <w:rPr>
                <w:color w:val="000000"/>
              </w:rPr>
            </w:pPr>
          </w:p>
          <w:p w14:paraId="234E05BD" w14:textId="1720BAD0" w:rsidR="00CA05A5" w:rsidRPr="00D039A7" w:rsidRDefault="00CA05A5" w:rsidP="00CA05A5">
            <w:pPr>
              <w:ind w:firstLine="709"/>
              <w:jc w:val="both"/>
              <w:rPr>
                <w:b/>
                <w:color w:val="000000"/>
              </w:rPr>
            </w:pPr>
            <w:r w:rsidRPr="00D039A7">
              <w:rPr>
                <w:b/>
                <w:color w:val="000000"/>
              </w:rPr>
              <w:t xml:space="preserve">Музеи в Приднестровской Молдавской Республике, формируемые музейными предметами и музейными коллекциями, включенными в состав государственной части Музейного фонда Приднестровской Молдавской Республики создаются в форме государственных, муниципальных учреждений, государственных, муниципальных унитарных предприятий, в том числе их структурных подразделений, структурных подразделений государственных органов, либо путем организации мест размещения </w:t>
            </w:r>
            <w:r w:rsidRPr="00D039A7">
              <w:rPr>
                <w:b/>
              </w:rPr>
              <w:t xml:space="preserve">музейных предметов и музейных коллекций, </w:t>
            </w:r>
            <w:r w:rsidRPr="00D039A7">
              <w:rPr>
                <w:b/>
                <w:color w:val="000000"/>
              </w:rPr>
              <w:t>для осуществления культурных, образовательных и научных функций.</w:t>
            </w:r>
          </w:p>
          <w:p w14:paraId="0D47E156" w14:textId="1F0C31A7" w:rsidR="000D7DAE" w:rsidRPr="00D039A7" w:rsidRDefault="00CA05A5" w:rsidP="00CA05A5">
            <w:pPr>
              <w:ind w:firstLine="567"/>
              <w:jc w:val="both"/>
            </w:pPr>
            <w:r w:rsidRPr="00D039A7">
              <w:rPr>
                <w:b/>
                <w:color w:val="000000"/>
              </w:rPr>
              <w:t xml:space="preserve">Музеи в Приднестровской Молдавской Республике, формируемые </w:t>
            </w:r>
            <w:r w:rsidRPr="00D039A7">
              <w:rPr>
                <w:b/>
                <w:color w:val="000000"/>
              </w:rPr>
              <w:lastRenderedPageBreak/>
              <w:t>музейными предметами и музейными коллекциями, включенными в состав негосударственной части Музейного фонда Приднестровской Молдавской Республики создаются в порядке, предусмотренном статьей 30 настоящего Закона.</w:t>
            </w:r>
          </w:p>
        </w:tc>
      </w:tr>
      <w:tr w:rsidR="000D7DAE" w:rsidRPr="00D039A7" w14:paraId="09AFACF6" w14:textId="77777777" w:rsidTr="00006049">
        <w:tc>
          <w:tcPr>
            <w:tcW w:w="4672" w:type="dxa"/>
            <w:tcBorders>
              <w:top w:val="single" w:sz="4" w:space="0" w:color="auto"/>
              <w:left w:val="single" w:sz="4" w:space="0" w:color="auto"/>
              <w:bottom w:val="single" w:sz="4" w:space="0" w:color="auto"/>
              <w:right w:val="single" w:sz="4" w:space="0" w:color="auto"/>
            </w:tcBorders>
          </w:tcPr>
          <w:p w14:paraId="3DD6BAE9" w14:textId="15D17629" w:rsidR="005521FA" w:rsidRPr="00D039A7" w:rsidRDefault="005521FA" w:rsidP="001A2A61">
            <w:pPr>
              <w:pStyle w:val="aa"/>
              <w:ind w:firstLine="720"/>
              <w:jc w:val="both"/>
              <w:outlineLvl w:val="0"/>
              <w:rPr>
                <w:rFonts w:ascii="Times New Roman" w:hAnsi="Times New Roman" w:cs="Times New Roman"/>
                <w:sz w:val="24"/>
                <w:szCs w:val="24"/>
              </w:rPr>
            </w:pPr>
            <w:r w:rsidRPr="00D039A7">
              <w:rPr>
                <w:rFonts w:ascii="Times New Roman" w:hAnsi="Times New Roman" w:cs="Times New Roman"/>
                <w:b/>
                <w:sz w:val="24"/>
                <w:szCs w:val="24"/>
              </w:rPr>
              <w:lastRenderedPageBreak/>
              <w:t>Статья 32.</w:t>
            </w:r>
            <w:r w:rsidRPr="00D039A7">
              <w:rPr>
                <w:rFonts w:ascii="Times New Roman" w:hAnsi="Times New Roman" w:cs="Times New Roman"/>
                <w:sz w:val="24"/>
                <w:szCs w:val="24"/>
              </w:rPr>
              <w:t xml:space="preserve"> Ликвидация музеев в Приднестровской Молдавской</w:t>
            </w:r>
            <w:r w:rsidR="001A2A61" w:rsidRPr="00D039A7">
              <w:rPr>
                <w:rFonts w:ascii="Times New Roman" w:hAnsi="Times New Roman" w:cs="Times New Roman"/>
                <w:sz w:val="24"/>
                <w:szCs w:val="24"/>
              </w:rPr>
              <w:t xml:space="preserve"> </w:t>
            </w:r>
            <w:r w:rsidRPr="00D039A7">
              <w:rPr>
                <w:rFonts w:ascii="Times New Roman" w:hAnsi="Times New Roman" w:cs="Times New Roman"/>
                <w:sz w:val="24"/>
                <w:szCs w:val="24"/>
              </w:rPr>
              <w:t>Республике</w:t>
            </w:r>
          </w:p>
          <w:p w14:paraId="657E00E4" w14:textId="77777777" w:rsidR="000D7DAE" w:rsidRPr="00D039A7" w:rsidRDefault="000D7DAE" w:rsidP="00006049">
            <w:pPr>
              <w:ind w:firstLine="567"/>
              <w:jc w:val="both"/>
            </w:pPr>
          </w:p>
          <w:p w14:paraId="3521567D" w14:textId="77777777" w:rsidR="00254587" w:rsidRPr="00D039A7" w:rsidRDefault="00254587" w:rsidP="00254587">
            <w:pPr>
              <w:pStyle w:val="aa"/>
              <w:ind w:firstLine="708"/>
              <w:jc w:val="both"/>
              <w:rPr>
                <w:rFonts w:ascii="Times New Roman" w:hAnsi="Times New Roman" w:cs="Times New Roman"/>
                <w:sz w:val="24"/>
                <w:szCs w:val="24"/>
              </w:rPr>
            </w:pPr>
            <w:r w:rsidRPr="00D039A7">
              <w:rPr>
                <w:rFonts w:ascii="Times New Roman" w:hAnsi="Times New Roman" w:cs="Times New Roman"/>
                <w:sz w:val="24"/>
                <w:szCs w:val="24"/>
              </w:rPr>
              <w:t>…</w:t>
            </w:r>
          </w:p>
          <w:p w14:paraId="36B0EBCB" w14:textId="5AFFD280" w:rsidR="00254587" w:rsidRPr="00D039A7" w:rsidRDefault="00254587" w:rsidP="00254587">
            <w:pPr>
              <w:pStyle w:val="aa"/>
              <w:ind w:firstLine="708"/>
              <w:jc w:val="both"/>
              <w:rPr>
                <w:rFonts w:ascii="Times New Roman" w:hAnsi="Times New Roman" w:cs="Times New Roman"/>
                <w:sz w:val="24"/>
                <w:szCs w:val="24"/>
              </w:rPr>
            </w:pPr>
            <w:r w:rsidRPr="00D039A7">
              <w:rPr>
                <w:rFonts w:ascii="Times New Roman" w:hAnsi="Times New Roman" w:cs="Times New Roman"/>
                <w:sz w:val="24"/>
                <w:szCs w:val="24"/>
              </w:rPr>
              <w:t>При ликвидации государственных музеев музейные предметы и музейные коллекции, закрепленные за этими музеями, закрепляются в соответствии с частью первой статьи 16 настоящего Закона за иными государственными музеями (музеем). Соответствующее решения принимаются уполномоченным Правительством исполнительным органом государственной власти, в ведении которого находятся вопросы музейного дела.</w:t>
            </w:r>
          </w:p>
          <w:p w14:paraId="2FBF372C" w14:textId="131C107B" w:rsidR="000D7DAE" w:rsidRPr="00D039A7" w:rsidRDefault="000D7DAE" w:rsidP="00006049">
            <w:pPr>
              <w:ind w:firstLine="567"/>
              <w:jc w:val="both"/>
              <w:rPr>
                <w:b/>
              </w:rPr>
            </w:pPr>
          </w:p>
        </w:tc>
        <w:tc>
          <w:tcPr>
            <w:tcW w:w="4673" w:type="dxa"/>
            <w:tcBorders>
              <w:top w:val="single" w:sz="4" w:space="0" w:color="auto"/>
              <w:left w:val="single" w:sz="4" w:space="0" w:color="auto"/>
              <w:bottom w:val="single" w:sz="4" w:space="0" w:color="auto"/>
              <w:right w:val="single" w:sz="4" w:space="0" w:color="auto"/>
            </w:tcBorders>
          </w:tcPr>
          <w:p w14:paraId="69F50D53" w14:textId="0DDBFD93" w:rsidR="005521FA" w:rsidRPr="00D039A7" w:rsidRDefault="005521FA" w:rsidP="001A2A61">
            <w:pPr>
              <w:pStyle w:val="aa"/>
              <w:ind w:firstLine="720"/>
              <w:jc w:val="both"/>
              <w:outlineLvl w:val="0"/>
              <w:rPr>
                <w:rFonts w:ascii="Times New Roman" w:hAnsi="Times New Roman" w:cs="Times New Roman"/>
                <w:sz w:val="24"/>
                <w:szCs w:val="24"/>
              </w:rPr>
            </w:pPr>
            <w:r w:rsidRPr="00D039A7">
              <w:rPr>
                <w:rFonts w:ascii="Times New Roman" w:hAnsi="Times New Roman" w:cs="Times New Roman"/>
                <w:b/>
                <w:sz w:val="24"/>
                <w:szCs w:val="24"/>
              </w:rPr>
              <w:t>Статья 32.</w:t>
            </w:r>
            <w:r w:rsidRPr="00D039A7">
              <w:rPr>
                <w:rFonts w:ascii="Times New Roman" w:hAnsi="Times New Roman" w:cs="Times New Roman"/>
                <w:sz w:val="24"/>
                <w:szCs w:val="24"/>
              </w:rPr>
              <w:t xml:space="preserve"> Ликвидация музеев в Приднестровской Молдавской</w:t>
            </w:r>
            <w:r w:rsidR="001A2A61" w:rsidRPr="00D039A7">
              <w:rPr>
                <w:rFonts w:ascii="Times New Roman" w:hAnsi="Times New Roman" w:cs="Times New Roman"/>
                <w:sz w:val="24"/>
                <w:szCs w:val="24"/>
              </w:rPr>
              <w:t xml:space="preserve"> </w:t>
            </w:r>
            <w:r w:rsidRPr="00D039A7">
              <w:rPr>
                <w:rFonts w:ascii="Times New Roman" w:hAnsi="Times New Roman" w:cs="Times New Roman"/>
                <w:sz w:val="24"/>
                <w:szCs w:val="24"/>
              </w:rPr>
              <w:t>Республике</w:t>
            </w:r>
          </w:p>
          <w:p w14:paraId="5E8951A5" w14:textId="77777777" w:rsidR="005521FA" w:rsidRPr="00D039A7" w:rsidRDefault="005521FA" w:rsidP="005521FA">
            <w:pPr>
              <w:pStyle w:val="aa"/>
              <w:ind w:left="1404" w:firstLine="720"/>
              <w:jc w:val="both"/>
              <w:rPr>
                <w:rFonts w:ascii="Times New Roman" w:hAnsi="Times New Roman" w:cs="Times New Roman"/>
                <w:sz w:val="24"/>
                <w:szCs w:val="24"/>
              </w:rPr>
            </w:pPr>
          </w:p>
          <w:p w14:paraId="233B5138" w14:textId="77777777" w:rsidR="00254587" w:rsidRPr="00D039A7" w:rsidRDefault="005521FA" w:rsidP="005521FA">
            <w:pPr>
              <w:pStyle w:val="aa"/>
              <w:ind w:firstLine="708"/>
              <w:jc w:val="both"/>
              <w:rPr>
                <w:rFonts w:ascii="Times New Roman" w:hAnsi="Times New Roman" w:cs="Times New Roman"/>
                <w:sz w:val="24"/>
                <w:szCs w:val="24"/>
              </w:rPr>
            </w:pPr>
            <w:r w:rsidRPr="00D039A7">
              <w:rPr>
                <w:rFonts w:ascii="Times New Roman" w:hAnsi="Times New Roman" w:cs="Times New Roman"/>
                <w:sz w:val="24"/>
                <w:szCs w:val="24"/>
              </w:rPr>
              <w:t xml:space="preserve">… </w:t>
            </w:r>
          </w:p>
          <w:p w14:paraId="42AA5DA3" w14:textId="35A78738" w:rsidR="005521FA" w:rsidRPr="00D039A7" w:rsidRDefault="005521FA" w:rsidP="005521FA">
            <w:pPr>
              <w:pStyle w:val="aa"/>
              <w:ind w:firstLine="708"/>
              <w:jc w:val="both"/>
              <w:rPr>
                <w:rFonts w:ascii="Times New Roman" w:hAnsi="Times New Roman" w:cs="Times New Roman"/>
                <w:b/>
                <w:sz w:val="24"/>
                <w:szCs w:val="24"/>
              </w:rPr>
            </w:pPr>
            <w:r w:rsidRPr="00D039A7">
              <w:rPr>
                <w:rFonts w:ascii="Times New Roman" w:hAnsi="Times New Roman" w:cs="Times New Roman"/>
                <w:sz w:val="24"/>
                <w:szCs w:val="24"/>
              </w:rPr>
              <w:t xml:space="preserve">При ликвидации государственных музеев музейные предметы и музейные коллекции, закрепленные за этими музеями, закрепляются в соответствии с частью первой статьи 16 настоящего Закона за иными государственными музеями (музеем) </w:t>
            </w:r>
            <w:r w:rsidRPr="00D039A7">
              <w:rPr>
                <w:rFonts w:ascii="Times New Roman" w:hAnsi="Times New Roman" w:cs="Times New Roman"/>
                <w:b/>
                <w:sz w:val="24"/>
                <w:szCs w:val="24"/>
              </w:rPr>
              <w:t>или могут быть переданы в безвозмездное пользование муниципальным учреждениям и государственным (муниципальным) унитарным предприятиям по договору. Соответствующее решения принимаются уполномоченным Правительством исполнительным органом государственной власти, в ведении которого находятся вопросы музейного дела.</w:t>
            </w:r>
          </w:p>
          <w:p w14:paraId="213858B4" w14:textId="77777777" w:rsidR="000D7DAE" w:rsidRPr="00D039A7" w:rsidRDefault="000D7DAE" w:rsidP="00254587">
            <w:pPr>
              <w:ind w:firstLine="709"/>
              <w:jc w:val="both"/>
            </w:pPr>
          </w:p>
        </w:tc>
      </w:tr>
      <w:tr w:rsidR="00254587" w:rsidRPr="00D039A7" w14:paraId="6641558A" w14:textId="77777777" w:rsidTr="00006049">
        <w:tc>
          <w:tcPr>
            <w:tcW w:w="4672" w:type="dxa"/>
            <w:tcBorders>
              <w:top w:val="single" w:sz="4" w:space="0" w:color="auto"/>
              <w:left w:val="single" w:sz="4" w:space="0" w:color="auto"/>
              <w:bottom w:val="single" w:sz="4" w:space="0" w:color="auto"/>
              <w:right w:val="single" w:sz="4" w:space="0" w:color="auto"/>
            </w:tcBorders>
          </w:tcPr>
          <w:p w14:paraId="7F6C0B29" w14:textId="77777777" w:rsidR="00254587" w:rsidRPr="00D039A7" w:rsidRDefault="00343FC4" w:rsidP="005521FA">
            <w:pPr>
              <w:pStyle w:val="aa"/>
              <w:ind w:firstLine="720"/>
              <w:jc w:val="both"/>
              <w:outlineLvl w:val="0"/>
              <w:rPr>
                <w:rFonts w:ascii="Times New Roman" w:hAnsi="Times New Roman" w:cs="Times New Roman"/>
                <w:sz w:val="24"/>
                <w:szCs w:val="24"/>
              </w:rPr>
            </w:pPr>
            <w:r w:rsidRPr="00D039A7">
              <w:rPr>
                <w:rFonts w:ascii="Times New Roman" w:hAnsi="Times New Roman" w:cs="Times New Roman"/>
                <w:b/>
                <w:sz w:val="24"/>
                <w:szCs w:val="24"/>
              </w:rPr>
              <w:t>Статья 35.</w:t>
            </w:r>
            <w:r w:rsidRPr="00D039A7">
              <w:rPr>
                <w:rFonts w:ascii="Times New Roman" w:hAnsi="Times New Roman" w:cs="Times New Roman"/>
                <w:sz w:val="24"/>
                <w:szCs w:val="24"/>
              </w:rPr>
              <w:t xml:space="preserve"> Доступ к музейным предметам и музейным коллекциям</w:t>
            </w:r>
          </w:p>
          <w:p w14:paraId="6EF522E5" w14:textId="77777777" w:rsidR="00343FC4" w:rsidRPr="00D039A7" w:rsidRDefault="00343FC4" w:rsidP="005521FA">
            <w:pPr>
              <w:pStyle w:val="aa"/>
              <w:ind w:firstLine="720"/>
              <w:jc w:val="both"/>
              <w:outlineLvl w:val="0"/>
              <w:rPr>
                <w:rFonts w:ascii="Times New Roman" w:hAnsi="Times New Roman" w:cs="Times New Roman"/>
                <w:sz w:val="24"/>
                <w:szCs w:val="24"/>
              </w:rPr>
            </w:pPr>
          </w:p>
          <w:p w14:paraId="4D48A6E6" w14:textId="77777777" w:rsidR="00343FC4" w:rsidRPr="00D039A7" w:rsidRDefault="00343FC4" w:rsidP="00343FC4">
            <w:pPr>
              <w:pStyle w:val="aa"/>
              <w:ind w:firstLine="720"/>
              <w:jc w:val="both"/>
              <w:rPr>
                <w:rFonts w:ascii="Times New Roman" w:hAnsi="Times New Roman" w:cs="Times New Roman"/>
                <w:sz w:val="24"/>
                <w:szCs w:val="24"/>
              </w:rPr>
            </w:pPr>
            <w:r w:rsidRPr="00D039A7">
              <w:rPr>
                <w:rFonts w:ascii="Times New Roman" w:hAnsi="Times New Roman" w:cs="Times New Roman"/>
                <w:sz w:val="24"/>
                <w:szCs w:val="24"/>
              </w:rPr>
              <w:t>1. Музейные предметы и музейные коллекции, включенные в состав Музейного фонда Приднестровской Молдавской Республики и находящиеся в музеях Приднестровской Молдавской Республики, открыты для доступа граждан.</w:t>
            </w:r>
          </w:p>
          <w:p w14:paraId="22C6EA51" w14:textId="3AB3D883" w:rsidR="00343FC4" w:rsidRPr="00D039A7" w:rsidRDefault="00343FC4" w:rsidP="005521FA">
            <w:pPr>
              <w:pStyle w:val="aa"/>
              <w:ind w:firstLine="720"/>
              <w:jc w:val="both"/>
              <w:outlineLvl w:val="0"/>
              <w:rPr>
                <w:rFonts w:ascii="Times New Roman" w:hAnsi="Times New Roman" w:cs="Times New Roman"/>
                <w:b/>
                <w:sz w:val="24"/>
                <w:szCs w:val="24"/>
              </w:rPr>
            </w:pPr>
          </w:p>
        </w:tc>
        <w:tc>
          <w:tcPr>
            <w:tcW w:w="4673" w:type="dxa"/>
            <w:tcBorders>
              <w:top w:val="single" w:sz="4" w:space="0" w:color="auto"/>
              <w:left w:val="single" w:sz="4" w:space="0" w:color="auto"/>
              <w:bottom w:val="single" w:sz="4" w:space="0" w:color="auto"/>
              <w:right w:val="single" w:sz="4" w:space="0" w:color="auto"/>
            </w:tcBorders>
          </w:tcPr>
          <w:p w14:paraId="2085E426" w14:textId="31E84CA8" w:rsidR="00343FC4" w:rsidRPr="00D039A7" w:rsidRDefault="00343FC4" w:rsidP="00254587">
            <w:pPr>
              <w:ind w:firstLine="709"/>
              <w:jc w:val="both"/>
            </w:pPr>
            <w:r w:rsidRPr="00D039A7">
              <w:rPr>
                <w:b/>
              </w:rPr>
              <w:t>Статья 35.</w:t>
            </w:r>
            <w:r w:rsidRPr="00D039A7">
              <w:t xml:space="preserve"> Доступ к музейным предметам и музейным коллекциям</w:t>
            </w:r>
          </w:p>
          <w:p w14:paraId="4B8E3A7B" w14:textId="77777777" w:rsidR="00343FC4" w:rsidRPr="00D039A7" w:rsidRDefault="00343FC4" w:rsidP="00254587">
            <w:pPr>
              <w:ind w:firstLine="709"/>
              <w:jc w:val="both"/>
            </w:pPr>
          </w:p>
          <w:p w14:paraId="47EAE20D" w14:textId="2B49BE9B" w:rsidR="00254587" w:rsidRPr="00D039A7" w:rsidRDefault="00254587" w:rsidP="00254587">
            <w:pPr>
              <w:ind w:firstLine="709"/>
              <w:jc w:val="both"/>
            </w:pPr>
            <w:r w:rsidRPr="00D039A7">
              <w:t xml:space="preserve">1. Музейные предметы и музейные коллекции, включенные в состав Музейного фонда Приднестровской Молдавской Республики и находящиеся в музеях Приднестровской Молдавской Республики, </w:t>
            </w:r>
            <w:r w:rsidRPr="00D039A7">
              <w:rPr>
                <w:b/>
                <w:bCs/>
              </w:rPr>
              <w:t>а также переданные в безвозмездное пользование муниципальным учреждениям и государственным (муниципальным) унитарным предприятиям по договору,</w:t>
            </w:r>
            <w:r w:rsidRPr="00D039A7">
              <w:t xml:space="preserve"> открыты для доступа граждан.</w:t>
            </w:r>
          </w:p>
          <w:p w14:paraId="4417F5E6" w14:textId="77777777" w:rsidR="00254587" w:rsidRPr="00D039A7" w:rsidRDefault="00254587" w:rsidP="005521FA">
            <w:pPr>
              <w:pStyle w:val="aa"/>
              <w:ind w:firstLine="720"/>
              <w:jc w:val="both"/>
              <w:outlineLvl w:val="0"/>
              <w:rPr>
                <w:rFonts w:ascii="Times New Roman" w:hAnsi="Times New Roman" w:cs="Times New Roman"/>
                <w:b/>
                <w:sz w:val="24"/>
                <w:szCs w:val="24"/>
              </w:rPr>
            </w:pPr>
          </w:p>
        </w:tc>
      </w:tr>
    </w:tbl>
    <w:p w14:paraId="338B1C5B" w14:textId="77777777" w:rsidR="000D7DAE" w:rsidRPr="00C437E6" w:rsidRDefault="000D7DAE" w:rsidP="000D7DAE">
      <w:pPr>
        <w:ind w:firstLine="567"/>
        <w:rPr>
          <w:sz w:val="28"/>
          <w:szCs w:val="28"/>
        </w:rPr>
      </w:pPr>
    </w:p>
    <w:sectPr w:rsidR="000D7DAE" w:rsidRPr="00C437E6" w:rsidSect="00C437E6">
      <w:headerReference w:type="default" r:id="rId8"/>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DE73D" w14:textId="77777777" w:rsidR="006910D6" w:rsidRDefault="006910D6" w:rsidP="00C437E6">
      <w:r>
        <w:separator/>
      </w:r>
    </w:p>
  </w:endnote>
  <w:endnote w:type="continuationSeparator" w:id="0">
    <w:p w14:paraId="7D285D02" w14:textId="77777777" w:rsidR="006910D6" w:rsidRDefault="006910D6" w:rsidP="00C4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9EC23" w14:textId="77777777" w:rsidR="006910D6" w:rsidRDefault="006910D6" w:rsidP="00C437E6">
      <w:r>
        <w:separator/>
      </w:r>
    </w:p>
  </w:footnote>
  <w:footnote w:type="continuationSeparator" w:id="0">
    <w:p w14:paraId="78923820" w14:textId="77777777" w:rsidR="006910D6" w:rsidRDefault="006910D6" w:rsidP="00C43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040969"/>
      <w:docPartObj>
        <w:docPartGallery w:val="Page Numbers (Top of Page)"/>
        <w:docPartUnique/>
      </w:docPartObj>
    </w:sdtPr>
    <w:sdtEndPr/>
    <w:sdtContent>
      <w:p w14:paraId="088CAEC3" w14:textId="17F2C757" w:rsidR="00C437E6" w:rsidRDefault="00C437E6">
        <w:pPr>
          <w:pStyle w:val="ae"/>
          <w:jc w:val="center"/>
        </w:pPr>
        <w:r>
          <w:fldChar w:fldCharType="begin"/>
        </w:r>
        <w:r>
          <w:instrText>PAGE   \* MERGEFORMAT</w:instrText>
        </w:r>
        <w:r>
          <w:fldChar w:fldCharType="separate"/>
        </w:r>
        <w:r w:rsidR="00EB12A0">
          <w:rPr>
            <w:noProof/>
          </w:rPr>
          <w:t>- 11 -</w:t>
        </w:r>
        <w:r>
          <w:fldChar w:fldCharType="end"/>
        </w:r>
      </w:p>
    </w:sdtContent>
  </w:sdt>
  <w:p w14:paraId="17134589" w14:textId="77777777" w:rsidR="00C437E6" w:rsidRDefault="00C437E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215"/>
    <w:multiLevelType w:val="hybridMultilevel"/>
    <w:tmpl w:val="B044A050"/>
    <w:lvl w:ilvl="0" w:tplc="E0969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38609B"/>
    <w:multiLevelType w:val="hybridMultilevel"/>
    <w:tmpl w:val="460A5B78"/>
    <w:lvl w:ilvl="0" w:tplc="24E6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F4"/>
    <w:rsid w:val="0005257A"/>
    <w:rsid w:val="00076F1B"/>
    <w:rsid w:val="000A2013"/>
    <w:rsid w:val="000C68CC"/>
    <w:rsid w:val="000D7DAE"/>
    <w:rsid w:val="000E3EED"/>
    <w:rsid w:val="000F5C4B"/>
    <w:rsid w:val="0016195F"/>
    <w:rsid w:val="00185E5C"/>
    <w:rsid w:val="001A2A61"/>
    <w:rsid w:val="001C618E"/>
    <w:rsid w:val="001D7699"/>
    <w:rsid w:val="0021530D"/>
    <w:rsid w:val="00215D6B"/>
    <w:rsid w:val="0023175B"/>
    <w:rsid w:val="00254587"/>
    <w:rsid w:val="002C07F4"/>
    <w:rsid w:val="003302AC"/>
    <w:rsid w:val="00343FC4"/>
    <w:rsid w:val="0039627D"/>
    <w:rsid w:val="003A2596"/>
    <w:rsid w:val="003A5FF7"/>
    <w:rsid w:val="003B010B"/>
    <w:rsid w:val="003F4ADA"/>
    <w:rsid w:val="004B310D"/>
    <w:rsid w:val="00502F30"/>
    <w:rsid w:val="0055122C"/>
    <w:rsid w:val="005521FA"/>
    <w:rsid w:val="00552A38"/>
    <w:rsid w:val="00601AEA"/>
    <w:rsid w:val="00657A54"/>
    <w:rsid w:val="00662252"/>
    <w:rsid w:val="00672383"/>
    <w:rsid w:val="00690331"/>
    <w:rsid w:val="006910D6"/>
    <w:rsid w:val="006918C9"/>
    <w:rsid w:val="006970FC"/>
    <w:rsid w:val="006A502E"/>
    <w:rsid w:val="006E2A9F"/>
    <w:rsid w:val="006F3DAA"/>
    <w:rsid w:val="00766244"/>
    <w:rsid w:val="007A6ECF"/>
    <w:rsid w:val="007C1F4B"/>
    <w:rsid w:val="007D2CA8"/>
    <w:rsid w:val="007D373C"/>
    <w:rsid w:val="007E2FF4"/>
    <w:rsid w:val="007E5261"/>
    <w:rsid w:val="00831852"/>
    <w:rsid w:val="00844DE5"/>
    <w:rsid w:val="008820A3"/>
    <w:rsid w:val="008E5EF5"/>
    <w:rsid w:val="00933A9A"/>
    <w:rsid w:val="00987E4C"/>
    <w:rsid w:val="009D77FC"/>
    <w:rsid w:val="00A00ACB"/>
    <w:rsid w:val="00A07E44"/>
    <w:rsid w:val="00A45DE5"/>
    <w:rsid w:val="00A74CE0"/>
    <w:rsid w:val="00A91B90"/>
    <w:rsid w:val="00AA5EFF"/>
    <w:rsid w:val="00AF480C"/>
    <w:rsid w:val="00B00FF3"/>
    <w:rsid w:val="00B502B5"/>
    <w:rsid w:val="00B608BE"/>
    <w:rsid w:val="00B71E67"/>
    <w:rsid w:val="00B73A54"/>
    <w:rsid w:val="00B92B39"/>
    <w:rsid w:val="00BA15BC"/>
    <w:rsid w:val="00BB0DC5"/>
    <w:rsid w:val="00C42518"/>
    <w:rsid w:val="00C437E6"/>
    <w:rsid w:val="00C4531E"/>
    <w:rsid w:val="00CA05A5"/>
    <w:rsid w:val="00CC159A"/>
    <w:rsid w:val="00CD0C22"/>
    <w:rsid w:val="00D039A7"/>
    <w:rsid w:val="00D377E6"/>
    <w:rsid w:val="00D5191A"/>
    <w:rsid w:val="00D601B9"/>
    <w:rsid w:val="00D6104F"/>
    <w:rsid w:val="00DA6E7B"/>
    <w:rsid w:val="00DF09D0"/>
    <w:rsid w:val="00E13EF1"/>
    <w:rsid w:val="00E406DA"/>
    <w:rsid w:val="00E510F1"/>
    <w:rsid w:val="00EB12A0"/>
    <w:rsid w:val="00ED5676"/>
    <w:rsid w:val="00EF0E8B"/>
    <w:rsid w:val="00F02BF4"/>
    <w:rsid w:val="00F503E6"/>
    <w:rsid w:val="00F8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342A"/>
  <w15:chartTrackingRefBased/>
  <w15:docId w15:val="{5496D804-5853-4436-AEE7-177A4230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B010B"/>
    <w:rPr>
      <w:sz w:val="16"/>
      <w:szCs w:val="16"/>
    </w:rPr>
  </w:style>
  <w:style w:type="paragraph" w:styleId="a4">
    <w:name w:val="annotation text"/>
    <w:basedOn w:val="a"/>
    <w:link w:val="a5"/>
    <w:uiPriority w:val="99"/>
    <w:semiHidden/>
    <w:unhideWhenUsed/>
    <w:rsid w:val="003B010B"/>
    <w:rPr>
      <w:sz w:val="20"/>
      <w:szCs w:val="20"/>
    </w:rPr>
  </w:style>
  <w:style w:type="character" w:customStyle="1" w:styleId="a5">
    <w:name w:val="Текст примечания Знак"/>
    <w:basedOn w:val="a0"/>
    <w:link w:val="a4"/>
    <w:uiPriority w:val="99"/>
    <w:semiHidden/>
    <w:rsid w:val="003B010B"/>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3B010B"/>
    <w:rPr>
      <w:b/>
      <w:bCs/>
    </w:rPr>
  </w:style>
  <w:style w:type="character" w:customStyle="1" w:styleId="a7">
    <w:name w:val="Тема примечания Знак"/>
    <w:basedOn w:val="a5"/>
    <w:link w:val="a6"/>
    <w:uiPriority w:val="99"/>
    <w:semiHidden/>
    <w:rsid w:val="003B010B"/>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3B010B"/>
    <w:rPr>
      <w:rFonts w:ascii="Segoe UI" w:hAnsi="Segoe UI" w:cs="Segoe UI"/>
      <w:sz w:val="18"/>
      <w:szCs w:val="18"/>
    </w:rPr>
  </w:style>
  <w:style w:type="character" w:customStyle="1" w:styleId="a9">
    <w:name w:val="Текст выноски Знак"/>
    <w:basedOn w:val="a0"/>
    <w:link w:val="a8"/>
    <w:uiPriority w:val="99"/>
    <w:semiHidden/>
    <w:rsid w:val="003B010B"/>
    <w:rPr>
      <w:rFonts w:ascii="Segoe UI" w:eastAsia="Times New Roman" w:hAnsi="Segoe UI" w:cs="Segoe UI"/>
      <w:sz w:val="18"/>
      <w:szCs w:val="18"/>
      <w:lang w:eastAsia="ru-RU"/>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0D7DAE"/>
    <w:rPr>
      <w:rFonts w:ascii="Courier New" w:hAnsi="Courier New" w:cs="Courier New"/>
      <w:sz w:val="20"/>
      <w:szCs w:val="20"/>
    </w:rPr>
  </w:style>
  <w:style w:type="character" w:customStyle="1" w:styleId="ab">
    <w:name w:val="Текст Знак"/>
    <w:basedOn w:val="a0"/>
    <w:uiPriority w:val="99"/>
    <w:semiHidden/>
    <w:rsid w:val="000D7DAE"/>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0D7DAE"/>
    <w:rPr>
      <w:rFonts w:ascii="Courier New" w:eastAsia="Times New Roman" w:hAnsi="Courier New" w:cs="Courier New"/>
      <w:sz w:val="20"/>
      <w:szCs w:val="20"/>
      <w:lang w:eastAsia="ru-RU"/>
    </w:rPr>
  </w:style>
  <w:style w:type="paragraph" w:styleId="ac">
    <w:name w:val="List Paragraph"/>
    <w:basedOn w:val="a"/>
    <w:uiPriority w:val="34"/>
    <w:qFormat/>
    <w:rsid w:val="000D7DAE"/>
    <w:pPr>
      <w:spacing w:after="160" w:line="259" w:lineRule="auto"/>
      <w:ind w:left="720"/>
      <w:contextualSpacing/>
    </w:pPr>
    <w:rPr>
      <w:rFonts w:asciiTheme="minorHAnsi" w:eastAsiaTheme="minorHAnsi" w:hAnsiTheme="minorHAnsi" w:cstheme="minorBidi"/>
      <w:sz w:val="22"/>
      <w:szCs w:val="22"/>
      <w:lang w:eastAsia="en-US"/>
    </w:rPr>
  </w:style>
  <w:style w:type="table" w:styleId="ad">
    <w:name w:val="Table Grid"/>
    <w:basedOn w:val="a1"/>
    <w:uiPriority w:val="39"/>
    <w:rsid w:val="000D7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C437E6"/>
    <w:pPr>
      <w:tabs>
        <w:tab w:val="center" w:pos="4677"/>
        <w:tab w:val="right" w:pos="9355"/>
      </w:tabs>
    </w:pPr>
  </w:style>
  <w:style w:type="character" w:customStyle="1" w:styleId="af">
    <w:name w:val="Верхний колонтитул Знак"/>
    <w:basedOn w:val="a0"/>
    <w:link w:val="ae"/>
    <w:uiPriority w:val="99"/>
    <w:rsid w:val="00C437E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C437E6"/>
    <w:pPr>
      <w:tabs>
        <w:tab w:val="center" w:pos="4677"/>
        <w:tab w:val="right" w:pos="9355"/>
      </w:tabs>
    </w:pPr>
  </w:style>
  <w:style w:type="character" w:customStyle="1" w:styleId="af1">
    <w:name w:val="Нижний колонтитул Знак"/>
    <w:basedOn w:val="a0"/>
    <w:link w:val="af0"/>
    <w:uiPriority w:val="99"/>
    <w:rsid w:val="00C437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2D179-D968-45E1-92C7-4AAA368B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11</Pages>
  <Words>3600</Words>
  <Characters>20525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29</cp:revision>
  <cp:lastPrinted>2025-05-12T11:32:00Z</cp:lastPrinted>
  <dcterms:created xsi:type="dcterms:W3CDTF">2025-05-07T12:26:00Z</dcterms:created>
  <dcterms:modified xsi:type="dcterms:W3CDTF">2025-05-13T10:18:00Z</dcterms:modified>
</cp:coreProperties>
</file>