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BC" w:rsidRPr="00F15B6E" w:rsidRDefault="008C27BC" w:rsidP="00352FF7">
      <w:pPr>
        <w:jc w:val="both"/>
        <w:rPr>
          <w:bCs/>
          <w:sz w:val="28"/>
          <w:szCs w:val="28"/>
        </w:rPr>
      </w:pPr>
    </w:p>
    <w:p w:rsidR="008C27BC" w:rsidRPr="00F15B6E" w:rsidRDefault="008C27BC" w:rsidP="00352FF7">
      <w:pPr>
        <w:jc w:val="both"/>
        <w:rPr>
          <w:bCs/>
          <w:sz w:val="28"/>
          <w:szCs w:val="28"/>
        </w:rPr>
      </w:pPr>
    </w:p>
    <w:p w:rsidR="008C27BC" w:rsidRPr="00F15B6E" w:rsidRDefault="008C27BC" w:rsidP="00352FF7">
      <w:pPr>
        <w:jc w:val="both"/>
        <w:rPr>
          <w:bCs/>
          <w:sz w:val="28"/>
          <w:szCs w:val="28"/>
        </w:rPr>
      </w:pPr>
    </w:p>
    <w:p w:rsidR="008C27BC" w:rsidRPr="00F15B6E" w:rsidRDefault="008C27BC" w:rsidP="00352FF7">
      <w:pPr>
        <w:jc w:val="both"/>
        <w:rPr>
          <w:bCs/>
          <w:sz w:val="28"/>
          <w:szCs w:val="28"/>
        </w:rPr>
      </w:pPr>
    </w:p>
    <w:p w:rsidR="008C27BC" w:rsidRPr="00F15B6E" w:rsidRDefault="008C27BC" w:rsidP="00352FF7">
      <w:pPr>
        <w:jc w:val="center"/>
        <w:rPr>
          <w:b/>
          <w:bCs/>
          <w:sz w:val="28"/>
          <w:szCs w:val="28"/>
        </w:rPr>
      </w:pPr>
    </w:p>
    <w:p w:rsidR="008C27BC" w:rsidRPr="00F15B6E" w:rsidRDefault="008C27BC" w:rsidP="00352FF7">
      <w:pPr>
        <w:jc w:val="center"/>
        <w:outlineLvl w:val="0"/>
        <w:rPr>
          <w:b/>
          <w:caps/>
          <w:sz w:val="28"/>
          <w:szCs w:val="28"/>
        </w:rPr>
      </w:pPr>
      <w:r w:rsidRPr="00F15B6E">
        <w:rPr>
          <w:b/>
          <w:sz w:val="28"/>
          <w:szCs w:val="28"/>
        </w:rPr>
        <w:t xml:space="preserve">Закон </w:t>
      </w:r>
    </w:p>
    <w:p w:rsidR="008C27BC" w:rsidRPr="00F15B6E" w:rsidRDefault="008C27BC" w:rsidP="00352FF7">
      <w:pPr>
        <w:jc w:val="center"/>
        <w:outlineLvl w:val="0"/>
        <w:rPr>
          <w:b/>
          <w:sz w:val="28"/>
          <w:szCs w:val="28"/>
        </w:rPr>
      </w:pPr>
      <w:r w:rsidRPr="00F15B6E">
        <w:rPr>
          <w:b/>
          <w:sz w:val="28"/>
          <w:szCs w:val="28"/>
        </w:rPr>
        <w:t xml:space="preserve">Приднестровской Молдавской Республики </w:t>
      </w:r>
    </w:p>
    <w:p w:rsidR="008C27BC" w:rsidRPr="00F15B6E" w:rsidRDefault="008C27BC" w:rsidP="00352FF7">
      <w:pPr>
        <w:ind w:firstLine="708"/>
        <w:jc w:val="center"/>
        <w:rPr>
          <w:caps/>
          <w:sz w:val="16"/>
          <w:szCs w:val="16"/>
        </w:rPr>
      </w:pPr>
    </w:p>
    <w:p w:rsidR="008C27BC" w:rsidRPr="00F15B6E" w:rsidRDefault="008C27BC" w:rsidP="00352FF7">
      <w:pPr>
        <w:pStyle w:val="a5"/>
        <w:jc w:val="center"/>
        <w:rPr>
          <w:rFonts w:ascii="Times New Roman" w:hAnsi="Times New Roman"/>
          <w:b/>
          <w:sz w:val="28"/>
          <w:szCs w:val="28"/>
        </w:rPr>
      </w:pPr>
      <w:r w:rsidRPr="00F15B6E">
        <w:rPr>
          <w:rFonts w:ascii="Times New Roman" w:hAnsi="Times New Roman"/>
          <w:b/>
          <w:sz w:val="28"/>
          <w:szCs w:val="28"/>
        </w:rPr>
        <w:t xml:space="preserve"> «О республиканском бюджете на 2017 год»</w:t>
      </w:r>
    </w:p>
    <w:p w:rsidR="008C27BC" w:rsidRPr="00F15B6E" w:rsidRDefault="008C27BC" w:rsidP="003516DA">
      <w:pPr>
        <w:jc w:val="center"/>
        <w:rPr>
          <w:sz w:val="28"/>
          <w:szCs w:val="28"/>
        </w:rPr>
      </w:pPr>
    </w:p>
    <w:p w:rsidR="008C27BC" w:rsidRPr="00F15B6E" w:rsidRDefault="008C27BC" w:rsidP="003516DA">
      <w:pPr>
        <w:jc w:val="both"/>
        <w:rPr>
          <w:sz w:val="28"/>
          <w:szCs w:val="28"/>
        </w:rPr>
      </w:pPr>
      <w:r w:rsidRPr="00F15B6E">
        <w:rPr>
          <w:sz w:val="28"/>
          <w:szCs w:val="28"/>
        </w:rPr>
        <w:t>Принят Верховным Советом</w:t>
      </w:r>
    </w:p>
    <w:p w:rsidR="008C27BC" w:rsidRPr="00F15B6E" w:rsidRDefault="008C27BC" w:rsidP="003516DA">
      <w:pPr>
        <w:jc w:val="both"/>
        <w:rPr>
          <w:sz w:val="28"/>
          <w:szCs w:val="28"/>
        </w:rPr>
      </w:pPr>
      <w:r w:rsidRPr="00F15B6E">
        <w:rPr>
          <w:sz w:val="28"/>
          <w:szCs w:val="28"/>
        </w:rPr>
        <w:t>Приднестровской Молдавской Республики                            20 июня 2017 года</w:t>
      </w:r>
    </w:p>
    <w:p w:rsidR="008C27BC" w:rsidRPr="00F15B6E" w:rsidRDefault="008C27BC" w:rsidP="00031F21">
      <w:pPr>
        <w:ind w:firstLine="567"/>
        <w:jc w:val="center"/>
        <w:rPr>
          <w:sz w:val="28"/>
          <w:szCs w:val="28"/>
        </w:rPr>
      </w:pPr>
    </w:p>
    <w:p w:rsidR="008C27BC" w:rsidRPr="00F15B6E" w:rsidRDefault="008C27BC" w:rsidP="00A07087">
      <w:pPr>
        <w:jc w:val="both"/>
        <w:rPr>
          <w:b/>
          <w:caps/>
          <w:sz w:val="28"/>
          <w:szCs w:val="28"/>
        </w:rPr>
      </w:pPr>
      <w:r w:rsidRPr="00F15B6E">
        <w:rPr>
          <w:b/>
          <w:bCs/>
          <w:sz w:val="28"/>
          <w:szCs w:val="28"/>
        </w:rPr>
        <w:tab/>
        <w:t>Глава 1. Общие положения</w:t>
      </w:r>
    </w:p>
    <w:p w:rsidR="008C27BC" w:rsidRPr="00F15B6E" w:rsidRDefault="008C27BC" w:rsidP="00A07087">
      <w:pPr>
        <w:jc w:val="both"/>
        <w:rPr>
          <w:sz w:val="27"/>
          <w:szCs w:val="27"/>
        </w:rPr>
      </w:pPr>
    </w:p>
    <w:p w:rsidR="008C27BC" w:rsidRPr="00F15B6E" w:rsidRDefault="008C27BC" w:rsidP="00A07087">
      <w:pPr>
        <w:jc w:val="both"/>
        <w:rPr>
          <w:rStyle w:val="a4"/>
          <w:bCs/>
          <w:sz w:val="28"/>
          <w:szCs w:val="28"/>
        </w:rPr>
      </w:pPr>
      <w:r w:rsidRPr="00F15B6E">
        <w:rPr>
          <w:rStyle w:val="a4"/>
          <w:bCs/>
          <w:sz w:val="28"/>
          <w:szCs w:val="28"/>
        </w:rPr>
        <w:tab/>
        <w:t>Статья 1.</w:t>
      </w:r>
    </w:p>
    <w:p w:rsidR="008C27BC" w:rsidRPr="00F15B6E" w:rsidRDefault="008C27BC" w:rsidP="00A07087">
      <w:pPr>
        <w:jc w:val="both"/>
        <w:rPr>
          <w:rStyle w:val="a4"/>
          <w:b w:val="0"/>
          <w:bCs/>
          <w:sz w:val="28"/>
          <w:szCs w:val="28"/>
        </w:rPr>
      </w:pPr>
      <w:r w:rsidRPr="00F15B6E">
        <w:rPr>
          <w:rStyle w:val="a4"/>
          <w:b w:val="0"/>
          <w:bCs/>
          <w:sz w:val="28"/>
          <w:szCs w:val="28"/>
        </w:rPr>
        <w:tab/>
        <w:t xml:space="preserve">Утвердить основные характеристики консолидированного бюджета на 2017 год: </w:t>
      </w:r>
    </w:p>
    <w:p w:rsidR="008C27BC" w:rsidRPr="00F15B6E" w:rsidRDefault="008C27BC" w:rsidP="00A07087">
      <w:pPr>
        <w:jc w:val="both"/>
        <w:rPr>
          <w:rStyle w:val="a4"/>
          <w:b w:val="0"/>
          <w:bCs/>
          <w:sz w:val="28"/>
          <w:szCs w:val="28"/>
        </w:rPr>
      </w:pPr>
      <w:r w:rsidRPr="00F15B6E">
        <w:rPr>
          <w:rStyle w:val="a4"/>
          <w:b w:val="0"/>
          <w:bCs/>
          <w:sz w:val="28"/>
          <w:szCs w:val="28"/>
        </w:rPr>
        <w:tab/>
        <w:t>а) доходы в сумме 2 395 064 319 рублей согласно Приложению № 1.1 к настоящему Закону;</w:t>
      </w:r>
    </w:p>
    <w:p w:rsidR="008C27BC" w:rsidRPr="00F15B6E" w:rsidRDefault="008C27BC" w:rsidP="00A07087">
      <w:pPr>
        <w:jc w:val="both"/>
        <w:rPr>
          <w:rStyle w:val="a4"/>
          <w:b w:val="0"/>
          <w:bCs/>
          <w:sz w:val="28"/>
          <w:szCs w:val="28"/>
        </w:rPr>
      </w:pPr>
      <w:r w:rsidRPr="00F15B6E">
        <w:rPr>
          <w:rStyle w:val="a4"/>
          <w:b w:val="0"/>
          <w:bCs/>
          <w:sz w:val="28"/>
          <w:szCs w:val="28"/>
        </w:rPr>
        <w:tab/>
        <w:t>б) предельный размер расходов в сумме 4 593</w:t>
      </w:r>
      <w:r w:rsidRPr="00F15B6E">
        <w:rPr>
          <w:rStyle w:val="a4"/>
          <w:b w:val="0"/>
          <w:bCs/>
          <w:sz w:val="28"/>
          <w:szCs w:val="28"/>
          <w:lang w:val="en-US"/>
        </w:rPr>
        <w:t> </w:t>
      </w:r>
      <w:r w:rsidRPr="00F15B6E">
        <w:rPr>
          <w:rStyle w:val="a4"/>
          <w:b w:val="0"/>
          <w:bCs/>
          <w:sz w:val="28"/>
          <w:szCs w:val="28"/>
        </w:rPr>
        <w:t>207 200 рублей;</w:t>
      </w:r>
    </w:p>
    <w:p w:rsidR="008C27BC" w:rsidRPr="00F15B6E" w:rsidRDefault="008C27BC" w:rsidP="00A07087">
      <w:pPr>
        <w:jc w:val="both"/>
        <w:rPr>
          <w:sz w:val="28"/>
          <w:szCs w:val="28"/>
        </w:rPr>
      </w:pPr>
      <w:r w:rsidRPr="00F15B6E">
        <w:rPr>
          <w:rStyle w:val="a4"/>
          <w:b w:val="0"/>
          <w:bCs/>
          <w:sz w:val="28"/>
          <w:szCs w:val="28"/>
        </w:rPr>
        <w:tab/>
        <w:t xml:space="preserve">в) предельный размер дефицита не более 1 865 523 626 рублей, </w:t>
      </w:r>
      <w:r w:rsidRPr="00F15B6E">
        <w:rPr>
          <w:rStyle w:val="a4"/>
          <w:b w:val="0"/>
          <w:bCs/>
          <w:sz w:val="28"/>
          <w:szCs w:val="28"/>
        </w:rPr>
        <w:br/>
        <w:t>или 40,6 процента к предельному размеру расходов консолидированного бюджета</w:t>
      </w:r>
      <w:r w:rsidRPr="00F15B6E">
        <w:rPr>
          <w:sz w:val="28"/>
          <w:szCs w:val="28"/>
        </w:rPr>
        <w:t>.</w:t>
      </w:r>
    </w:p>
    <w:p w:rsidR="008C27BC" w:rsidRPr="00F15B6E" w:rsidRDefault="008C27BC" w:rsidP="00A07087">
      <w:pPr>
        <w:jc w:val="both"/>
        <w:rPr>
          <w:sz w:val="28"/>
          <w:szCs w:val="28"/>
        </w:rPr>
      </w:pPr>
    </w:p>
    <w:p w:rsidR="008C27BC" w:rsidRPr="00F15B6E" w:rsidRDefault="008C27BC" w:rsidP="00A07087">
      <w:pPr>
        <w:jc w:val="both"/>
        <w:rPr>
          <w:b/>
          <w:bCs/>
          <w:sz w:val="28"/>
          <w:szCs w:val="28"/>
        </w:rPr>
      </w:pPr>
      <w:r w:rsidRPr="00F15B6E">
        <w:rPr>
          <w:b/>
          <w:bCs/>
          <w:sz w:val="28"/>
          <w:szCs w:val="28"/>
        </w:rPr>
        <w:tab/>
        <w:t>Статья 2.</w:t>
      </w:r>
    </w:p>
    <w:p w:rsidR="008C27BC" w:rsidRPr="00F15B6E" w:rsidRDefault="008C27BC" w:rsidP="00A07087">
      <w:pPr>
        <w:jc w:val="both"/>
        <w:rPr>
          <w:bCs/>
          <w:sz w:val="28"/>
          <w:szCs w:val="28"/>
        </w:rPr>
      </w:pPr>
      <w:r w:rsidRPr="00F15B6E">
        <w:rPr>
          <w:bCs/>
          <w:sz w:val="28"/>
          <w:szCs w:val="28"/>
        </w:rPr>
        <w:tab/>
        <w:t xml:space="preserve">1. Утвердить основные характеристики республиканского бюджета на </w:t>
      </w:r>
      <w:r w:rsidRPr="00F15B6E">
        <w:rPr>
          <w:bCs/>
          <w:sz w:val="28"/>
          <w:szCs w:val="28"/>
        </w:rPr>
        <w:br/>
        <w:t>2017 год:</w:t>
      </w:r>
    </w:p>
    <w:p w:rsidR="008C27BC" w:rsidRPr="00F15B6E" w:rsidRDefault="008C27BC" w:rsidP="00A07087">
      <w:pPr>
        <w:jc w:val="both"/>
        <w:rPr>
          <w:bCs/>
          <w:sz w:val="28"/>
          <w:szCs w:val="28"/>
        </w:rPr>
      </w:pPr>
      <w:r w:rsidRPr="00F15B6E">
        <w:rPr>
          <w:bCs/>
          <w:sz w:val="28"/>
          <w:szCs w:val="28"/>
        </w:rPr>
        <w:tab/>
        <w:t>а) доходы в сумме 1 587 439 383 рубля согласно Приложению № 1.2 к настоящему Закону;</w:t>
      </w:r>
    </w:p>
    <w:p w:rsidR="008C27BC" w:rsidRPr="00F15B6E" w:rsidRDefault="008C27BC" w:rsidP="00A07087">
      <w:pPr>
        <w:jc w:val="both"/>
        <w:rPr>
          <w:bCs/>
          <w:sz w:val="28"/>
          <w:szCs w:val="28"/>
        </w:rPr>
      </w:pPr>
      <w:r w:rsidRPr="00F15B6E">
        <w:rPr>
          <w:bCs/>
          <w:sz w:val="28"/>
          <w:szCs w:val="28"/>
        </w:rPr>
        <w:tab/>
        <w:t>б) расходы в сумме 3 373 484 247 рублей согласно Приложению № 2 к настоящему Закону, в том числе по расходам согласно Приложению № 2.1 (секретно);</w:t>
      </w:r>
    </w:p>
    <w:p w:rsidR="008C27BC" w:rsidRPr="00F15B6E" w:rsidRDefault="008C27BC" w:rsidP="00A07087">
      <w:pPr>
        <w:jc w:val="both"/>
        <w:rPr>
          <w:bCs/>
          <w:sz w:val="28"/>
          <w:szCs w:val="28"/>
        </w:rPr>
      </w:pPr>
      <w:r w:rsidRPr="00F15B6E">
        <w:rPr>
          <w:bCs/>
          <w:sz w:val="28"/>
          <w:szCs w:val="28"/>
        </w:rPr>
        <w:tab/>
        <w:t>в) размер дефицита в сумме 1 746 167 120</w:t>
      </w:r>
      <w:r w:rsidRPr="00F15B6E">
        <w:rPr>
          <w:rStyle w:val="a4"/>
          <w:b w:val="0"/>
          <w:bCs/>
          <w:sz w:val="28"/>
          <w:szCs w:val="28"/>
        </w:rPr>
        <w:t xml:space="preserve"> </w:t>
      </w:r>
      <w:r w:rsidRPr="00F15B6E">
        <w:rPr>
          <w:bCs/>
          <w:sz w:val="28"/>
          <w:szCs w:val="28"/>
        </w:rPr>
        <w:t>рублей, или 51,8 процента к расходной части республиканского бюджета.</w:t>
      </w:r>
    </w:p>
    <w:p w:rsidR="008C27BC" w:rsidRPr="00F15B6E" w:rsidRDefault="008C27BC" w:rsidP="00A07087">
      <w:pPr>
        <w:jc w:val="both"/>
        <w:rPr>
          <w:bCs/>
          <w:sz w:val="28"/>
          <w:szCs w:val="28"/>
        </w:rPr>
      </w:pPr>
      <w:r w:rsidRPr="00F15B6E">
        <w:rPr>
          <w:bCs/>
          <w:sz w:val="28"/>
          <w:szCs w:val="28"/>
        </w:rPr>
        <w:tab/>
        <w:t>Установить, что по состоянию на 1 января 2017 года остаток средств составляет:</w:t>
      </w:r>
    </w:p>
    <w:p w:rsidR="008C27BC" w:rsidRPr="00F15B6E" w:rsidRDefault="008C27BC" w:rsidP="00A07087">
      <w:pPr>
        <w:jc w:val="both"/>
        <w:rPr>
          <w:bCs/>
          <w:sz w:val="28"/>
          <w:szCs w:val="28"/>
        </w:rPr>
      </w:pPr>
      <w:r w:rsidRPr="00F15B6E">
        <w:rPr>
          <w:bCs/>
          <w:sz w:val="28"/>
          <w:szCs w:val="28"/>
        </w:rPr>
        <w:tab/>
        <w:t>а) республиканского бюджета – в сумме 7</w:t>
      </w:r>
      <w:r w:rsidRPr="00F15B6E">
        <w:rPr>
          <w:bCs/>
          <w:sz w:val="28"/>
          <w:szCs w:val="28"/>
          <w:lang w:val="en-US"/>
        </w:rPr>
        <w:t> </w:t>
      </w:r>
      <w:r w:rsidRPr="00F15B6E">
        <w:rPr>
          <w:bCs/>
          <w:sz w:val="28"/>
          <w:szCs w:val="28"/>
        </w:rPr>
        <w:t>225 789 рублей;</w:t>
      </w:r>
    </w:p>
    <w:p w:rsidR="008C27BC" w:rsidRPr="00F15B6E" w:rsidRDefault="008C27BC" w:rsidP="00A07087">
      <w:pPr>
        <w:jc w:val="both"/>
        <w:rPr>
          <w:bCs/>
          <w:sz w:val="28"/>
          <w:szCs w:val="28"/>
        </w:rPr>
      </w:pPr>
      <w:r w:rsidRPr="00F15B6E">
        <w:rPr>
          <w:bCs/>
          <w:sz w:val="28"/>
          <w:szCs w:val="28"/>
        </w:rPr>
        <w:tab/>
        <w:t>б) Дорожного фонда Приднестровской Молдавской Республики – в сумме 415 679 рублей;</w:t>
      </w:r>
    </w:p>
    <w:p w:rsidR="008C27BC" w:rsidRPr="00F15B6E" w:rsidRDefault="008C27BC" w:rsidP="00A07087">
      <w:pPr>
        <w:jc w:val="both"/>
        <w:rPr>
          <w:bCs/>
          <w:sz w:val="28"/>
          <w:szCs w:val="28"/>
        </w:rPr>
      </w:pPr>
      <w:r w:rsidRPr="00F15B6E">
        <w:rPr>
          <w:bCs/>
          <w:sz w:val="28"/>
          <w:szCs w:val="28"/>
        </w:rPr>
        <w:tab/>
        <w:t>в) Республиканского экологического фонда Приднестровской Молдавской Республики – в сумме 2</w:t>
      </w:r>
      <w:r w:rsidRPr="00F15B6E">
        <w:rPr>
          <w:bCs/>
          <w:sz w:val="28"/>
          <w:szCs w:val="28"/>
          <w:lang w:val="en-US"/>
        </w:rPr>
        <w:t> </w:t>
      </w:r>
      <w:r w:rsidRPr="00F15B6E">
        <w:rPr>
          <w:bCs/>
          <w:sz w:val="28"/>
          <w:szCs w:val="28"/>
        </w:rPr>
        <w:t>236 276 рублей;</w:t>
      </w:r>
    </w:p>
    <w:p w:rsidR="008C27BC" w:rsidRPr="00F15B6E" w:rsidRDefault="008C27BC" w:rsidP="00A07087">
      <w:pPr>
        <w:jc w:val="both"/>
        <w:rPr>
          <w:bCs/>
          <w:sz w:val="28"/>
          <w:szCs w:val="28"/>
        </w:rPr>
      </w:pPr>
      <w:r w:rsidRPr="00F15B6E">
        <w:rPr>
          <w:bCs/>
          <w:sz w:val="28"/>
          <w:szCs w:val="28"/>
        </w:rPr>
        <w:tab/>
        <w:t xml:space="preserve">г) </w:t>
      </w:r>
      <w:r w:rsidRPr="00F15B6E">
        <w:rPr>
          <w:sz w:val="28"/>
          <w:szCs w:val="28"/>
        </w:rPr>
        <w:t xml:space="preserve">Фонда по обеспечению государственных гарантий по расчетам с гражданами, имеющими право на земельную долю (пай), и иными </w:t>
      </w:r>
      <w:r w:rsidRPr="00F15B6E">
        <w:rPr>
          <w:sz w:val="28"/>
          <w:szCs w:val="28"/>
        </w:rPr>
        <w:lastRenderedPageBreak/>
        <w:t>работниками сельскохозяйственных предприятий</w:t>
      </w:r>
      <w:r w:rsidRPr="00F15B6E">
        <w:rPr>
          <w:bCs/>
          <w:sz w:val="28"/>
          <w:szCs w:val="28"/>
        </w:rPr>
        <w:t xml:space="preserve"> – в сумме </w:t>
      </w:r>
      <w:r w:rsidRPr="00F15B6E">
        <w:rPr>
          <w:bCs/>
          <w:sz w:val="28"/>
          <w:szCs w:val="28"/>
        </w:rPr>
        <w:br/>
        <w:t>39</w:t>
      </w:r>
      <w:r w:rsidRPr="00F15B6E">
        <w:rPr>
          <w:bCs/>
          <w:sz w:val="28"/>
          <w:szCs w:val="28"/>
          <w:lang w:val="en-US"/>
        </w:rPr>
        <w:t> </w:t>
      </w:r>
      <w:r w:rsidRPr="00F15B6E">
        <w:rPr>
          <w:bCs/>
          <w:sz w:val="28"/>
          <w:szCs w:val="28"/>
        </w:rPr>
        <w:t>451 462 рубля;</w:t>
      </w:r>
    </w:p>
    <w:p w:rsidR="008C27BC" w:rsidRPr="00F15B6E" w:rsidRDefault="008C27BC" w:rsidP="00A07087">
      <w:pPr>
        <w:jc w:val="both"/>
        <w:rPr>
          <w:bCs/>
          <w:sz w:val="28"/>
          <w:szCs w:val="28"/>
        </w:rPr>
      </w:pPr>
      <w:r w:rsidRPr="00F15B6E">
        <w:rPr>
          <w:bCs/>
          <w:sz w:val="28"/>
          <w:szCs w:val="28"/>
        </w:rPr>
        <w:tab/>
        <w:t>д) специальных бюджетных счетов государственных учреждений от оказания платных услуг и иной приносящей доход деятельности – в сумме 11</w:t>
      </w:r>
      <w:r w:rsidRPr="00F15B6E">
        <w:rPr>
          <w:bCs/>
          <w:sz w:val="28"/>
          <w:szCs w:val="28"/>
          <w:lang w:val="en-US"/>
        </w:rPr>
        <w:t> </w:t>
      </w:r>
      <w:r w:rsidRPr="00F15B6E">
        <w:rPr>
          <w:bCs/>
          <w:sz w:val="28"/>
          <w:szCs w:val="28"/>
        </w:rPr>
        <w:t>329 091 рубль. Данные средства используются учреждениями в 2017 году в соответствии с пунктом 7 статьи 14 настоящего Закона.</w:t>
      </w:r>
    </w:p>
    <w:p w:rsidR="008C27BC" w:rsidRPr="00F15B6E" w:rsidRDefault="008C27BC" w:rsidP="00A07087">
      <w:pPr>
        <w:jc w:val="both"/>
        <w:rPr>
          <w:bCs/>
          <w:sz w:val="28"/>
          <w:szCs w:val="28"/>
        </w:rPr>
      </w:pPr>
      <w:r w:rsidRPr="00F15B6E">
        <w:rPr>
          <w:bCs/>
          <w:sz w:val="28"/>
          <w:szCs w:val="28"/>
        </w:rPr>
        <w:tab/>
        <w:t>2. Установить, что в 2017 году на покрытие дефицита республиканского бюджета направляются:</w:t>
      </w:r>
    </w:p>
    <w:p w:rsidR="008C27BC" w:rsidRPr="00F15B6E" w:rsidRDefault="008C27BC" w:rsidP="00A07087">
      <w:pPr>
        <w:jc w:val="both"/>
        <w:rPr>
          <w:bCs/>
          <w:sz w:val="28"/>
          <w:szCs w:val="28"/>
        </w:rPr>
      </w:pPr>
      <w:r w:rsidRPr="00F15B6E">
        <w:rPr>
          <w:bCs/>
          <w:sz w:val="28"/>
          <w:szCs w:val="28"/>
        </w:rPr>
        <w:tab/>
        <w:t>а) средства, полученные сверх запланированных поступлений в доходную часть республиканского бюджета, а также от незапланированных источников доходов республиканского бюджета;</w:t>
      </w:r>
    </w:p>
    <w:p w:rsidR="008C27BC" w:rsidRPr="00F15B6E" w:rsidRDefault="008C27BC" w:rsidP="00A07087">
      <w:pPr>
        <w:jc w:val="both"/>
        <w:rPr>
          <w:bCs/>
          <w:sz w:val="28"/>
          <w:szCs w:val="28"/>
        </w:rPr>
      </w:pPr>
      <w:r w:rsidRPr="00F15B6E">
        <w:rPr>
          <w:bCs/>
          <w:sz w:val="28"/>
          <w:szCs w:val="28"/>
        </w:rPr>
        <w:tab/>
        <w:t>б) остатки денежных средств на бюджетных счетах республиканского бюджета по состоянию на 1 января 2017 года;</w:t>
      </w:r>
    </w:p>
    <w:p w:rsidR="008C27BC" w:rsidRPr="00F15B6E" w:rsidRDefault="008C27BC" w:rsidP="00A07087">
      <w:pPr>
        <w:jc w:val="both"/>
        <w:rPr>
          <w:bCs/>
          <w:sz w:val="28"/>
          <w:szCs w:val="28"/>
        </w:rPr>
      </w:pPr>
      <w:r w:rsidRPr="00F15B6E">
        <w:rPr>
          <w:bCs/>
          <w:sz w:val="28"/>
          <w:szCs w:val="28"/>
        </w:rPr>
        <w:tab/>
        <w:t>в) иные источники, предусмотренные настоящим Законом;</w:t>
      </w:r>
    </w:p>
    <w:p w:rsidR="008C27BC" w:rsidRPr="00F15B6E" w:rsidRDefault="008C27BC" w:rsidP="00A07087">
      <w:pPr>
        <w:jc w:val="both"/>
        <w:rPr>
          <w:bCs/>
          <w:sz w:val="28"/>
          <w:szCs w:val="28"/>
        </w:rPr>
      </w:pPr>
      <w:r w:rsidRPr="00F15B6E">
        <w:rPr>
          <w:bCs/>
          <w:sz w:val="28"/>
          <w:szCs w:val="28"/>
        </w:rPr>
        <w:tab/>
        <w:t>г) прочие источники внешнего заимствования;</w:t>
      </w:r>
    </w:p>
    <w:p w:rsidR="008C27BC" w:rsidRPr="00F15B6E" w:rsidRDefault="008C27BC" w:rsidP="00A07087">
      <w:pPr>
        <w:jc w:val="both"/>
        <w:rPr>
          <w:bCs/>
          <w:sz w:val="28"/>
          <w:szCs w:val="28"/>
        </w:rPr>
      </w:pPr>
      <w:r w:rsidRPr="00F15B6E">
        <w:rPr>
          <w:sz w:val="28"/>
          <w:szCs w:val="28"/>
        </w:rPr>
        <w:tab/>
        <w:t>д) беспроцентные займы у юридических лиц – резидентов Приднестровской Молдавской Республики.</w:t>
      </w:r>
    </w:p>
    <w:p w:rsidR="008C27BC" w:rsidRPr="00F15B6E" w:rsidRDefault="008C27BC" w:rsidP="00A07087">
      <w:pPr>
        <w:jc w:val="both"/>
        <w:rPr>
          <w:sz w:val="28"/>
          <w:szCs w:val="28"/>
        </w:rPr>
      </w:pPr>
      <w:r w:rsidRPr="00F15B6E">
        <w:rPr>
          <w:bCs/>
          <w:sz w:val="28"/>
          <w:szCs w:val="28"/>
        </w:rPr>
        <w:tab/>
        <w:t>Средства, предусмотренные подпунктами а)–в) части первой настоящего пункта, направляются в первоочередном порядке на финансирование расходов по социально защищенным статьям, определенным пунктом 1 статьи 35 настоящего Закона.</w:t>
      </w:r>
      <w:r w:rsidRPr="00F15B6E">
        <w:rPr>
          <w:sz w:val="28"/>
          <w:szCs w:val="28"/>
        </w:rPr>
        <w:t> </w:t>
      </w:r>
    </w:p>
    <w:p w:rsidR="008C27BC" w:rsidRPr="00F15B6E" w:rsidRDefault="008C27BC" w:rsidP="00031F21">
      <w:pPr>
        <w:ind w:firstLine="567"/>
        <w:jc w:val="both"/>
        <w:rPr>
          <w:sz w:val="28"/>
          <w:szCs w:val="28"/>
        </w:rPr>
      </w:pPr>
    </w:p>
    <w:p w:rsidR="008C27BC" w:rsidRPr="00F15B6E" w:rsidRDefault="008C27BC" w:rsidP="00A07087">
      <w:pPr>
        <w:jc w:val="both"/>
        <w:rPr>
          <w:b/>
          <w:bCs/>
          <w:sz w:val="28"/>
          <w:szCs w:val="28"/>
        </w:rPr>
      </w:pPr>
      <w:r w:rsidRPr="00F15B6E">
        <w:rPr>
          <w:b/>
          <w:bCs/>
          <w:sz w:val="28"/>
          <w:szCs w:val="28"/>
        </w:rPr>
        <w:tab/>
        <w:t xml:space="preserve">Статья 3. </w:t>
      </w:r>
    </w:p>
    <w:p w:rsidR="008C27BC" w:rsidRPr="00F15B6E" w:rsidRDefault="008C27BC" w:rsidP="00A07087">
      <w:pPr>
        <w:jc w:val="both"/>
        <w:rPr>
          <w:bCs/>
          <w:sz w:val="28"/>
          <w:szCs w:val="28"/>
        </w:rPr>
      </w:pPr>
      <w:r w:rsidRPr="00F15B6E">
        <w:rPr>
          <w:bCs/>
          <w:sz w:val="28"/>
          <w:szCs w:val="28"/>
        </w:rPr>
        <w:tab/>
        <w:t>1. Утвердить основные характеристики местных бюджетов городов и районов на 2017 год:</w:t>
      </w:r>
    </w:p>
    <w:p w:rsidR="008C27BC" w:rsidRPr="00F15B6E" w:rsidRDefault="008C27BC" w:rsidP="00A07087">
      <w:pPr>
        <w:jc w:val="both"/>
        <w:rPr>
          <w:bCs/>
          <w:sz w:val="28"/>
          <w:szCs w:val="28"/>
        </w:rPr>
      </w:pPr>
      <w:r w:rsidRPr="00F15B6E">
        <w:rPr>
          <w:bCs/>
          <w:sz w:val="28"/>
          <w:szCs w:val="28"/>
        </w:rPr>
        <w:tab/>
        <w:t>а) доходы в сумме 807 624 936</w:t>
      </w:r>
      <w:r w:rsidRPr="00F15B6E">
        <w:rPr>
          <w:rStyle w:val="a4"/>
          <w:b w:val="0"/>
          <w:bCs/>
          <w:sz w:val="28"/>
          <w:szCs w:val="28"/>
        </w:rPr>
        <w:t xml:space="preserve"> </w:t>
      </w:r>
      <w:r w:rsidRPr="00F15B6E">
        <w:rPr>
          <w:bCs/>
          <w:sz w:val="28"/>
          <w:szCs w:val="28"/>
        </w:rPr>
        <w:t>рублей согласно Приложению № 1.3 к настоящему Закону;</w:t>
      </w:r>
    </w:p>
    <w:p w:rsidR="008C27BC" w:rsidRPr="00F15B6E" w:rsidRDefault="008C27BC" w:rsidP="00A07087">
      <w:pPr>
        <w:jc w:val="both"/>
        <w:rPr>
          <w:bCs/>
          <w:sz w:val="28"/>
          <w:szCs w:val="28"/>
        </w:rPr>
      </w:pPr>
      <w:r w:rsidRPr="00F15B6E">
        <w:rPr>
          <w:bCs/>
          <w:sz w:val="28"/>
          <w:szCs w:val="28"/>
        </w:rPr>
        <w:tab/>
        <w:t>б) предельный размер расходов в сумме 1 219 722 953</w:t>
      </w:r>
      <w:r w:rsidRPr="00F15B6E">
        <w:rPr>
          <w:rStyle w:val="a4"/>
          <w:b w:val="0"/>
          <w:bCs/>
          <w:sz w:val="28"/>
          <w:szCs w:val="28"/>
        </w:rPr>
        <w:t xml:space="preserve"> </w:t>
      </w:r>
      <w:r w:rsidRPr="00F15B6E">
        <w:rPr>
          <w:bCs/>
          <w:sz w:val="28"/>
          <w:szCs w:val="28"/>
        </w:rPr>
        <w:t>рубля согласно Приложению № 3 к настоящему Закону.</w:t>
      </w:r>
    </w:p>
    <w:p w:rsidR="008C27BC" w:rsidRPr="00F15B6E" w:rsidRDefault="008C27BC" w:rsidP="00A07087">
      <w:pPr>
        <w:jc w:val="both"/>
        <w:rPr>
          <w:bCs/>
          <w:sz w:val="28"/>
          <w:szCs w:val="28"/>
        </w:rPr>
      </w:pPr>
      <w:r w:rsidRPr="00F15B6E">
        <w:rPr>
          <w:bCs/>
          <w:sz w:val="28"/>
          <w:szCs w:val="28"/>
        </w:rPr>
        <w:tab/>
        <w:t>Установить предельный размер дефицита местных бюджетов городов и районов не более 119 356 506</w:t>
      </w:r>
      <w:r w:rsidRPr="00F15B6E">
        <w:rPr>
          <w:rStyle w:val="a4"/>
          <w:b w:val="0"/>
          <w:bCs/>
          <w:sz w:val="28"/>
          <w:szCs w:val="28"/>
        </w:rPr>
        <w:t xml:space="preserve"> </w:t>
      </w:r>
      <w:r w:rsidRPr="00F15B6E">
        <w:rPr>
          <w:bCs/>
          <w:sz w:val="28"/>
          <w:szCs w:val="28"/>
        </w:rPr>
        <w:t>рублей, или 9,8</w:t>
      </w:r>
      <w:r w:rsidRPr="00F15B6E">
        <w:rPr>
          <w:rStyle w:val="a4"/>
          <w:b w:val="0"/>
          <w:bCs/>
          <w:sz w:val="28"/>
          <w:szCs w:val="28"/>
        </w:rPr>
        <w:t xml:space="preserve"> </w:t>
      </w:r>
      <w:r w:rsidRPr="00F15B6E">
        <w:rPr>
          <w:bCs/>
          <w:sz w:val="28"/>
          <w:szCs w:val="28"/>
        </w:rPr>
        <w:t xml:space="preserve">процента к расходной части местных бюджетов. </w:t>
      </w:r>
    </w:p>
    <w:p w:rsidR="008C27BC" w:rsidRPr="00F15B6E" w:rsidRDefault="008C27BC" w:rsidP="00A07087">
      <w:pPr>
        <w:jc w:val="both"/>
        <w:rPr>
          <w:bCs/>
          <w:sz w:val="28"/>
          <w:szCs w:val="28"/>
        </w:rPr>
      </w:pPr>
      <w:r w:rsidRPr="00F15B6E">
        <w:rPr>
          <w:bCs/>
          <w:sz w:val="28"/>
          <w:szCs w:val="28"/>
        </w:rPr>
        <w:tab/>
        <w:t xml:space="preserve">Источником покрытия дефицита местных бюджетов являются: </w:t>
      </w:r>
    </w:p>
    <w:p w:rsidR="008C27BC" w:rsidRPr="00F15B6E" w:rsidRDefault="008C27BC" w:rsidP="00A07087">
      <w:pPr>
        <w:jc w:val="both"/>
        <w:rPr>
          <w:bCs/>
          <w:sz w:val="28"/>
          <w:szCs w:val="28"/>
        </w:rPr>
      </w:pPr>
      <w:r w:rsidRPr="00F15B6E">
        <w:rPr>
          <w:bCs/>
          <w:sz w:val="28"/>
          <w:szCs w:val="28"/>
        </w:rPr>
        <w:tab/>
        <w:t xml:space="preserve">а) остатки средств по состоянию на 1 января 2017 года на бюджетных счетах местных бюджетов городов и районов, за исключением средств, имеющих целевое назначение, в сумме 9 304 388 рублей; </w:t>
      </w:r>
    </w:p>
    <w:p w:rsidR="008C27BC" w:rsidRPr="00F15B6E" w:rsidRDefault="008C27BC" w:rsidP="00A07087">
      <w:pPr>
        <w:jc w:val="both"/>
        <w:rPr>
          <w:bCs/>
          <w:sz w:val="28"/>
          <w:szCs w:val="28"/>
        </w:rPr>
      </w:pPr>
      <w:r w:rsidRPr="00F15B6E">
        <w:rPr>
          <w:bCs/>
          <w:sz w:val="28"/>
          <w:szCs w:val="28"/>
        </w:rPr>
        <w:tab/>
        <w:t>б) доходы, полученные сверх сумм, утвержденных настоящим Законом;</w:t>
      </w:r>
    </w:p>
    <w:p w:rsidR="008C27BC" w:rsidRPr="00F15B6E" w:rsidRDefault="008C27BC" w:rsidP="00A07087">
      <w:pPr>
        <w:jc w:val="both"/>
        <w:rPr>
          <w:bCs/>
          <w:sz w:val="28"/>
          <w:szCs w:val="28"/>
        </w:rPr>
      </w:pPr>
      <w:r w:rsidRPr="00F15B6E">
        <w:rPr>
          <w:bCs/>
          <w:sz w:val="28"/>
          <w:szCs w:val="28"/>
        </w:rPr>
        <w:tab/>
        <w:t>в) доходы от иных источников, не утвержденных настоящим Законом.</w:t>
      </w:r>
    </w:p>
    <w:p w:rsidR="008C27BC" w:rsidRPr="00F15B6E" w:rsidRDefault="008C27BC" w:rsidP="00A07087">
      <w:pPr>
        <w:jc w:val="both"/>
        <w:rPr>
          <w:bCs/>
          <w:i/>
          <w:sz w:val="28"/>
          <w:szCs w:val="28"/>
        </w:rPr>
      </w:pPr>
      <w:r w:rsidRPr="00F15B6E">
        <w:rPr>
          <w:bCs/>
          <w:sz w:val="28"/>
          <w:szCs w:val="28"/>
        </w:rPr>
        <w:tab/>
        <w:t xml:space="preserve">Остатки средств по состоянию на 1 января 2017 года на бюджетных счетах местных бюджетов городов и районов, имеющих целевое назначение, направить на увеличение предельных размеров расходов местных бюджетов соответствующего города и района. </w:t>
      </w:r>
    </w:p>
    <w:p w:rsidR="008C27BC" w:rsidRPr="00F15B6E" w:rsidRDefault="008C27BC" w:rsidP="00A07087">
      <w:pPr>
        <w:jc w:val="both"/>
        <w:rPr>
          <w:bCs/>
          <w:sz w:val="28"/>
          <w:szCs w:val="28"/>
        </w:rPr>
      </w:pPr>
      <w:r w:rsidRPr="00F15B6E">
        <w:rPr>
          <w:bCs/>
          <w:sz w:val="28"/>
          <w:szCs w:val="28"/>
        </w:rPr>
        <w:tab/>
        <w:t xml:space="preserve">2. Принятие бюджетов муниципальных образований городскими (районными) Советами народных депутатов с расходами и дефицитом, </w:t>
      </w:r>
      <w:r w:rsidRPr="00F15B6E">
        <w:rPr>
          <w:bCs/>
          <w:sz w:val="28"/>
          <w:szCs w:val="28"/>
        </w:rPr>
        <w:lastRenderedPageBreak/>
        <w:t>превышающими предельный размер, установленный Приложением № 3 к настоящему Закону, не допускается.</w:t>
      </w:r>
    </w:p>
    <w:p w:rsidR="008C27BC" w:rsidRPr="00F15B6E" w:rsidRDefault="008C27BC" w:rsidP="00FC38D2">
      <w:pPr>
        <w:jc w:val="both"/>
        <w:rPr>
          <w:bCs/>
          <w:sz w:val="28"/>
          <w:szCs w:val="28"/>
        </w:rPr>
      </w:pPr>
      <w:r w:rsidRPr="00F15B6E">
        <w:rPr>
          <w:bCs/>
          <w:sz w:val="28"/>
          <w:szCs w:val="28"/>
        </w:rPr>
        <w:tab/>
        <w:t xml:space="preserve">3. Городские (районные) Советы народных депутатов утверждают бюджеты муниципальных образований с указанием предельного прироста кредиторской задолженности отдельным приложением по статьям экономической классификации расходов бюджета «Оплата услуг связи» </w:t>
      </w:r>
      <w:r w:rsidRPr="00F15B6E">
        <w:rPr>
          <w:bCs/>
          <w:sz w:val="28"/>
          <w:szCs w:val="28"/>
        </w:rPr>
        <w:br/>
        <w:t xml:space="preserve">(код 110600), «Оплата тепловой энергии» (код 110720), «Оплата освещения помещений» (код 110730), «Оплата водоснабжения помещений» </w:t>
      </w:r>
      <w:r w:rsidRPr="00F15B6E">
        <w:rPr>
          <w:bCs/>
          <w:sz w:val="28"/>
          <w:szCs w:val="28"/>
        </w:rPr>
        <w:br/>
        <w:t>(код 110740), «Целевые трансферты бюджетам других уровней (льгота населению)» (код 110770), «Оплата газа» (код 110780), «Трансферты на покрытие разницы в ценах и тарифах» (код 130110) и «Трансферты на покрытие потерь от предоставления льгот по транспорту» (код 130120).</w:t>
      </w:r>
    </w:p>
    <w:p w:rsidR="008C27BC" w:rsidRPr="00F15B6E" w:rsidRDefault="008C27BC" w:rsidP="00FC38D2">
      <w:pPr>
        <w:jc w:val="both"/>
        <w:rPr>
          <w:bCs/>
          <w:sz w:val="28"/>
          <w:szCs w:val="28"/>
        </w:rPr>
      </w:pPr>
      <w:r w:rsidRPr="00F15B6E">
        <w:rPr>
          <w:bCs/>
          <w:sz w:val="28"/>
          <w:szCs w:val="28"/>
        </w:rPr>
        <w:tab/>
        <w:t>По другим статьям экономической классификации расходов прирост кредиторской задолженности не допускается.</w:t>
      </w:r>
    </w:p>
    <w:p w:rsidR="008C27BC" w:rsidRPr="00F15B6E" w:rsidRDefault="008C27BC" w:rsidP="00FC38D2">
      <w:pPr>
        <w:jc w:val="both"/>
        <w:rPr>
          <w:sz w:val="28"/>
          <w:szCs w:val="28"/>
        </w:rPr>
      </w:pPr>
    </w:p>
    <w:p w:rsidR="008C27BC" w:rsidRPr="00F15B6E" w:rsidRDefault="008C27BC" w:rsidP="00FC38D2">
      <w:pPr>
        <w:jc w:val="both"/>
        <w:rPr>
          <w:rStyle w:val="a4"/>
          <w:bCs/>
          <w:sz w:val="28"/>
          <w:szCs w:val="28"/>
        </w:rPr>
      </w:pPr>
      <w:r w:rsidRPr="00F15B6E">
        <w:rPr>
          <w:rStyle w:val="a4"/>
          <w:b w:val="0"/>
          <w:bCs/>
          <w:sz w:val="28"/>
          <w:szCs w:val="28"/>
        </w:rPr>
        <w:tab/>
      </w:r>
      <w:r w:rsidRPr="00F15B6E">
        <w:rPr>
          <w:rStyle w:val="a4"/>
          <w:bCs/>
          <w:sz w:val="28"/>
          <w:szCs w:val="28"/>
        </w:rPr>
        <w:t>Статья 4.</w:t>
      </w:r>
    </w:p>
    <w:p w:rsidR="008C27BC" w:rsidRPr="00F15B6E" w:rsidRDefault="008C27BC" w:rsidP="00FC38D2">
      <w:pPr>
        <w:jc w:val="both"/>
        <w:rPr>
          <w:sz w:val="28"/>
          <w:szCs w:val="28"/>
        </w:rPr>
      </w:pPr>
      <w:r w:rsidRPr="00F15B6E">
        <w:rPr>
          <w:sz w:val="28"/>
          <w:szCs w:val="28"/>
        </w:rPr>
        <w:tab/>
        <w:t>1. Установить, что в 2017 году по республиканскому и местным бюджетам не допускается привлечение кредитов (займов), не предусмотренных настоящим Законом.</w:t>
      </w:r>
    </w:p>
    <w:p w:rsidR="008C27BC" w:rsidRPr="00F15B6E" w:rsidRDefault="008C27BC" w:rsidP="00FC38D2">
      <w:pPr>
        <w:jc w:val="both"/>
        <w:rPr>
          <w:sz w:val="28"/>
          <w:szCs w:val="28"/>
        </w:rPr>
      </w:pPr>
      <w:r w:rsidRPr="00F15B6E">
        <w:rPr>
          <w:sz w:val="28"/>
          <w:szCs w:val="28"/>
        </w:rPr>
        <w:tab/>
        <w:t>2. Предоставить право:</w:t>
      </w:r>
    </w:p>
    <w:p w:rsidR="008C27BC" w:rsidRPr="00F15B6E" w:rsidRDefault="008C27BC" w:rsidP="00FC38D2">
      <w:pPr>
        <w:jc w:val="both"/>
        <w:rPr>
          <w:bCs/>
          <w:i/>
          <w:sz w:val="28"/>
          <w:szCs w:val="28"/>
        </w:rPr>
      </w:pPr>
      <w:r w:rsidRPr="00F15B6E">
        <w:rPr>
          <w:sz w:val="28"/>
          <w:szCs w:val="28"/>
        </w:rPr>
        <w:tab/>
        <w:t>а) исполнительным органам государственной власти, ответственным за исполнение республиканского и местных бюджетов, получать у банков кредиты (ссуды) на покрытие кассовых разрывов, возникающих при исполнении бюджетов различных уровней, на срок не более 6 (шести) месяцев под проценты, не превышающие ставку рефинансирования, установленную центральным банком Приднестровской Молдавской Республики.</w:t>
      </w:r>
      <w:r w:rsidRPr="00F15B6E">
        <w:rPr>
          <w:bCs/>
          <w:i/>
          <w:sz w:val="28"/>
          <w:szCs w:val="28"/>
        </w:rPr>
        <w:t xml:space="preserve"> </w:t>
      </w:r>
    </w:p>
    <w:p w:rsidR="008C27BC" w:rsidRPr="00F15B6E" w:rsidRDefault="008C27BC" w:rsidP="004538D5">
      <w:pPr>
        <w:ind w:firstLine="720"/>
        <w:jc w:val="both"/>
        <w:rPr>
          <w:sz w:val="28"/>
          <w:szCs w:val="28"/>
        </w:rPr>
      </w:pPr>
      <w:r w:rsidRPr="00F15B6E">
        <w:rPr>
          <w:sz w:val="28"/>
          <w:szCs w:val="28"/>
        </w:rPr>
        <w:t>В случае превышения ставки рефинансирования по кредитам, привлекаемым на покрытие кассовых разрывов, возникающих при исполнении бюджетов различных уровней, указанная разница признается нецелевым использованием бюджетных средств;</w:t>
      </w:r>
    </w:p>
    <w:p w:rsidR="008C27BC" w:rsidRPr="00F15B6E" w:rsidRDefault="008C27BC" w:rsidP="004538D5">
      <w:pPr>
        <w:ind w:firstLine="720"/>
        <w:jc w:val="both"/>
        <w:rPr>
          <w:sz w:val="28"/>
          <w:szCs w:val="28"/>
        </w:rPr>
      </w:pPr>
      <w:r w:rsidRPr="00F15B6E">
        <w:rPr>
          <w:sz w:val="28"/>
          <w:szCs w:val="28"/>
        </w:rPr>
        <w:t xml:space="preserve">б) Правительству Приднестровской Молдавской Республики заключать договоры беспроцентного займа с юридическими лицами – резидентами Приднестровской Молдавской Республики на покрытие кассовых разрывов, возникающих при исполнении республиканского бюджета, на срок не более </w:t>
      </w:r>
      <w:r w:rsidRPr="00F15B6E">
        <w:rPr>
          <w:sz w:val="28"/>
          <w:szCs w:val="28"/>
        </w:rPr>
        <w:br/>
        <w:t>6 (шести) месяцев;</w:t>
      </w:r>
    </w:p>
    <w:p w:rsidR="008C27BC" w:rsidRPr="00F15B6E" w:rsidRDefault="008C27BC" w:rsidP="004538D5">
      <w:pPr>
        <w:ind w:firstLine="720"/>
        <w:jc w:val="both"/>
        <w:rPr>
          <w:sz w:val="28"/>
          <w:szCs w:val="28"/>
        </w:rPr>
      </w:pPr>
      <w:r w:rsidRPr="00F15B6E">
        <w:rPr>
          <w:sz w:val="28"/>
          <w:szCs w:val="28"/>
        </w:rPr>
        <w:t>в) Правительству Приднестровской Молдавской Республики заключать договоры беспроцентного займа с юридическими лицами – резидентами Приднестровской Молдавской Республики на покрытие дефицита республиканского бюджета.</w:t>
      </w:r>
    </w:p>
    <w:p w:rsidR="008C27BC" w:rsidRPr="00F15B6E" w:rsidRDefault="008C27BC" w:rsidP="004538D5">
      <w:pPr>
        <w:pStyle w:val="a5"/>
        <w:ind w:firstLine="720"/>
        <w:jc w:val="both"/>
        <w:rPr>
          <w:rFonts w:ascii="Times New Roman" w:hAnsi="Times New Roman"/>
          <w:sz w:val="28"/>
          <w:szCs w:val="28"/>
        </w:rPr>
      </w:pPr>
      <w:r w:rsidRPr="00F15B6E">
        <w:rPr>
          <w:rFonts w:ascii="Times New Roman" w:hAnsi="Times New Roman"/>
          <w:sz w:val="28"/>
          <w:szCs w:val="28"/>
        </w:rPr>
        <w:t xml:space="preserve">3. Установить, что в 2017 году, во изменение норм Закона Приднестровской Молдавской Республики «О центральном банке Приднестровской Молдавской Республики», центральный банк Приднестровской Молдавской Республики предоставляет исполнительному органу государственной власти, ответственному за исполнение </w:t>
      </w:r>
      <w:r w:rsidRPr="00F15B6E">
        <w:rPr>
          <w:rFonts w:ascii="Times New Roman" w:hAnsi="Times New Roman"/>
          <w:sz w:val="28"/>
          <w:szCs w:val="28"/>
        </w:rPr>
        <w:lastRenderedPageBreak/>
        <w:t>республиканского бюджета, кредит (ссуду) в сумме 165 000 000 рублей на срок не более 6 (шести) месяцев под 0,1 процента на покрытие кассовых разрывов, возникающих при исполнении республиканского бюджета по финансированию социально защищенных расходов, и предоставление беспроцентного займа Единому государственному фонду социального страхования Приднестровской Молдавской Республики.</w:t>
      </w:r>
    </w:p>
    <w:p w:rsidR="008C27BC" w:rsidRPr="00F15B6E" w:rsidRDefault="008C27BC" w:rsidP="0097646B">
      <w:pPr>
        <w:ind w:firstLine="720"/>
        <w:jc w:val="both"/>
        <w:rPr>
          <w:sz w:val="28"/>
          <w:szCs w:val="28"/>
        </w:rPr>
      </w:pPr>
      <w:r w:rsidRPr="00F15B6E">
        <w:rPr>
          <w:sz w:val="28"/>
          <w:szCs w:val="28"/>
        </w:rPr>
        <w:t>Исполнительному органу государственной власти, ответственному за исполнение республиканского бюджета, предоставить беспроцентный заем Единому государственному фонду социального страхования Приднестровской Молдавской Республики в сумме 90 000 000 рублей на срок не более 6 (шести) месяцев на покрытие кассовых разрывов, возникающих при финансировании социальных обязательств.</w:t>
      </w:r>
    </w:p>
    <w:p w:rsidR="008C27BC" w:rsidRPr="00F15B6E" w:rsidRDefault="008C27BC" w:rsidP="0097646B">
      <w:pPr>
        <w:ind w:firstLine="720"/>
        <w:jc w:val="both"/>
        <w:outlineLvl w:val="0"/>
        <w:rPr>
          <w:rStyle w:val="a4"/>
          <w:b w:val="0"/>
          <w:bCs/>
          <w:sz w:val="28"/>
          <w:szCs w:val="28"/>
        </w:rPr>
      </w:pPr>
    </w:p>
    <w:p w:rsidR="008C27BC" w:rsidRPr="00F15B6E" w:rsidRDefault="008C27BC" w:rsidP="0097646B">
      <w:pPr>
        <w:ind w:firstLine="720"/>
        <w:jc w:val="both"/>
        <w:outlineLvl w:val="0"/>
        <w:rPr>
          <w:sz w:val="28"/>
          <w:szCs w:val="28"/>
        </w:rPr>
      </w:pPr>
      <w:r w:rsidRPr="00F15B6E">
        <w:rPr>
          <w:rStyle w:val="a4"/>
          <w:bCs/>
          <w:sz w:val="28"/>
          <w:szCs w:val="28"/>
        </w:rPr>
        <w:t>Статья 5</w:t>
      </w:r>
      <w:r w:rsidRPr="00F15B6E">
        <w:rPr>
          <w:sz w:val="28"/>
          <w:szCs w:val="28"/>
        </w:rPr>
        <w:t>. (Секретно).</w:t>
      </w:r>
    </w:p>
    <w:p w:rsidR="008C27BC" w:rsidRPr="00F15B6E" w:rsidRDefault="008C27BC" w:rsidP="00031F21">
      <w:pPr>
        <w:ind w:firstLine="567"/>
        <w:jc w:val="both"/>
        <w:outlineLvl w:val="0"/>
        <w:rPr>
          <w:sz w:val="28"/>
          <w:szCs w:val="28"/>
        </w:rPr>
      </w:pPr>
    </w:p>
    <w:p w:rsidR="008C27BC" w:rsidRPr="00F15B6E" w:rsidRDefault="008C27BC" w:rsidP="00A752EF">
      <w:pPr>
        <w:ind w:firstLine="720"/>
        <w:jc w:val="both"/>
        <w:rPr>
          <w:sz w:val="28"/>
          <w:szCs w:val="28"/>
        </w:rPr>
      </w:pPr>
      <w:r w:rsidRPr="00F15B6E">
        <w:rPr>
          <w:rStyle w:val="a4"/>
          <w:bCs/>
          <w:sz w:val="28"/>
          <w:szCs w:val="28"/>
        </w:rPr>
        <w:t>Статья 6.</w:t>
      </w:r>
    </w:p>
    <w:p w:rsidR="008C27BC" w:rsidRPr="00F15B6E" w:rsidRDefault="008C27BC" w:rsidP="00A752EF">
      <w:pPr>
        <w:ind w:firstLine="720"/>
        <w:jc w:val="both"/>
        <w:rPr>
          <w:sz w:val="28"/>
          <w:szCs w:val="28"/>
        </w:rPr>
      </w:pPr>
      <w:r w:rsidRPr="00F15B6E">
        <w:rPr>
          <w:sz w:val="28"/>
          <w:szCs w:val="28"/>
        </w:rPr>
        <w:t>Установить, что на 2017 год лимит прироста внутреннего государственного долга устанавливается согласно Приложению № 4 к настоящему Закону.</w:t>
      </w:r>
    </w:p>
    <w:p w:rsidR="008C27BC" w:rsidRPr="00F15B6E" w:rsidRDefault="008C27BC" w:rsidP="00A752EF">
      <w:pPr>
        <w:ind w:firstLine="720"/>
        <w:jc w:val="both"/>
        <w:rPr>
          <w:sz w:val="28"/>
          <w:szCs w:val="28"/>
        </w:rPr>
      </w:pPr>
    </w:p>
    <w:p w:rsidR="008C27BC" w:rsidRPr="00F15B6E" w:rsidRDefault="008C27BC" w:rsidP="00A752EF">
      <w:pPr>
        <w:ind w:firstLine="720"/>
        <w:jc w:val="both"/>
        <w:rPr>
          <w:sz w:val="28"/>
          <w:szCs w:val="28"/>
        </w:rPr>
      </w:pPr>
      <w:r w:rsidRPr="00F15B6E">
        <w:rPr>
          <w:rStyle w:val="a4"/>
          <w:bCs/>
          <w:sz w:val="28"/>
          <w:szCs w:val="28"/>
        </w:rPr>
        <w:t>Статья 7.</w:t>
      </w:r>
    </w:p>
    <w:p w:rsidR="008C27BC" w:rsidRPr="00F15B6E" w:rsidRDefault="008C27BC" w:rsidP="00A752EF">
      <w:pPr>
        <w:ind w:firstLine="720"/>
        <w:jc w:val="both"/>
        <w:rPr>
          <w:sz w:val="28"/>
          <w:szCs w:val="28"/>
        </w:rPr>
      </w:pPr>
      <w:r w:rsidRPr="00F15B6E">
        <w:rPr>
          <w:sz w:val="28"/>
          <w:szCs w:val="28"/>
        </w:rPr>
        <w:t>1. Установить, что сумма внешнего государственного долга по состоянию на 1 января 2017 года составляет 66 549 650</w:t>
      </w:r>
      <w:r w:rsidRPr="00F15B6E">
        <w:rPr>
          <w:rStyle w:val="a4"/>
          <w:b w:val="0"/>
          <w:bCs/>
          <w:sz w:val="28"/>
          <w:szCs w:val="28"/>
        </w:rPr>
        <w:t xml:space="preserve"> </w:t>
      </w:r>
      <w:r w:rsidRPr="00F15B6E">
        <w:rPr>
          <w:sz w:val="28"/>
          <w:szCs w:val="28"/>
        </w:rPr>
        <w:t xml:space="preserve">долларов США, или </w:t>
      </w:r>
      <w:r w:rsidRPr="00F15B6E">
        <w:rPr>
          <w:sz w:val="28"/>
          <w:szCs w:val="28"/>
        </w:rPr>
        <w:br/>
        <w:t>752 011 045 рублей Приднестровской Молдавской Республики, в том числе: </w:t>
      </w:r>
    </w:p>
    <w:p w:rsidR="008C27BC" w:rsidRPr="00F15B6E" w:rsidRDefault="008C27BC" w:rsidP="00A752EF">
      <w:pPr>
        <w:ind w:firstLine="720"/>
        <w:jc w:val="both"/>
        <w:rPr>
          <w:sz w:val="28"/>
          <w:szCs w:val="28"/>
        </w:rPr>
      </w:pPr>
      <w:r w:rsidRPr="00F15B6E">
        <w:rPr>
          <w:sz w:val="28"/>
          <w:szCs w:val="28"/>
        </w:rPr>
        <w:t>а) задолженность по кредитам, полученным от Российской Федерации в 1992–1994 годах, – в сумме 30 387 968 долларов США;</w:t>
      </w:r>
    </w:p>
    <w:p w:rsidR="008C27BC" w:rsidRPr="00F15B6E" w:rsidRDefault="008C27BC" w:rsidP="00A752EF">
      <w:pPr>
        <w:ind w:firstLine="720"/>
        <w:jc w:val="both"/>
        <w:rPr>
          <w:sz w:val="28"/>
          <w:szCs w:val="28"/>
        </w:rPr>
      </w:pPr>
      <w:r w:rsidRPr="00F15B6E">
        <w:rPr>
          <w:sz w:val="28"/>
          <w:szCs w:val="28"/>
        </w:rPr>
        <w:t>б) задолженность по процентам, начисленным по кредитам, полученным от Российской Федерации в 1992–1994 годах и не погашенным за период с 2000 по 2016 годы, – в сумме 36 161 682</w:t>
      </w:r>
      <w:r w:rsidRPr="00F15B6E">
        <w:rPr>
          <w:rStyle w:val="a4"/>
          <w:b w:val="0"/>
          <w:bCs/>
          <w:sz w:val="28"/>
          <w:szCs w:val="28"/>
        </w:rPr>
        <w:t xml:space="preserve"> </w:t>
      </w:r>
      <w:r w:rsidRPr="00F15B6E">
        <w:rPr>
          <w:sz w:val="28"/>
          <w:szCs w:val="28"/>
        </w:rPr>
        <w:t>доллара США. </w:t>
      </w:r>
    </w:p>
    <w:p w:rsidR="008C27BC" w:rsidRPr="00F15B6E" w:rsidRDefault="008C27BC" w:rsidP="00A752EF">
      <w:pPr>
        <w:ind w:firstLine="720"/>
        <w:jc w:val="both"/>
        <w:rPr>
          <w:sz w:val="28"/>
          <w:szCs w:val="28"/>
        </w:rPr>
      </w:pPr>
      <w:r w:rsidRPr="00F15B6E">
        <w:rPr>
          <w:sz w:val="28"/>
          <w:szCs w:val="28"/>
        </w:rPr>
        <w:t>2. Установить, что в 2017 году не производятся расходы по погашению и обслуживанию внешнего государственного долга.</w:t>
      </w:r>
    </w:p>
    <w:p w:rsidR="008C27BC" w:rsidRPr="00F15B6E" w:rsidRDefault="008C27BC" w:rsidP="00A752EF">
      <w:pPr>
        <w:ind w:firstLine="720"/>
        <w:jc w:val="both"/>
        <w:rPr>
          <w:sz w:val="28"/>
          <w:szCs w:val="28"/>
        </w:rPr>
      </w:pPr>
      <w:r w:rsidRPr="00F15B6E">
        <w:rPr>
          <w:sz w:val="28"/>
          <w:szCs w:val="28"/>
        </w:rPr>
        <w:t xml:space="preserve">3. Установить, что сумма внутреннего государственного долга в соответствии с Законом Приднестровской Молдавской Республики </w:t>
      </w:r>
      <w:r w:rsidRPr="00F15B6E">
        <w:rPr>
          <w:sz w:val="28"/>
          <w:szCs w:val="28"/>
        </w:rPr>
        <w:br/>
        <w:t xml:space="preserve">«О государственном долге и государственных гарантиях» по состоянию </w:t>
      </w:r>
      <w:r w:rsidRPr="00F15B6E">
        <w:rPr>
          <w:sz w:val="28"/>
          <w:szCs w:val="28"/>
        </w:rPr>
        <w:br/>
        <w:t xml:space="preserve">на 1 января 2017 года по нормативным правовым документам, принятым </w:t>
      </w:r>
      <w:r w:rsidRPr="00F15B6E">
        <w:rPr>
          <w:sz w:val="28"/>
          <w:szCs w:val="28"/>
        </w:rPr>
        <w:br/>
        <w:t xml:space="preserve">на 1 января 2017 года, составляет 16 772 352 725 рублей согласно </w:t>
      </w:r>
      <w:r w:rsidRPr="00F15B6E">
        <w:rPr>
          <w:sz w:val="28"/>
          <w:szCs w:val="28"/>
        </w:rPr>
        <w:br/>
        <w:t>Приложению № 4.1 к настоящему Закону. </w:t>
      </w:r>
    </w:p>
    <w:p w:rsidR="008C27BC" w:rsidRPr="00F15B6E" w:rsidRDefault="008C27BC" w:rsidP="008D771B">
      <w:pPr>
        <w:ind w:firstLine="720"/>
        <w:jc w:val="both"/>
        <w:rPr>
          <w:sz w:val="28"/>
          <w:szCs w:val="28"/>
        </w:rPr>
      </w:pPr>
      <w:r w:rsidRPr="00F15B6E">
        <w:rPr>
          <w:sz w:val="28"/>
          <w:szCs w:val="28"/>
        </w:rPr>
        <w:t>4. Установить, что в 2017 году не производятся:</w:t>
      </w:r>
    </w:p>
    <w:p w:rsidR="008C27BC" w:rsidRPr="00F15B6E" w:rsidRDefault="008C27BC" w:rsidP="008D771B">
      <w:pPr>
        <w:ind w:firstLine="720"/>
        <w:jc w:val="both"/>
        <w:rPr>
          <w:sz w:val="28"/>
          <w:szCs w:val="28"/>
        </w:rPr>
      </w:pPr>
      <w:r w:rsidRPr="00F15B6E">
        <w:rPr>
          <w:sz w:val="28"/>
          <w:szCs w:val="28"/>
        </w:rPr>
        <w:t>а) расходы на погашение и обслуживание внутреннего государственного долга, а именно:</w:t>
      </w:r>
    </w:p>
    <w:p w:rsidR="008C27BC" w:rsidRPr="00F15B6E" w:rsidRDefault="008C27BC" w:rsidP="008D771B">
      <w:pPr>
        <w:ind w:firstLine="720"/>
        <w:jc w:val="both"/>
        <w:rPr>
          <w:sz w:val="28"/>
          <w:szCs w:val="28"/>
        </w:rPr>
      </w:pPr>
      <w:r w:rsidRPr="00F15B6E">
        <w:rPr>
          <w:sz w:val="28"/>
          <w:szCs w:val="28"/>
        </w:rPr>
        <w:t>1) на погашение курсовой разницы по государственным долгосрочным облигациям, выпущенным от имени Приднестровской Молдавской Республики;</w:t>
      </w:r>
    </w:p>
    <w:p w:rsidR="008C27BC" w:rsidRPr="00F15B6E" w:rsidRDefault="008C27BC" w:rsidP="008D771B">
      <w:pPr>
        <w:ind w:firstLine="720"/>
        <w:jc w:val="both"/>
        <w:rPr>
          <w:sz w:val="28"/>
          <w:szCs w:val="28"/>
        </w:rPr>
      </w:pPr>
      <w:r w:rsidRPr="00F15B6E">
        <w:rPr>
          <w:sz w:val="28"/>
          <w:szCs w:val="28"/>
        </w:rPr>
        <w:t>2) на погашение задолженности перед предприятиями энергетического комплекса;</w:t>
      </w:r>
    </w:p>
    <w:p w:rsidR="008C27BC" w:rsidRPr="00F15B6E" w:rsidRDefault="008C27BC" w:rsidP="00103EFB">
      <w:pPr>
        <w:ind w:firstLine="720"/>
        <w:jc w:val="both"/>
        <w:rPr>
          <w:sz w:val="28"/>
          <w:szCs w:val="28"/>
        </w:rPr>
      </w:pPr>
      <w:r w:rsidRPr="00F15B6E">
        <w:rPr>
          <w:sz w:val="28"/>
          <w:szCs w:val="28"/>
        </w:rPr>
        <w:lastRenderedPageBreak/>
        <w:t>3) на погашение кредиторской задолженности Правительства Приднестровской Молдавской Республики перед центральным банком Приднестровской Молдавской Республики;</w:t>
      </w:r>
    </w:p>
    <w:p w:rsidR="008C27BC" w:rsidRPr="00F15B6E" w:rsidRDefault="008C27BC" w:rsidP="00103EFB">
      <w:pPr>
        <w:ind w:firstLine="720"/>
        <w:jc w:val="both"/>
        <w:rPr>
          <w:sz w:val="28"/>
          <w:szCs w:val="28"/>
        </w:rPr>
      </w:pPr>
      <w:r w:rsidRPr="00F15B6E">
        <w:rPr>
          <w:sz w:val="28"/>
          <w:szCs w:val="28"/>
        </w:rPr>
        <w:t>4) на погашение кредиторской задолженности по кредитам, выданным закрытым акционерным обществом кредитной организацией «Агроинвест» комбинатам хлебопродуктов;</w:t>
      </w:r>
    </w:p>
    <w:p w:rsidR="008C27BC" w:rsidRPr="00F15B6E" w:rsidRDefault="008C27BC" w:rsidP="00103EFB">
      <w:pPr>
        <w:ind w:firstLine="720"/>
        <w:jc w:val="both"/>
        <w:rPr>
          <w:sz w:val="28"/>
          <w:szCs w:val="28"/>
        </w:rPr>
      </w:pPr>
      <w:r w:rsidRPr="00F15B6E">
        <w:rPr>
          <w:sz w:val="28"/>
          <w:szCs w:val="28"/>
        </w:rPr>
        <w:t>5) на погашение кредиторской задолженности по займам, выданным центральным банком Приднестровской Молдавской Республики Государственному пенсионному фонду Приднестровской Молдавской Республики;</w:t>
      </w:r>
    </w:p>
    <w:p w:rsidR="008C27BC" w:rsidRPr="00F15B6E" w:rsidRDefault="008C27BC" w:rsidP="00103EFB">
      <w:pPr>
        <w:ind w:firstLine="720"/>
        <w:jc w:val="both"/>
        <w:rPr>
          <w:sz w:val="28"/>
          <w:szCs w:val="28"/>
        </w:rPr>
      </w:pPr>
      <w:r w:rsidRPr="00F15B6E">
        <w:rPr>
          <w:sz w:val="28"/>
          <w:szCs w:val="28"/>
        </w:rPr>
        <w:t>6) на погашение беспроцентного кредита, полученного на погашение долгосрочных государственных облигаций, выпущенных в 2007 году, со сроком погашения в 2012 году;</w:t>
      </w:r>
    </w:p>
    <w:p w:rsidR="008C27BC" w:rsidRPr="00F15B6E" w:rsidRDefault="008C27BC" w:rsidP="00103E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sz w:val="28"/>
          <w:szCs w:val="28"/>
        </w:rPr>
      </w:pPr>
      <w:r w:rsidRPr="00F15B6E">
        <w:rPr>
          <w:rFonts w:ascii="Times New Roman" w:hAnsi="Times New Roman"/>
          <w:sz w:val="28"/>
          <w:szCs w:val="28"/>
        </w:rPr>
        <w:t xml:space="preserve">7) на погашение государственных и беспроцентных займов, полученных от общества с ограниченной ответственностью «Тираспольтрансгаз», срок погашения которых наступает в 2017 году; </w:t>
      </w:r>
    </w:p>
    <w:p w:rsidR="008C27BC" w:rsidRPr="00F15B6E" w:rsidRDefault="008C27BC" w:rsidP="005D3F2D">
      <w:pPr>
        <w:ind w:firstLine="720"/>
        <w:jc w:val="both"/>
        <w:rPr>
          <w:sz w:val="28"/>
          <w:szCs w:val="28"/>
        </w:rPr>
      </w:pPr>
      <w:r w:rsidRPr="00F15B6E">
        <w:rPr>
          <w:sz w:val="28"/>
          <w:szCs w:val="28"/>
        </w:rPr>
        <w:t>8) на погашение процентов по ссудам, кредитам и государственным займам;</w:t>
      </w:r>
    </w:p>
    <w:p w:rsidR="008C27BC" w:rsidRPr="00F15B6E" w:rsidRDefault="008C27BC" w:rsidP="005D3F2D">
      <w:pPr>
        <w:ind w:firstLine="720"/>
        <w:jc w:val="both"/>
        <w:rPr>
          <w:sz w:val="28"/>
          <w:szCs w:val="28"/>
        </w:rPr>
      </w:pPr>
      <w:r w:rsidRPr="00F15B6E">
        <w:rPr>
          <w:sz w:val="28"/>
          <w:szCs w:val="28"/>
        </w:rPr>
        <w:t xml:space="preserve">9) на погашение купонного дохода по государственным долгосрочным облигациям; </w:t>
      </w:r>
    </w:p>
    <w:p w:rsidR="008C27BC" w:rsidRPr="00F15B6E" w:rsidRDefault="008C27BC" w:rsidP="005D3F2D">
      <w:pPr>
        <w:ind w:firstLine="720"/>
        <w:jc w:val="both"/>
        <w:rPr>
          <w:sz w:val="28"/>
          <w:szCs w:val="28"/>
        </w:rPr>
      </w:pPr>
      <w:r w:rsidRPr="00F15B6E">
        <w:rPr>
          <w:sz w:val="28"/>
          <w:szCs w:val="28"/>
        </w:rPr>
        <w:t>б) начисления процентов по ранее выданным государственным займам;</w:t>
      </w:r>
    </w:p>
    <w:p w:rsidR="008C27BC" w:rsidRPr="00F15B6E" w:rsidRDefault="008C27BC" w:rsidP="005D3F2D">
      <w:pPr>
        <w:ind w:firstLine="720"/>
        <w:jc w:val="both"/>
        <w:rPr>
          <w:sz w:val="28"/>
          <w:szCs w:val="28"/>
        </w:rPr>
      </w:pPr>
      <w:r w:rsidRPr="00F15B6E">
        <w:rPr>
          <w:sz w:val="28"/>
          <w:szCs w:val="28"/>
        </w:rPr>
        <w:t>в) начисления купонного дохода по выпущенным от имени Приднестровской Молдавской Республики государственным долгосрочным облигациям;</w:t>
      </w:r>
    </w:p>
    <w:p w:rsidR="008C27BC" w:rsidRPr="00F15B6E" w:rsidRDefault="008C27BC" w:rsidP="005D3F2D">
      <w:pPr>
        <w:ind w:firstLine="720"/>
        <w:jc w:val="both"/>
        <w:rPr>
          <w:sz w:val="28"/>
          <w:szCs w:val="28"/>
        </w:rPr>
      </w:pPr>
      <w:r w:rsidRPr="00F15B6E">
        <w:rPr>
          <w:sz w:val="28"/>
          <w:szCs w:val="28"/>
        </w:rPr>
        <w:t>г) начисления курсовой разницы по государственным долгосрочным облигациям, выпущенным от имени Приднестровской Молдавской Республики.</w:t>
      </w:r>
    </w:p>
    <w:p w:rsidR="008C27BC" w:rsidRPr="00F15B6E" w:rsidRDefault="008C27BC" w:rsidP="005D3F2D">
      <w:pPr>
        <w:ind w:firstLine="720"/>
        <w:jc w:val="both"/>
        <w:rPr>
          <w:sz w:val="28"/>
          <w:szCs w:val="28"/>
        </w:rPr>
      </w:pPr>
      <w:r w:rsidRPr="00F15B6E">
        <w:rPr>
          <w:sz w:val="28"/>
          <w:szCs w:val="28"/>
        </w:rPr>
        <w:t xml:space="preserve">Суммы начисленных процентов по ранее выданным кредитам и по выпущенным от Приднестровской Молдавской Республики государственным долгосрочным облигациям включаются в сумму прироста внутреннего государственного долга с дальнейшим отнесением данных сумм на внутренний государственный долг. </w:t>
      </w:r>
    </w:p>
    <w:p w:rsidR="008C27BC" w:rsidRPr="00F15B6E" w:rsidRDefault="008C27BC" w:rsidP="005D3F2D">
      <w:pPr>
        <w:ind w:firstLine="720"/>
        <w:jc w:val="both"/>
        <w:rPr>
          <w:sz w:val="28"/>
          <w:szCs w:val="28"/>
        </w:rPr>
      </w:pPr>
      <w:r w:rsidRPr="00F15B6E">
        <w:rPr>
          <w:sz w:val="28"/>
          <w:szCs w:val="28"/>
        </w:rPr>
        <w:t xml:space="preserve">5. Установить, что в 2017 году сроки погашения задолженности по беспроцентным займам и беспроцентным кредитам продлеваются </w:t>
      </w:r>
      <w:r w:rsidRPr="00F15B6E">
        <w:rPr>
          <w:sz w:val="28"/>
          <w:szCs w:val="28"/>
        </w:rPr>
        <w:br/>
        <w:t>до 1 января 2022 года.</w:t>
      </w:r>
    </w:p>
    <w:p w:rsidR="008C27BC" w:rsidRPr="00F15B6E" w:rsidRDefault="008C27BC" w:rsidP="005D3F2D">
      <w:pPr>
        <w:ind w:firstLine="720"/>
        <w:jc w:val="both"/>
        <w:rPr>
          <w:sz w:val="28"/>
          <w:szCs w:val="28"/>
        </w:rPr>
      </w:pPr>
      <w:r w:rsidRPr="00F15B6E">
        <w:rPr>
          <w:sz w:val="28"/>
          <w:szCs w:val="28"/>
        </w:rPr>
        <w:t xml:space="preserve">6. Установить, что беспроцентные займы, полученные в 2017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на 2017 год», относятся на внутренний государственный долг. </w:t>
      </w:r>
    </w:p>
    <w:p w:rsidR="008C27BC" w:rsidRPr="00F15B6E" w:rsidRDefault="008C27BC" w:rsidP="005D3F2D">
      <w:pPr>
        <w:ind w:firstLine="720"/>
        <w:jc w:val="both"/>
        <w:rPr>
          <w:sz w:val="28"/>
          <w:szCs w:val="28"/>
        </w:rPr>
      </w:pPr>
      <w:r w:rsidRPr="00F15B6E">
        <w:rPr>
          <w:sz w:val="28"/>
          <w:szCs w:val="28"/>
        </w:rPr>
        <w:t xml:space="preserve">7. Установить, что задолженность Министерства финансов Приднестровской Молдавской Республики перед центральным банком Приднестровской Молдавской Республики по государственным гарантиям, </w:t>
      </w:r>
      <w:r w:rsidRPr="00F15B6E">
        <w:rPr>
          <w:sz w:val="28"/>
          <w:szCs w:val="28"/>
        </w:rPr>
        <w:lastRenderedPageBreak/>
        <w:t>предоставленным в соответствии с Законом Приднестровской Молдавской Республики «О республиканском бюджете на 2011 год» в обеспечение исполнения обязательств по кредиту закрытого акционерного общества «Банк сельскохозяйственного развития», в сумме 74 177 643 рубля относится на внутренний государственный долг.</w:t>
      </w:r>
    </w:p>
    <w:p w:rsidR="008C27BC" w:rsidRPr="00F15B6E" w:rsidRDefault="008C27BC" w:rsidP="00210646">
      <w:pPr>
        <w:ind w:firstLine="720"/>
        <w:jc w:val="both"/>
        <w:rPr>
          <w:sz w:val="28"/>
          <w:szCs w:val="28"/>
        </w:rPr>
      </w:pPr>
      <w:r w:rsidRPr="00F15B6E">
        <w:rPr>
          <w:sz w:val="28"/>
          <w:szCs w:val="28"/>
        </w:rPr>
        <w:t>8. Во изменение действующего гражданского законодательства Приднестровской Молдавской Республики со дня вступления в силу настоящего Закона исполнительный орган государственной власти, в ведении которого находятся вопросы управления внутренним государственным долгом, вправе обратиться к закрытому акционерному обществу «Банк сель</w:t>
      </w:r>
      <w:r w:rsidRPr="00F15B6E">
        <w:rPr>
          <w:sz w:val="28"/>
          <w:szCs w:val="28"/>
          <w:lang w:val="en-US"/>
        </w:rPr>
        <w:t>c</w:t>
      </w:r>
      <w:r w:rsidRPr="00F15B6E">
        <w:rPr>
          <w:sz w:val="28"/>
          <w:szCs w:val="28"/>
        </w:rPr>
        <w:t>кохозяйственного развития» о взыскании суммы задолженности, указанной в пункте 7 настоящей статьи, а закрытое акционерное общество «Банк сель</w:t>
      </w:r>
      <w:r w:rsidRPr="00F15B6E">
        <w:rPr>
          <w:sz w:val="28"/>
          <w:szCs w:val="28"/>
          <w:lang w:val="en-US"/>
        </w:rPr>
        <w:t>c</w:t>
      </w:r>
      <w:r w:rsidRPr="00F15B6E">
        <w:rPr>
          <w:sz w:val="28"/>
          <w:szCs w:val="28"/>
        </w:rPr>
        <w:t>кохозяйственного развития» обязано перечислить истребуемые денежные средства в республиканский бюджет. При этом денежные средства, поступающие от закрытого акционерного общества «Банк сель</w:t>
      </w:r>
      <w:r w:rsidRPr="00F15B6E">
        <w:rPr>
          <w:sz w:val="28"/>
          <w:szCs w:val="28"/>
          <w:lang w:val="en-US"/>
        </w:rPr>
        <w:t>c</w:t>
      </w:r>
      <w:r w:rsidRPr="00F15B6E">
        <w:rPr>
          <w:sz w:val="28"/>
          <w:szCs w:val="28"/>
        </w:rPr>
        <w:t>кохозяйственного развития» в счет погашения вышеуказанной задолженности, направляются исполнительным органом государственной власти, в ведении которого находятся вопросы управления внутренним государственным долгом, Приднестровскому республиканскому банку в счет погашения задолженности по внутреннему государственному долгу с одновременным отражением погашенной суммы в Регистре государственного долга.</w:t>
      </w:r>
    </w:p>
    <w:p w:rsidR="008C27BC" w:rsidRPr="00F15B6E" w:rsidRDefault="008C27BC" w:rsidP="00031F21">
      <w:pPr>
        <w:ind w:firstLine="567"/>
        <w:jc w:val="center"/>
        <w:rPr>
          <w:rStyle w:val="a4"/>
          <w:b w:val="0"/>
          <w:bCs/>
          <w:sz w:val="28"/>
          <w:szCs w:val="28"/>
        </w:rPr>
      </w:pPr>
    </w:p>
    <w:p w:rsidR="008C27BC" w:rsidRPr="00F15B6E" w:rsidRDefault="008C27BC" w:rsidP="00210646">
      <w:pPr>
        <w:jc w:val="both"/>
        <w:rPr>
          <w:sz w:val="28"/>
          <w:szCs w:val="28"/>
        </w:rPr>
      </w:pPr>
      <w:r w:rsidRPr="00F15B6E">
        <w:rPr>
          <w:rStyle w:val="a4"/>
          <w:bCs/>
          <w:sz w:val="28"/>
          <w:szCs w:val="28"/>
        </w:rPr>
        <w:tab/>
        <w:t>Глава 2. Налоговое регулирование и специфические аспекты, относящиеся к доходам и расходам бюджетов различных уровней</w:t>
      </w:r>
    </w:p>
    <w:p w:rsidR="008C27BC" w:rsidRPr="00F15B6E" w:rsidRDefault="008C27BC" w:rsidP="00031F21">
      <w:pPr>
        <w:ind w:firstLine="567"/>
        <w:jc w:val="both"/>
        <w:rPr>
          <w:sz w:val="28"/>
          <w:szCs w:val="28"/>
        </w:rPr>
      </w:pPr>
    </w:p>
    <w:p w:rsidR="008C27BC" w:rsidRPr="00F15B6E" w:rsidRDefault="008C27BC" w:rsidP="00210646">
      <w:pPr>
        <w:ind w:firstLine="720"/>
        <w:jc w:val="both"/>
        <w:rPr>
          <w:rStyle w:val="a4"/>
          <w:bCs/>
          <w:sz w:val="28"/>
          <w:szCs w:val="28"/>
        </w:rPr>
      </w:pPr>
      <w:r w:rsidRPr="00F15B6E">
        <w:rPr>
          <w:rStyle w:val="a4"/>
          <w:bCs/>
          <w:sz w:val="28"/>
          <w:szCs w:val="28"/>
        </w:rPr>
        <w:t>Статья 8.</w:t>
      </w:r>
    </w:p>
    <w:p w:rsidR="008C27BC" w:rsidRPr="00F15B6E" w:rsidRDefault="008C27BC" w:rsidP="00210646">
      <w:pPr>
        <w:ind w:firstLine="720"/>
        <w:jc w:val="both"/>
        <w:rPr>
          <w:sz w:val="28"/>
          <w:szCs w:val="28"/>
        </w:rPr>
      </w:pPr>
      <w:r w:rsidRPr="00F15B6E">
        <w:rPr>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8C27BC" w:rsidRPr="00F15B6E" w:rsidRDefault="008C27BC" w:rsidP="00031F21">
      <w:pPr>
        <w:ind w:firstLine="567"/>
        <w:jc w:val="both"/>
        <w:rPr>
          <w:sz w:val="28"/>
          <w:szCs w:val="28"/>
        </w:rPr>
      </w:pPr>
    </w:p>
    <w:p w:rsidR="008C27BC" w:rsidRPr="00F15B6E" w:rsidRDefault="008C27BC" w:rsidP="00210646">
      <w:pPr>
        <w:ind w:firstLine="720"/>
        <w:jc w:val="both"/>
        <w:rPr>
          <w:rStyle w:val="a4"/>
          <w:bCs/>
          <w:sz w:val="28"/>
          <w:szCs w:val="28"/>
        </w:rPr>
      </w:pPr>
      <w:r w:rsidRPr="00F15B6E">
        <w:rPr>
          <w:rStyle w:val="a4"/>
          <w:bCs/>
          <w:sz w:val="28"/>
          <w:szCs w:val="28"/>
        </w:rPr>
        <w:t>Статья 9.</w:t>
      </w:r>
    </w:p>
    <w:p w:rsidR="008C27BC" w:rsidRPr="00F15B6E" w:rsidRDefault="008C27BC" w:rsidP="00210646">
      <w:pPr>
        <w:pStyle w:val="a3"/>
        <w:spacing w:before="0" w:beforeAutospacing="0" w:after="0" w:afterAutospacing="0"/>
        <w:ind w:firstLine="720"/>
        <w:jc w:val="both"/>
        <w:rPr>
          <w:sz w:val="28"/>
          <w:szCs w:val="28"/>
        </w:rPr>
      </w:pPr>
      <w:r w:rsidRPr="00F15B6E">
        <w:rPr>
          <w:sz w:val="28"/>
          <w:szCs w:val="28"/>
        </w:rPr>
        <w:t xml:space="preserve">Установить, что поступающая в 2017 году в Приднестровскую Молдавскую Республику безвозмездная финансовая (гуманитарная) помощь Российской Федерации носит строго целевой характер. </w:t>
      </w:r>
    </w:p>
    <w:p w:rsidR="008C27BC" w:rsidRPr="00F15B6E" w:rsidRDefault="008C27BC" w:rsidP="00210646">
      <w:pPr>
        <w:pStyle w:val="a3"/>
        <w:spacing w:before="0" w:beforeAutospacing="0" w:after="0" w:afterAutospacing="0"/>
        <w:ind w:firstLine="720"/>
        <w:jc w:val="both"/>
        <w:rPr>
          <w:sz w:val="28"/>
          <w:szCs w:val="28"/>
        </w:rPr>
      </w:pPr>
      <w:r w:rsidRPr="00F15B6E">
        <w:rPr>
          <w:sz w:val="28"/>
          <w:szCs w:val="28"/>
        </w:rPr>
        <w:t>Порядок зачисления, конвертации и определение направления расходования средств, поступающих от оказания Российской Федерации гуманитарной помощи, определяется в соответствии с нормативным правовым актом Правительства Приднестровской Молдавской Республики.</w:t>
      </w:r>
    </w:p>
    <w:p w:rsidR="008C27BC" w:rsidRPr="00F15B6E" w:rsidRDefault="008C27BC" w:rsidP="00F81F41">
      <w:pPr>
        <w:ind w:firstLine="720"/>
        <w:jc w:val="both"/>
        <w:rPr>
          <w:sz w:val="28"/>
          <w:szCs w:val="28"/>
        </w:rPr>
      </w:pPr>
      <w:r w:rsidRPr="00F15B6E">
        <w:rPr>
          <w:sz w:val="28"/>
          <w:szCs w:val="28"/>
        </w:rPr>
        <w:lastRenderedPageBreak/>
        <w:t>Денежные средства гуманитарной помощи отражаются в составе доходов и расходов бюджета и расходуются по направлениям с последующим внесением изменений в настоящий Закон.</w:t>
      </w:r>
    </w:p>
    <w:p w:rsidR="008C27BC" w:rsidRPr="00F15B6E" w:rsidRDefault="008C27BC" w:rsidP="00F81F41">
      <w:pPr>
        <w:ind w:firstLine="720"/>
        <w:jc w:val="both"/>
        <w:rPr>
          <w:sz w:val="28"/>
          <w:szCs w:val="28"/>
        </w:rPr>
      </w:pPr>
    </w:p>
    <w:p w:rsidR="008C27BC" w:rsidRPr="00F15B6E" w:rsidRDefault="008C27BC" w:rsidP="00F81F41">
      <w:pPr>
        <w:ind w:firstLine="720"/>
        <w:jc w:val="both"/>
        <w:rPr>
          <w:sz w:val="28"/>
          <w:szCs w:val="28"/>
        </w:rPr>
      </w:pPr>
      <w:r w:rsidRPr="00F15B6E">
        <w:rPr>
          <w:rStyle w:val="a4"/>
          <w:bCs/>
          <w:sz w:val="28"/>
          <w:szCs w:val="28"/>
        </w:rPr>
        <w:t>Статья 10.</w:t>
      </w:r>
    </w:p>
    <w:p w:rsidR="008C27BC" w:rsidRPr="00F15B6E" w:rsidRDefault="008C27BC" w:rsidP="00F81F41">
      <w:pPr>
        <w:ind w:firstLine="720"/>
        <w:jc w:val="both"/>
        <w:rPr>
          <w:sz w:val="28"/>
          <w:szCs w:val="28"/>
        </w:rPr>
      </w:pPr>
      <w:r w:rsidRPr="00F15B6E">
        <w:rPr>
          <w:sz w:val="28"/>
          <w:szCs w:val="28"/>
        </w:rPr>
        <w:t>Во изменение порядка, предусмотренного гражданским законодательством Приднестровской Молдавской Республики, установить, что при исполнении судебных решений не применяется обращение взыскания:</w:t>
      </w:r>
    </w:p>
    <w:p w:rsidR="008C27BC" w:rsidRPr="00F15B6E" w:rsidRDefault="008C27BC" w:rsidP="00F81F41">
      <w:pPr>
        <w:ind w:firstLine="720"/>
        <w:jc w:val="both"/>
        <w:rPr>
          <w:sz w:val="28"/>
          <w:szCs w:val="28"/>
        </w:rPr>
      </w:pPr>
      <w:r w:rsidRPr="00F15B6E">
        <w:rPr>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статье 35 настоящего Закона;</w:t>
      </w:r>
    </w:p>
    <w:p w:rsidR="008C27BC" w:rsidRPr="00F15B6E" w:rsidRDefault="008C27BC" w:rsidP="00F81F41">
      <w:pPr>
        <w:ind w:firstLine="720"/>
        <w:jc w:val="both"/>
        <w:rPr>
          <w:sz w:val="28"/>
          <w:szCs w:val="28"/>
        </w:rPr>
      </w:pPr>
      <w:r w:rsidRPr="00F15B6E">
        <w:rPr>
          <w:sz w:val="28"/>
          <w:szCs w:val="28"/>
        </w:rPr>
        <w:t>б) на взносы в бюджет Единого государственного фонда социального страхования Приднестровской Молдавской Республики;</w:t>
      </w:r>
    </w:p>
    <w:p w:rsidR="008C27BC" w:rsidRPr="00F15B6E" w:rsidRDefault="008C27BC" w:rsidP="00F81F41">
      <w:pPr>
        <w:ind w:firstLine="720"/>
        <w:jc w:val="both"/>
        <w:rPr>
          <w:sz w:val="28"/>
          <w:szCs w:val="28"/>
        </w:rPr>
      </w:pPr>
      <w:r w:rsidRPr="00F15B6E">
        <w:rPr>
          <w:sz w:val="28"/>
          <w:szCs w:val="28"/>
        </w:rPr>
        <w:t>в)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8C27BC" w:rsidRPr="00F15B6E" w:rsidRDefault="008C27BC" w:rsidP="00F81F41">
      <w:pPr>
        <w:ind w:firstLine="720"/>
        <w:jc w:val="both"/>
        <w:rPr>
          <w:sz w:val="28"/>
          <w:szCs w:val="28"/>
        </w:rPr>
      </w:pPr>
      <w:r w:rsidRPr="00F15B6E">
        <w:rPr>
          <w:sz w:val="28"/>
          <w:szCs w:val="28"/>
        </w:rPr>
        <w:t>г) на имущество, включенное в перечень малых объектов разгосударствления и приватизации, находящихся в государственной или муниципальной собственности, а также имущество их дочерних предприятий;</w:t>
      </w:r>
    </w:p>
    <w:p w:rsidR="008C27BC" w:rsidRPr="00F15B6E" w:rsidRDefault="008C27BC" w:rsidP="00F81F41">
      <w:pPr>
        <w:ind w:firstLine="720"/>
        <w:jc w:val="both"/>
        <w:rPr>
          <w:sz w:val="28"/>
          <w:szCs w:val="28"/>
        </w:rPr>
      </w:pPr>
      <w:r w:rsidRPr="00F15B6E">
        <w:rPr>
          <w:sz w:val="28"/>
          <w:szCs w:val="28"/>
        </w:rPr>
        <w:t>д) на средства энергоснабжающих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8C27BC" w:rsidRPr="00F15B6E" w:rsidRDefault="008C27BC" w:rsidP="00F81F41">
      <w:pPr>
        <w:ind w:firstLine="720"/>
        <w:jc w:val="both"/>
        <w:rPr>
          <w:sz w:val="28"/>
          <w:szCs w:val="28"/>
        </w:rPr>
      </w:pPr>
      <w:r w:rsidRPr="00F15B6E">
        <w:rPr>
          <w:sz w:val="28"/>
          <w:szCs w:val="28"/>
        </w:rPr>
        <w:t>е) на имущество организаций, оказывающих услуги по содержанию жилищного фонда и коммунальные услуги населению;</w:t>
      </w:r>
    </w:p>
    <w:p w:rsidR="008C27BC" w:rsidRPr="00F15B6E" w:rsidRDefault="008C27BC" w:rsidP="00F81F41">
      <w:pPr>
        <w:ind w:firstLine="720"/>
        <w:jc w:val="both"/>
        <w:rPr>
          <w:sz w:val="28"/>
          <w:szCs w:val="28"/>
        </w:rPr>
      </w:pPr>
      <w:r w:rsidRPr="00F15B6E">
        <w:rPr>
          <w:sz w:val="28"/>
          <w:szCs w:val="28"/>
        </w:rPr>
        <w:t>ж)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актами,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8C27BC" w:rsidRPr="00F15B6E" w:rsidRDefault="008C27BC" w:rsidP="00A44AFF">
      <w:pPr>
        <w:ind w:firstLine="720"/>
        <w:jc w:val="both"/>
        <w:rPr>
          <w:sz w:val="28"/>
          <w:szCs w:val="28"/>
        </w:rPr>
      </w:pPr>
      <w:r w:rsidRPr="00F15B6E">
        <w:rPr>
          <w:sz w:val="28"/>
          <w:szCs w:val="28"/>
        </w:rPr>
        <w:t>Ограничения, предусмотренные подпунктами в) и г)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по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8C27BC" w:rsidRPr="00F15B6E" w:rsidRDefault="008C27BC" w:rsidP="00A44AFF">
      <w:pPr>
        <w:ind w:firstLine="720"/>
        <w:jc w:val="both"/>
        <w:rPr>
          <w:sz w:val="28"/>
          <w:szCs w:val="28"/>
        </w:rPr>
      </w:pPr>
      <w:r w:rsidRPr="00F15B6E">
        <w:rPr>
          <w:sz w:val="28"/>
          <w:szCs w:val="28"/>
        </w:rPr>
        <w:t xml:space="preserve">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w:t>
      </w:r>
      <w:r w:rsidRPr="00F15B6E">
        <w:rPr>
          <w:sz w:val="28"/>
          <w:szCs w:val="28"/>
        </w:rPr>
        <w:lastRenderedPageBreak/>
        <w:t>включенное в перечень малых объектов разгосударствления и приватизации, находящихся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8C27BC" w:rsidRPr="00F15B6E" w:rsidRDefault="008C27BC" w:rsidP="00031F21">
      <w:pPr>
        <w:ind w:firstLine="567"/>
        <w:jc w:val="both"/>
        <w:rPr>
          <w:sz w:val="28"/>
          <w:szCs w:val="28"/>
        </w:rPr>
      </w:pPr>
    </w:p>
    <w:p w:rsidR="008C27BC" w:rsidRPr="00F15B6E" w:rsidRDefault="008C27BC" w:rsidP="00A44AFF">
      <w:pPr>
        <w:ind w:firstLine="720"/>
        <w:jc w:val="both"/>
        <w:rPr>
          <w:rStyle w:val="a4"/>
          <w:bCs/>
          <w:sz w:val="28"/>
          <w:szCs w:val="28"/>
        </w:rPr>
      </w:pPr>
      <w:r w:rsidRPr="00F15B6E">
        <w:rPr>
          <w:rStyle w:val="a4"/>
          <w:bCs/>
          <w:sz w:val="28"/>
          <w:szCs w:val="28"/>
        </w:rPr>
        <w:t xml:space="preserve">Статья 11. </w:t>
      </w:r>
    </w:p>
    <w:p w:rsidR="008C27BC" w:rsidRPr="00F15B6E" w:rsidRDefault="008C27BC" w:rsidP="00A44AFF">
      <w:pPr>
        <w:pStyle w:val="a3"/>
        <w:spacing w:before="0" w:beforeAutospacing="0" w:after="0" w:afterAutospacing="0"/>
        <w:ind w:firstLine="720"/>
        <w:jc w:val="both"/>
        <w:rPr>
          <w:rStyle w:val="a4"/>
          <w:b w:val="0"/>
          <w:bCs/>
          <w:sz w:val="28"/>
          <w:szCs w:val="28"/>
        </w:rPr>
      </w:pPr>
      <w:r w:rsidRPr="00F15B6E">
        <w:rPr>
          <w:sz w:val="28"/>
          <w:szCs w:val="28"/>
        </w:rPr>
        <w:t xml:space="preserve">Установить, что во изменение Закона Приднестровской Молдавской Республики «О государственной пошлине» в течение 2017 года в случае недостаточности поступивших денежных средств на финансирование целей, предусмотренных подпунктом 2) подпункта а) пункта 8 статьи 4 Закона Приднестровской Молдавской Республики «О государственной пошлине», финансирование указанных целей может быть </w:t>
      </w:r>
      <w:r w:rsidRPr="00F15B6E">
        <w:rPr>
          <w:bCs/>
          <w:sz w:val="28"/>
          <w:szCs w:val="28"/>
        </w:rPr>
        <w:t>осуществлено за счет средств, поступивших в соответствии с подпунктом 2) подпункта б) пункта 8 статьи 4 Закона Приднестровской Молдавской Республики «О государственной пошлине».</w:t>
      </w:r>
    </w:p>
    <w:p w:rsidR="008C27BC" w:rsidRPr="00F15B6E" w:rsidRDefault="008C27BC" w:rsidP="00A44AFF">
      <w:pPr>
        <w:pStyle w:val="a3"/>
        <w:spacing w:before="0" w:beforeAutospacing="0" w:after="0" w:afterAutospacing="0"/>
        <w:ind w:firstLine="720"/>
        <w:jc w:val="both"/>
        <w:rPr>
          <w:rStyle w:val="a4"/>
          <w:b w:val="0"/>
          <w:bCs/>
          <w:sz w:val="28"/>
          <w:szCs w:val="28"/>
        </w:rPr>
      </w:pPr>
      <w:r w:rsidRPr="00F15B6E">
        <w:rPr>
          <w:sz w:val="28"/>
          <w:szCs w:val="28"/>
        </w:rPr>
        <w:t xml:space="preserve">Установить, что на период с 1 июля 2017 года по 31 декабря 2017 года, во изменение норм Закона Приднестровской Молдавской Республики </w:t>
      </w:r>
      <w:r w:rsidRPr="00F15B6E">
        <w:rPr>
          <w:sz w:val="28"/>
          <w:szCs w:val="28"/>
        </w:rPr>
        <w:br/>
        <w:t>«О налоге на доходы организаций» и Закона Приднестровской Молдавской Республики «О государственной пошлине», открытое акционерное общество «Агентство по оздоровлению банковской системы» освобождается от уплаты налогов и сборов, подлежащих уплате в соответствии с указанными законами, в том числе от уплаты государственной пошлины за подачу исковых заявлений по делам, рассматриваемым в судах общей юрисдикции и арбитражном суде, от уплаты государственной пошлины за совершение всех видов нотариальных действий, от уплаты государственной пошлины по любым обращениям во все органы государственной власти и управления, связанным с совершением юридически значимых действий.</w:t>
      </w:r>
    </w:p>
    <w:p w:rsidR="008C27BC" w:rsidRPr="00F15B6E" w:rsidRDefault="008C27BC" w:rsidP="00031F21">
      <w:pPr>
        <w:pStyle w:val="a3"/>
        <w:spacing w:before="0" w:beforeAutospacing="0" w:after="0" w:afterAutospacing="0"/>
        <w:ind w:firstLine="567"/>
        <w:jc w:val="both"/>
        <w:rPr>
          <w:rStyle w:val="a4"/>
          <w:b w:val="0"/>
          <w:bCs/>
          <w:sz w:val="28"/>
          <w:szCs w:val="28"/>
        </w:rPr>
      </w:pPr>
      <w:r w:rsidRPr="00F15B6E">
        <w:rPr>
          <w:rStyle w:val="a4"/>
          <w:b w:val="0"/>
          <w:bCs/>
          <w:sz w:val="28"/>
          <w:szCs w:val="28"/>
        </w:rPr>
        <w:t xml:space="preserve"> </w:t>
      </w:r>
    </w:p>
    <w:p w:rsidR="008C27BC" w:rsidRPr="00F15B6E" w:rsidRDefault="008C27BC" w:rsidP="00441143">
      <w:pPr>
        <w:ind w:firstLine="720"/>
        <w:jc w:val="both"/>
        <w:rPr>
          <w:rStyle w:val="a4"/>
          <w:bCs/>
          <w:sz w:val="28"/>
          <w:szCs w:val="28"/>
        </w:rPr>
      </w:pPr>
      <w:r w:rsidRPr="00F15B6E">
        <w:rPr>
          <w:rStyle w:val="a4"/>
          <w:bCs/>
          <w:sz w:val="28"/>
          <w:szCs w:val="28"/>
        </w:rPr>
        <w:t xml:space="preserve">Статья 12. </w:t>
      </w:r>
    </w:p>
    <w:p w:rsidR="008C27BC" w:rsidRPr="00F15B6E" w:rsidRDefault="008C27BC" w:rsidP="00441143">
      <w:pPr>
        <w:ind w:firstLine="720"/>
        <w:jc w:val="both"/>
        <w:rPr>
          <w:sz w:val="28"/>
          <w:szCs w:val="28"/>
        </w:rPr>
      </w:pPr>
      <w:r w:rsidRPr="00F15B6E">
        <w:rPr>
          <w:sz w:val="28"/>
          <w:szCs w:val="28"/>
        </w:rPr>
        <w:t>Установить, что во изменение пункта 6 статьи 8 Закона Приднестровской Молдавской Республики «Об аренде государственного и муниципального имущества»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подведомственных им государственным (муниципальным) учреждениям, финансируемым как за счет средств республиканского (местного) бюджета, так и за счёт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8C27BC" w:rsidRPr="00F15B6E" w:rsidRDefault="008C27BC" w:rsidP="00441143">
      <w:pPr>
        <w:pStyle w:val="a3"/>
        <w:spacing w:before="0" w:beforeAutospacing="0" w:after="0" w:afterAutospacing="0"/>
        <w:ind w:firstLine="720"/>
        <w:jc w:val="both"/>
        <w:rPr>
          <w:sz w:val="28"/>
          <w:szCs w:val="28"/>
        </w:rPr>
      </w:pPr>
      <w:r w:rsidRPr="00F15B6E">
        <w:rPr>
          <w:sz w:val="28"/>
          <w:szCs w:val="28"/>
        </w:rPr>
        <w:t xml:space="preserve">а) органами государственной власти и управления, финансируемыми за счет средств республиканского (местного) бюджета, средств внебюджетных </w:t>
      </w:r>
      <w:r w:rsidRPr="00F15B6E">
        <w:rPr>
          <w:sz w:val="28"/>
          <w:szCs w:val="28"/>
        </w:rPr>
        <w:lastRenderedPageBreak/>
        <w:t>фондов, – в размере 100 процентов в доход соответственно республиканского (местного) бюджета, внебюджетного фонда;</w:t>
      </w:r>
    </w:p>
    <w:p w:rsidR="008C27BC" w:rsidRPr="00F15B6E" w:rsidRDefault="008C27BC" w:rsidP="007853B0">
      <w:pPr>
        <w:pStyle w:val="a3"/>
        <w:spacing w:before="0" w:beforeAutospacing="0" w:after="0" w:afterAutospacing="0"/>
        <w:ind w:firstLine="720"/>
        <w:jc w:val="both"/>
        <w:rPr>
          <w:sz w:val="28"/>
          <w:szCs w:val="28"/>
        </w:rPr>
      </w:pPr>
      <w:r w:rsidRPr="00F15B6E">
        <w:rPr>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Pr="00F15B6E">
        <w:rPr>
          <w:sz w:val="28"/>
          <w:szCs w:val="28"/>
        </w:rPr>
        <w:br/>
        <w:t>и 50 процентов – в доход указанных организаций на открытые им специальные бюджетные счета;</w:t>
      </w:r>
    </w:p>
    <w:p w:rsidR="008C27BC" w:rsidRPr="00F15B6E" w:rsidRDefault="008C27BC" w:rsidP="007853B0">
      <w:pPr>
        <w:pStyle w:val="a3"/>
        <w:spacing w:before="0" w:beforeAutospacing="0" w:after="0" w:afterAutospacing="0"/>
        <w:ind w:firstLine="720"/>
        <w:jc w:val="both"/>
        <w:rPr>
          <w:sz w:val="28"/>
          <w:szCs w:val="28"/>
        </w:rPr>
      </w:pPr>
      <w:r w:rsidRPr="00F15B6E">
        <w:rPr>
          <w:sz w:val="28"/>
          <w:szCs w:val="28"/>
        </w:rPr>
        <w:t>в) государственными и муниципальными унитарными (в том числе казенными) предприятиями в части доходов от сдачи в аренду имущества, находящегося в государственной (муниципальной) собственности, не включенного в государственную (муниципальную) программу разгосударствления и приватизации или государственные (муниципальные) перечни малых объектов разгосударствления и приватизации на соответствующий год, – 50 процентов соответственно в доход республиканского (местного) бюджета, внебюджетного фонда (по принадлежности создавшего его собственника) и 50 процентов в доход указанных организаций.</w:t>
      </w:r>
    </w:p>
    <w:p w:rsidR="008C27BC" w:rsidRPr="00F15B6E" w:rsidRDefault="008C27BC" w:rsidP="00F62A71">
      <w:pPr>
        <w:pStyle w:val="a3"/>
        <w:spacing w:before="0" w:beforeAutospacing="0" w:after="0" w:afterAutospacing="0"/>
        <w:ind w:firstLine="720"/>
        <w:jc w:val="both"/>
        <w:rPr>
          <w:sz w:val="28"/>
          <w:szCs w:val="28"/>
        </w:rPr>
      </w:pPr>
      <w:r w:rsidRPr="00F15B6E">
        <w:rPr>
          <w:sz w:val="28"/>
          <w:szCs w:val="28"/>
        </w:rPr>
        <w:t>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счёт средств внебюджетных фондов, а также государственные (муниципальные) унитарные (в том числе казенные) предприятия предоставляют в территориальную налоговую инспекцию по месту регистрации расчет арендной платы в порядке и в сроки, установленные исполнительным органом государственной власти, в ведении которого находятся вопросы сбора налогов, сборов и иных обязательных платежей.</w:t>
      </w:r>
    </w:p>
    <w:p w:rsidR="008C27BC" w:rsidRPr="00F15B6E" w:rsidRDefault="008C27BC" w:rsidP="00F62A71">
      <w:pPr>
        <w:ind w:firstLine="720"/>
        <w:jc w:val="both"/>
        <w:rPr>
          <w:sz w:val="28"/>
          <w:szCs w:val="28"/>
        </w:rPr>
      </w:pPr>
      <w:r w:rsidRPr="00F15B6E">
        <w:rPr>
          <w:sz w:val="28"/>
          <w:szCs w:val="28"/>
        </w:rPr>
        <w:t>Установить, что во изменение норм Закона Приднестровской Молдавской Республики «Об аренде государственного и муниципального имущества» освобождаются от арендной платы:</w:t>
      </w:r>
    </w:p>
    <w:p w:rsidR="008C27BC" w:rsidRPr="00F15B6E" w:rsidRDefault="008C27BC" w:rsidP="00F62A71">
      <w:pPr>
        <w:ind w:firstLine="720"/>
        <w:jc w:val="both"/>
        <w:rPr>
          <w:sz w:val="28"/>
          <w:szCs w:val="28"/>
        </w:rPr>
      </w:pPr>
      <w:r w:rsidRPr="00F15B6E">
        <w:rPr>
          <w:sz w:val="28"/>
          <w:szCs w:val="28"/>
        </w:rPr>
        <w:t>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 муниципальных организаций;</w:t>
      </w:r>
    </w:p>
    <w:p w:rsidR="008C27BC" w:rsidRPr="00F15B6E" w:rsidRDefault="008C27BC" w:rsidP="00F62A71">
      <w:pPr>
        <w:pStyle w:val="a3"/>
        <w:spacing w:before="0" w:beforeAutospacing="0" w:after="0" w:afterAutospacing="0"/>
        <w:ind w:firstLine="720"/>
        <w:jc w:val="both"/>
        <w:rPr>
          <w:sz w:val="28"/>
          <w:szCs w:val="28"/>
        </w:rPr>
      </w:pPr>
      <w:r w:rsidRPr="00F15B6E">
        <w:rPr>
          <w:sz w:val="28"/>
          <w:szCs w:val="28"/>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8C27BC" w:rsidRPr="00F15B6E" w:rsidRDefault="008C27BC" w:rsidP="00031F21">
      <w:pPr>
        <w:pStyle w:val="a3"/>
        <w:spacing w:before="0" w:beforeAutospacing="0" w:after="0" w:afterAutospacing="0"/>
        <w:ind w:firstLine="567"/>
        <w:jc w:val="both"/>
        <w:rPr>
          <w:sz w:val="28"/>
          <w:szCs w:val="28"/>
        </w:rPr>
      </w:pPr>
    </w:p>
    <w:p w:rsidR="008C27BC" w:rsidRPr="00F15B6E" w:rsidRDefault="008C27BC" w:rsidP="00316758">
      <w:pPr>
        <w:pStyle w:val="a3"/>
        <w:spacing w:before="0" w:beforeAutospacing="0" w:after="0" w:afterAutospacing="0"/>
        <w:ind w:firstLine="720"/>
        <w:rPr>
          <w:sz w:val="28"/>
          <w:szCs w:val="28"/>
        </w:rPr>
      </w:pPr>
      <w:r w:rsidRPr="00F15B6E">
        <w:rPr>
          <w:rStyle w:val="a4"/>
          <w:bCs/>
          <w:sz w:val="28"/>
          <w:szCs w:val="28"/>
        </w:rPr>
        <w:t>Статья 13.</w:t>
      </w:r>
    </w:p>
    <w:p w:rsidR="008C27BC" w:rsidRPr="00F15B6E" w:rsidRDefault="008C27BC" w:rsidP="00316758">
      <w:pPr>
        <w:pStyle w:val="a3"/>
        <w:spacing w:before="0" w:beforeAutospacing="0" w:after="0" w:afterAutospacing="0"/>
        <w:ind w:firstLine="720"/>
        <w:jc w:val="both"/>
        <w:rPr>
          <w:sz w:val="28"/>
          <w:szCs w:val="28"/>
        </w:rPr>
      </w:pPr>
      <w:r w:rsidRPr="00F15B6E">
        <w:rPr>
          <w:sz w:val="28"/>
          <w:szCs w:val="28"/>
        </w:rPr>
        <w:t xml:space="preserve">Установить, что акционерные общества, учредителем (участником) которых является государство, проводят общие собрания акционеров по вопросу выплаты дивидендов за 2016 год в порядке, установленном </w:t>
      </w:r>
      <w:r w:rsidRPr="00F15B6E">
        <w:rPr>
          <w:sz w:val="28"/>
          <w:szCs w:val="28"/>
        </w:rPr>
        <w:lastRenderedPageBreak/>
        <w:t>законодательством Приднестровской Молдавской Республики об акционерных обществах, в срок не позднее 30 июня 2017 года.</w:t>
      </w:r>
    </w:p>
    <w:p w:rsidR="008C27BC" w:rsidRPr="00F15B6E" w:rsidRDefault="008C27BC" w:rsidP="00316758">
      <w:pPr>
        <w:pStyle w:val="a3"/>
        <w:spacing w:before="0" w:beforeAutospacing="0" w:after="0" w:afterAutospacing="0"/>
        <w:ind w:firstLine="720"/>
        <w:jc w:val="both"/>
        <w:rPr>
          <w:sz w:val="28"/>
          <w:szCs w:val="28"/>
        </w:rPr>
      </w:pPr>
      <w:r w:rsidRPr="00F15B6E">
        <w:rPr>
          <w:sz w:val="28"/>
          <w:szCs w:val="28"/>
        </w:rPr>
        <w:t>Акционерным обществам, учредителем (участником) которых является государство, произвести уплату начисленных за 2016 год дивидендов в доход соответствующего бюджета (по принадлежности собственности) в срок не позднее 1 сентября 2017 года.</w:t>
      </w:r>
    </w:p>
    <w:p w:rsidR="008C27BC" w:rsidRPr="00F15B6E" w:rsidRDefault="008C27BC" w:rsidP="00316758">
      <w:pPr>
        <w:pStyle w:val="a3"/>
        <w:spacing w:before="0" w:beforeAutospacing="0" w:after="0" w:afterAutospacing="0"/>
        <w:ind w:firstLine="720"/>
        <w:jc w:val="both"/>
        <w:rPr>
          <w:sz w:val="28"/>
          <w:szCs w:val="28"/>
        </w:rPr>
      </w:pPr>
      <w:r w:rsidRPr="00F15B6E">
        <w:rPr>
          <w:sz w:val="28"/>
          <w:szCs w:val="28"/>
        </w:rPr>
        <w:t>Запретить представителям органов государственной власти и управления, осуществляющим от имени государства или муниципальных образований права собственников акций, голосование в пользу перечисления начисленных дивидендов по акциям, находящимся в собственности государства, на развитие акционерных обществ.</w:t>
      </w:r>
    </w:p>
    <w:p w:rsidR="008C27BC" w:rsidRPr="00F15B6E" w:rsidRDefault="008C27BC" w:rsidP="00316758">
      <w:pPr>
        <w:pStyle w:val="a3"/>
        <w:spacing w:before="0" w:beforeAutospacing="0" w:after="0" w:afterAutospacing="0"/>
        <w:ind w:firstLine="720"/>
        <w:jc w:val="both"/>
        <w:rPr>
          <w:sz w:val="28"/>
          <w:szCs w:val="28"/>
        </w:rPr>
      </w:pPr>
      <w:r w:rsidRPr="00F15B6E">
        <w:rPr>
          <w:sz w:val="28"/>
          <w:szCs w:val="28"/>
        </w:rPr>
        <w:t>Акционерные общества, учредителем (участником) которых является государство, предоставляют в территориальную налоговую инспекцию по месту регистрации расчет дивидендов в порядке и в сроки, установленные исполнительным органом государственной власти, в ведении которого находятся вопросы сбора налогов, сборов и иных обязательных платежей.</w:t>
      </w:r>
    </w:p>
    <w:p w:rsidR="008C27BC" w:rsidRPr="00F15B6E" w:rsidRDefault="008C27BC" w:rsidP="00031F21">
      <w:pPr>
        <w:ind w:firstLine="567"/>
        <w:jc w:val="both"/>
        <w:rPr>
          <w:rStyle w:val="a4"/>
          <w:b w:val="0"/>
          <w:bCs/>
          <w:sz w:val="28"/>
          <w:szCs w:val="28"/>
        </w:rPr>
      </w:pPr>
    </w:p>
    <w:p w:rsidR="008C27BC" w:rsidRPr="00F15B6E" w:rsidRDefault="008C27BC" w:rsidP="00316758">
      <w:pPr>
        <w:ind w:firstLine="720"/>
        <w:jc w:val="both"/>
        <w:rPr>
          <w:sz w:val="28"/>
          <w:szCs w:val="28"/>
        </w:rPr>
      </w:pPr>
      <w:r w:rsidRPr="00F15B6E">
        <w:rPr>
          <w:rStyle w:val="a4"/>
          <w:bCs/>
          <w:sz w:val="28"/>
          <w:szCs w:val="28"/>
        </w:rPr>
        <w:t xml:space="preserve">Статья 14. </w:t>
      </w:r>
    </w:p>
    <w:p w:rsidR="008C27BC" w:rsidRPr="00F15B6E" w:rsidRDefault="008C27BC" w:rsidP="00316758">
      <w:pPr>
        <w:ind w:firstLine="720"/>
        <w:jc w:val="both"/>
        <w:rPr>
          <w:sz w:val="28"/>
          <w:szCs w:val="28"/>
        </w:rPr>
      </w:pPr>
      <w:r w:rsidRPr="00F15B6E">
        <w:rPr>
          <w:sz w:val="28"/>
          <w:szCs w:val="28"/>
        </w:rPr>
        <w:t>1. Сохранить в 2017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8C27BC" w:rsidRPr="00F15B6E" w:rsidRDefault="008C27BC" w:rsidP="00316758">
      <w:pPr>
        <w:ind w:firstLine="720"/>
        <w:jc w:val="both"/>
        <w:rPr>
          <w:sz w:val="28"/>
          <w:szCs w:val="28"/>
        </w:rPr>
      </w:pPr>
      <w:r w:rsidRPr="00F15B6E">
        <w:rPr>
          <w:sz w:val="28"/>
          <w:szCs w:val="28"/>
        </w:rPr>
        <w:t>2. Утвердить свод доходов государственных учреждений в разрезе министерств (ведомств) от оказания платных услуг и иной приносящей доход деятельности на 2017 год согласно Приложению № 5 к настоящему Закону.</w:t>
      </w:r>
    </w:p>
    <w:p w:rsidR="008C27BC" w:rsidRPr="00F15B6E" w:rsidRDefault="008C27BC" w:rsidP="00316758">
      <w:pPr>
        <w:ind w:firstLine="720"/>
        <w:jc w:val="both"/>
        <w:rPr>
          <w:sz w:val="28"/>
          <w:szCs w:val="28"/>
        </w:rPr>
      </w:pPr>
      <w:r w:rsidRPr="00F15B6E">
        <w:rPr>
          <w:sz w:val="28"/>
          <w:szCs w:val="28"/>
        </w:rPr>
        <w:t>3. Доходы от оказания платных услуг, а также от иной приносящей доход деятельности являются специальным бюджетным финансированием данных учреждений и направляются на расходы, утвержденные в соответствии с Приложением № 2 к настоящему Закону, а по муниципальным учреждениям – на расходы, утвержденные в соответствии с решением о бюджете городского (районного) Совета народных депутатов.</w:t>
      </w:r>
    </w:p>
    <w:p w:rsidR="008C27BC" w:rsidRPr="00F15B6E" w:rsidRDefault="008C27BC" w:rsidP="00316758">
      <w:pPr>
        <w:ind w:firstLine="720"/>
        <w:jc w:val="both"/>
        <w:rPr>
          <w:sz w:val="28"/>
          <w:szCs w:val="28"/>
        </w:rPr>
      </w:pPr>
      <w:r w:rsidRPr="00F15B6E">
        <w:rPr>
          <w:sz w:val="28"/>
          <w:szCs w:val="28"/>
        </w:rPr>
        <w:t>Финансирование аппаратов управления, районных подразделений министерств (ведомств и служб) за счет средств от оказания подведомственными министерствам и ведомствам государственными и муниципальными учреждениями платных услуг и иной приносящей доход деятельности, включая передачу на баланс аппаратов управления министерств (ведомств и служб) имущества, приобретенного за счет указанных средств, а также работ, услуг, а также за счет средств коммерческих организаций не допускается.</w:t>
      </w:r>
    </w:p>
    <w:p w:rsidR="008C27BC" w:rsidRPr="00F15B6E" w:rsidRDefault="008C27BC" w:rsidP="00316758">
      <w:pPr>
        <w:ind w:firstLine="720"/>
        <w:jc w:val="both"/>
        <w:rPr>
          <w:sz w:val="28"/>
          <w:szCs w:val="28"/>
        </w:rPr>
      </w:pPr>
      <w:r w:rsidRPr="00F15B6E">
        <w:rPr>
          <w:sz w:val="28"/>
          <w:szCs w:val="28"/>
        </w:rPr>
        <w:t xml:space="preserve">Остатки средств на специальных бюджетных счетах министерств (ведомств), государственных учреждений и государственных учреждений с </w:t>
      </w:r>
      <w:r w:rsidRPr="00F15B6E">
        <w:rPr>
          <w:sz w:val="28"/>
          <w:szCs w:val="28"/>
        </w:rPr>
        <w:lastRenderedPageBreak/>
        <w:t>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8C27BC" w:rsidRPr="00F15B6E" w:rsidRDefault="008C27BC" w:rsidP="00316758">
      <w:pPr>
        <w:ind w:firstLine="720"/>
        <w:jc w:val="both"/>
        <w:rPr>
          <w:sz w:val="28"/>
          <w:szCs w:val="28"/>
        </w:rPr>
      </w:pPr>
      <w:r w:rsidRPr="00F15B6E">
        <w:rPr>
          <w:sz w:val="28"/>
          <w:szCs w:val="28"/>
        </w:rPr>
        <w:t xml:space="preserve">Средства на специальных бюджетных счетах министерств (ведомств), государственных учреждений и государственных учреждений </w:t>
      </w:r>
      <w:r w:rsidRPr="00F15B6E">
        <w:rPr>
          <w:spacing w:val="-1"/>
          <w:sz w:val="28"/>
          <w:szCs w:val="28"/>
        </w:rPr>
        <w:t xml:space="preserve">с автономным статусом для зачисления доходов и осуществления расходования </w:t>
      </w:r>
      <w:r w:rsidRPr="00F15B6E">
        <w:rPr>
          <w:sz w:val="28"/>
          <w:szCs w:val="28"/>
        </w:rPr>
        <w:t xml:space="preserve">средств от оказания подведомственными министерствам и ведомствам государственными учреждениями и государственными учреждениями </w:t>
      </w:r>
      <w:r w:rsidRPr="00F15B6E">
        <w:rPr>
          <w:spacing w:val="-1"/>
          <w:sz w:val="28"/>
          <w:szCs w:val="28"/>
        </w:rPr>
        <w:t xml:space="preserve">с автономным статусом платных услуг и иной приносящей доход деятельности, </w:t>
      </w:r>
      <w:r w:rsidRPr="00F15B6E">
        <w:rPr>
          <w:sz w:val="28"/>
          <w:szCs w:val="28"/>
        </w:rPr>
        <w:t xml:space="preserve">поступившие в текущем финансовом году и не освоенные на момент </w:t>
      </w:r>
      <w:r w:rsidRPr="00F15B6E">
        <w:rPr>
          <w:spacing w:val="-1"/>
          <w:sz w:val="28"/>
          <w:szCs w:val="28"/>
        </w:rPr>
        <w:t xml:space="preserve">реорганизации данных структур, расходуются правопреемниками специальных </w:t>
      </w:r>
      <w:r w:rsidRPr="00F15B6E">
        <w:rPr>
          <w:sz w:val="28"/>
          <w:szCs w:val="28"/>
        </w:rPr>
        <w:t xml:space="preserve">бюджетных счетов с последующим внесением изменений в настоящий Закон. </w:t>
      </w:r>
    </w:p>
    <w:p w:rsidR="008C27BC" w:rsidRPr="00F15B6E" w:rsidRDefault="008C27BC" w:rsidP="00316758">
      <w:pPr>
        <w:ind w:firstLine="720"/>
        <w:jc w:val="both"/>
        <w:rPr>
          <w:sz w:val="28"/>
          <w:szCs w:val="28"/>
        </w:rPr>
      </w:pPr>
      <w:r w:rsidRPr="00F15B6E">
        <w:rPr>
          <w:sz w:val="28"/>
          <w:szCs w:val="28"/>
        </w:rPr>
        <w:t>4. Установить, что 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о бюджете городского (районного) Совета народных депутатов).</w:t>
      </w:r>
    </w:p>
    <w:p w:rsidR="008C27BC" w:rsidRPr="00F15B6E" w:rsidRDefault="008C27BC" w:rsidP="00316758">
      <w:pPr>
        <w:ind w:firstLine="720"/>
        <w:jc w:val="both"/>
        <w:rPr>
          <w:sz w:val="28"/>
          <w:szCs w:val="28"/>
        </w:rPr>
      </w:pPr>
      <w:r w:rsidRPr="00F15B6E">
        <w:rPr>
          <w:sz w:val="28"/>
          <w:szCs w:val="28"/>
        </w:rPr>
        <w:t>5. Доходы, определенные в пункте 3 настоящей статьи, расходуются в следующей очередности:</w:t>
      </w:r>
    </w:p>
    <w:p w:rsidR="008C27BC" w:rsidRPr="00F15B6E" w:rsidRDefault="008C27BC" w:rsidP="00316758">
      <w:pPr>
        <w:ind w:firstLine="720"/>
        <w:jc w:val="both"/>
        <w:rPr>
          <w:sz w:val="28"/>
          <w:szCs w:val="28"/>
        </w:rPr>
      </w:pPr>
      <w:r w:rsidRPr="00F15B6E">
        <w:rPr>
          <w:sz w:val="28"/>
          <w:szCs w:val="28"/>
        </w:rPr>
        <w:t>а) сопутствующие налоговые платежи;</w:t>
      </w:r>
    </w:p>
    <w:p w:rsidR="008C27BC" w:rsidRPr="00F15B6E" w:rsidRDefault="008C27BC" w:rsidP="00316758">
      <w:pPr>
        <w:ind w:firstLine="720"/>
        <w:jc w:val="both"/>
        <w:rPr>
          <w:sz w:val="28"/>
          <w:szCs w:val="28"/>
        </w:rPr>
      </w:pPr>
      <w:r w:rsidRPr="00F15B6E">
        <w:rPr>
          <w:sz w:val="28"/>
          <w:szCs w:val="28"/>
        </w:rPr>
        <w:t>б) отчисления в размере 1 процента от доходов, полученных от оказания платных медицинских услуг, для лечебно-профилактических учреждений, подведомственных Министерству здравоохранения Приднестровской Молдавской Республики, получивших медицинское оборудование в соответствии с программой по приобретению медицинского оборудования для государственных лечебно-профилактических учреждений на 2017 год, исключительно на цели приобретения запасных частей и проведения текущего обслуживания и ремонта;</w:t>
      </w:r>
    </w:p>
    <w:p w:rsidR="008C27BC" w:rsidRPr="00F15B6E" w:rsidRDefault="008C27BC" w:rsidP="00316758">
      <w:pPr>
        <w:ind w:firstLine="720"/>
        <w:jc w:val="both"/>
        <w:rPr>
          <w:sz w:val="28"/>
          <w:szCs w:val="28"/>
        </w:rPr>
      </w:pPr>
      <w:r w:rsidRPr="00F15B6E">
        <w:rPr>
          <w:sz w:val="28"/>
          <w:szCs w:val="28"/>
        </w:rPr>
        <w:t>в) оплата труда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и иными актами, установленными действующим законодательством Приднестровской Молдавской Республики, с учетом начислений на оплату труда;</w:t>
      </w:r>
    </w:p>
    <w:p w:rsidR="008C27BC" w:rsidRPr="00F15B6E" w:rsidRDefault="008C27BC" w:rsidP="00044EB5">
      <w:pPr>
        <w:ind w:firstLine="720"/>
        <w:jc w:val="both"/>
        <w:rPr>
          <w:sz w:val="28"/>
          <w:szCs w:val="28"/>
        </w:rPr>
      </w:pPr>
      <w:r w:rsidRPr="00F15B6E">
        <w:rPr>
          <w:sz w:val="28"/>
          <w:szCs w:val="28"/>
        </w:rPr>
        <w:lastRenderedPageBreak/>
        <w:t>г) покрытие расходов по социально защищенным статьям, подлежащим финансированию в первоочередном порядке;</w:t>
      </w:r>
    </w:p>
    <w:p w:rsidR="008C27BC" w:rsidRPr="00F15B6E" w:rsidRDefault="008C27BC" w:rsidP="00044EB5">
      <w:pPr>
        <w:ind w:firstLine="720"/>
        <w:jc w:val="both"/>
        <w:rPr>
          <w:sz w:val="28"/>
          <w:szCs w:val="28"/>
        </w:rPr>
      </w:pPr>
      <w:r w:rsidRPr="00F15B6E">
        <w:rPr>
          <w:sz w:val="28"/>
          <w:szCs w:val="28"/>
        </w:rPr>
        <w:t>д) покрытие расходов по коммунальным услугам и услугам связи;</w:t>
      </w:r>
    </w:p>
    <w:p w:rsidR="008C27BC" w:rsidRPr="00F15B6E" w:rsidRDefault="008C27BC" w:rsidP="00044EB5">
      <w:pPr>
        <w:ind w:firstLine="720"/>
        <w:jc w:val="both"/>
        <w:rPr>
          <w:sz w:val="28"/>
          <w:szCs w:val="28"/>
        </w:rPr>
      </w:pPr>
      <w:r w:rsidRPr="00F15B6E">
        <w:rPr>
          <w:sz w:val="28"/>
          <w:szCs w:val="28"/>
        </w:rPr>
        <w:t>е) развитие материально-технической базы;</w:t>
      </w:r>
    </w:p>
    <w:p w:rsidR="008C27BC" w:rsidRPr="00F15B6E" w:rsidRDefault="008C27BC" w:rsidP="00044EB5">
      <w:pPr>
        <w:ind w:firstLine="720"/>
        <w:jc w:val="both"/>
        <w:rPr>
          <w:sz w:val="28"/>
          <w:szCs w:val="28"/>
        </w:rPr>
      </w:pPr>
      <w:r w:rsidRPr="00F15B6E">
        <w:rPr>
          <w:sz w:val="28"/>
          <w:szCs w:val="28"/>
        </w:rPr>
        <w:t>ж) иные цели, определенные основным назначением данных учреждений.</w:t>
      </w:r>
    </w:p>
    <w:p w:rsidR="008C27BC" w:rsidRPr="00F15B6E" w:rsidRDefault="008C27BC" w:rsidP="00044EB5">
      <w:pPr>
        <w:ind w:firstLine="720"/>
        <w:jc w:val="both"/>
        <w:rPr>
          <w:sz w:val="28"/>
          <w:szCs w:val="28"/>
        </w:rPr>
      </w:pPr>
      <w:r w:rsidRPr="00F15B6E">
        <w:rPr>
          <w:sz w:val="28"/>
          <w:szCs w:val="28"/>
        </w:rPr>
        <w:t>На порядок расходования средств, указанных в пункте 3 настоящей статьи, не распространяются нормы статьи 35 настоящего Закона.</w:t>
      </w:r>
    </w:p>
    <w:p w:rsidR="008C27BC" w:rsidRPr="00F15B6E" w:rsidRDefault="008C27BC" w:rsidP="00044EB5">
      <w:pPr>
        <w:ind w:firstLine="720"/>
        <w:jc w:val="both"/>
        <w:rPr>
          <w:sz w:val="28"/>
          <w:szCs w:val="28"/>
        </w:rPr>
      </w:pPr>
      <w:r w:rsidRPr="00F15B6E">
        <w:rPr>
          <w:sz w:val="28"/>
          <w:szCs w:val="28"/>
        </w:rPr>
        <w:t>6. Остатки средств, выделенных для проведения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2017 года остаются на специальных бюджетных счетах государственных и муниципальных учреждений и расходуются в 2017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пунктом 5 настоящей статьи.</w:t>
      </w:r>
    </w:p>
    <w:p w:rsidR="008C27BC" w:rsidRPr="00F15B6E" w:rsidRDefault="008C27BC" w:rsidP="004742F3">
      <w:pPr>
        <w:ind w:firstLine="720"/>
        <w:jc w:val="both"/>
        <w:rPr>
          <w:sz w:val="28"/>
          <w:szCs w:val="28"/>
        </w:rPr>
      </w:pPr>
      <w:r w:rsidRPr="00F15B6E">
        <w:rPr>
          <w:sz w:val="28"/>
          <w:szCs w:val="28"/>
        </w:rPr>
        <w:t>7. Остаток денежных средств на счетах Министерства финансов Приднестровской Молдавской Республики, местных бюджетов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2017 года является переходящим и используется в 2017 году со дня вступления в силу настоящего Закона.</w:t>
      </w:r>
    </w:p>
    <w:p w:rsidR="008C27BC" w:rsidRPr="00F15B6E" w:rsidRDefault="008C27BC" w:rsidP="004742F3">
      <w:pPr>
        <w:ind w:firstLine="720"/>
        <w:jc w:val="both"/>
        <w:rPr>
          <w:sz w:val="28"/>
          <w:szCs w:val="28"/>
        </w:rPr>
      </w:pPr>
      <w:r w:rsidRPr="00F15B6E">
        <w:rPr>
          <w:sz w:val="28"/>
          <w:szCs w:val="28"/>
        </w:rPr>
        <w:t>8. Установить, что в 2017 году денежные средства в размере:</w:t>
      </w:r>
    </w:p>
    <w:p w:rsidR="008C27BC" w:rsidRPr="00F15B6E" w:rsidRDefault="008C27BC" w:rsidP="004742F3">
      <w:pPr>
        <w:ind w:firstLine="720"/>
        <w:jc w:val="both"/>
        <w:rPr>
          <w:sz w:val="28"/>
          <w:szCs w:val="28"/>
        </w:rPr>
      </w:pPr>
      <w:r w:rsidRPr="00F15B6E">
        <w:rPr>
          <w:sz w:val="28"/>
          <w:szCs w:val="28"/>
        </w:rPr>
        <w:t>а)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медико-фармацевтических учреждений, работников муниципальных учреждений здравоохранения и социальной защиты</w:t>
      </w:r>
      <w:r w:rsidRPr="00F15B6E">
        <w:rPr>
          <w:i/>
          <w:sz w:val="28"/>
          <w:szCs w:val="28"/>
        </w:rPr>
        <w:t>,</w:t>
      </w:r>
      <w:r w:rsidRPr="00F15B6E">
        <w:rPr>
          <w:sz w:val="28"/>
          <w:szCs w:val="28"/>
        </w:rPr>
        <w:t xml:space="preserve"> а также работников учреждений системы образования, культуры, искусства и спорта и государственных научно-исследовательских учреждений в виде доплат и надбавок;</w:t>
      </w:r>
    </w:p>
    <w:p w:rsidR="008C27BC" w:rsidRPr="00F15B6E" w:rsidRDefault="008C27BC" w:rsidP="004742F3">
      <w:pPr>
        <w:ind w:firstLine="720"/>
        <w:jc w:val="both"/>
        <w:rPr>
          <w:sz w:val="28"/>
          <w:szCs w:val="28"/>
        </w:rPr>
      </w:pPr>
      <w:r w:rsidRPr="00F15B6E">
        <w:rPr>
          <w:sz w:val="28"/>
          <w:szCs w:val="28"/>
        </w:rPr>
        <w:t>б)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8C27BC" w:rsidRPr="00F15B6E" w:rsidRDefault="008C27BC" w:rsidP="004742F3">
      <w:pPr>
        <w:ind w:firstLine="720"/>
        <w:jc w:val="both"/>
        <w:rPr>
          <w:sz w:val="28"/>
          <w:szCs w:val="28"/>
        </w:rPr>
      </w:pPr>
      <w:r w:rsidRPr="00F15B6E">
        <w:rPr>
          <w:sz w:val="28"/>
          <w:szCs w:val="28"/>
        </w:rPr>
        <w:t xml:space="preserve">При этом ограничение их суммарного размера, установленное Законом Приднестровской Молдавской Республики «Об оплате труда работников бюджетной сферы и денежном довольствии военнослужащих и лиц, </w:t>
      </w:r>
      <w:r w:rsidRPr="00F15B6E">
        <w:rPr>
          <w:sz w:val="28"/>
          <w:szCs w:val="28"/>
        </w:rPr>
        <w:lastRenderedPageBreak/>
        <w:t>приравненных к ним по условиям выплат денежного довольствия», не применяется.</w:t>
      </w:r>
    </w:p>
    <w:p w:rsidR="008C27BC" w:rsidRPr="00F15B6E" w:rsidRDefault="008C27BC" w:rsidP="004742F3">
      <w:pPr>
        <w:ind w:firstLine="720"/>
        <w:jc w:val="both"/>
        <w:rPr>
          <w:sz w:val="28"/>
          <w:szCs w:val="28"/>
        </w:rPr>
      </w:pPr>
      <w:r w:rsidRPr="00F15B6E">
        <w:rPr>
          <w:sz w:val="28"/>
          <w:szCs w:val="28"/>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C93BAE">
      <w:pPr>
        <w:ind w:firstLine="720"/>
        <w:jc w:val="both"/>
        <w:rPr>
          <w:rStyle w:val="a4"/>
          <w:bCs/>
          <w:sz w:val="28"/>
          <w:szCs w:val="28"/>
        </w:rPr>
      </w:pPr>
      <w:r w:rsidRPr="00F15B6E">
        <w:rPr>
          <w:rStyle w:val="a4"/>
          <w:bCs/>
          <w:sz w:val="28"/>
          <w:szCs w:val="28"/>
        </w:rPr>
        <w:t xml:space="preserve">Статья 15. </w:t>
      </w:r>
    </w:p>
    <w:p w:rsidR="008C27BC" w:rsidRPr="00F15B6E" w:rsidRDefault="008C27BC" w:rsidP="00C93BAE">
      <w:pPr>
        <w:ind w:firstLine="720"/>
        <w:jc w:val="both"/>
        <w:rPr>
          <w:sz w:val="28"/>
          <w:szCs w:val="28"/>
        </w:rPr>
      </w:pPr>
      <w:r w:rsidRPr="00F15B6E">
        <w:rPr>
          <w:sz w:val="28"/>
          <w:szCs w:val="28"/>
        </w:rPr>
        <w:t>1. Установить в 2017 году действие следующих целевых бюджетных фондов:</w:t>
      </w:r>
    </w:p>
    <w:p w:rsidR="008C27BC" w:rsidRPr="00F15B6E" w:rsidRDefault="008C27BC" w:rsidP="00C93BAE">
      <w:pPr>
        <w:ind w:firstLine="720"/>
        <w:jc w:val="both"/>
        <w:rPr>
          <w:sz w:val="28"/>
          <w:szCs w:val="28"/>
        </w:rPr>
      </w:pPr>
      <w:r w:rsidRPr="00F15B6E">
        <w:rPr>
          <w:sz w:val="28"/>
          <w:szCs w:val="28"/>
        </w:rPr>
        <w:t>а) Дорожный фонд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б) Фонд государственного резерва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в) Республиканский экологический фонд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г) территориальные экологические фонды;</w:t>
      </w:r>
    </w:p>
    <w:p w:rsidR="008C27BC" w:rsidRPr="00F15B6E" w:rsidRDefault="008C27BC" w:rsidP="00C93BAE">
      <w:pPr>
        <w:ind w:firstLine="720"/>
        <w:jc w:val="both"/>
        <w:rPr>
          <w:sz w:val="28"/>
          <w:szCs w:val="28"/>
        </w:rPr>
      </w:pPr>
      <w:r w:rsidRPr="00F15B6E">
        <w:rPr>
          <w:sz w:val="28"/>
          <w:szCs w:val="28"/>
        </w:rPr>
        <w:t>д) Государственный целевой фонд таможенных органов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е)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w:t>
      </w:r>
    </w:p>
    <w:p w:rsidR="008C27BC" w:rsidRPr="00F15B6E" w:rsidRDefault="008C27BC" w:rsidP="00C93BAE">
      <w:pPr>
        <w:ind w:firstLine="720"/>
        <w:jc w:val="both"/>
        <w:rPr>
          <w:sz w:val="28"/>
          <w:szCs w:val="28"/>
        </w:rPr>
      </w:pPr>
      <w:r w:rsidRPr="00F15B6E">
        <w:rPr>
          <w:sz w:val="28"/>
          <w:szCs w:val="28"/>
        </w:rPr>
        <w:t>2. Установить в 2017 году действие следующих бюджетных фондов:</w:t>
      </w:r>
    </w:p>
    <w:p w:rsidR="008C27BC" w:rsidRPr="00F15B6E" w:rsidRDefault="008C27BC" w:rsidP="00C93BAE">
      <w:pPr>
        <w:ind w:firstLine="720"/>
        <w:jc w:val="both"/>
        <w:rPr>
          <w:sz w:val="28"/>
          <w:szCs w:val="28"/>
        </w:rPr>
      </w:pPr>
      <w:r w:rsidRPr="00F15B6E">
        <w:rPr>
          <w:sz w:val="28"/>
          <w:szCs w:val="28"/>
        </w:rPr>
        <w:t>а) Республиканский фонд развития науки и инноваций; </w:t>
      </w:r>
    </w:p>
    <w:p w:rsidR="008C27BC" w:rsidRPr="00F15B6E" w:rsidRDefault="008C27BC" w:rsidP="00C93BAE">
      <w:pPr>
        <w:ind w:firstLine="720"/>
        <w:jc w:val="both"/>
        <w:rPr>
          <w:sz w:val="28"/>
          <w:szCs w:val="28"/>
        </w:rPr>
      </w:pPr>
      <w:r w:rsidRPr="00F15B6E">
        <w:rPr>
          <w:sz w:val="28"/>
          <w:szCs w:val="28"/>
        </w:rPr>
        <w:t>б) Резервный фонд Президента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в) Резервный фонд Правительства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 xml:space="preserve">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 указанные средства расходуются в том числе на ликвидацию последствий техногенных катастроф, стихийных бедствий и на исполнение судебных решений. </w:t>
      </w:r>
    </w:p>
    <w:p w:rsidR="008C27BC" w:rsidRPr="00F15B6E" w:rsidRDefault="008C27BC" w:rsidP="00C93BAE">
      <w:pPr>
        <w:ind w:firstLine="720"/>
        <w:jc w:val="both"/>
        <w:rPr>
          <w:sz w:val="28"/>
          <w:szCs w:val="28"/>
        </w:rPr>
      </w:pPr>
      <w:r w:rsidRPr="00F15B6E">
        <w:rPr>
          <w:sz w:val="28"/>
          <w:szCs w:val="28"/>
        </w:rPr>
        <w:t>3. Доходы и расходы по целевым бюджетным фондам, за исключением доходов и расходов территориальных экологических фондов, включаются в доходы и расходы республиканского бюджета и проводятся через счета Министерства финансов Приднестровской Молдавской Республики.</w:t>
      </w:r>
    </w:p>
    <w:p w:rsidR="008C27BC" w:rsidRPr="00F15B6E" w:rsidRDefault="008C27BC" w:rsidP="00C93BAE">
      <w:pPr>
        <w:ind w:firstLine="720"/>
        <w:jc w:val="both"/>
        <w:rPr>
          <w:sz w:val="28"/>
          <w:szCs w:val="28"/>
        </w:rPr>
      </w:pPr>
      <w:r w:rsidRPr="00F15B6E">
        <w:rPr>
          <w:sz w:val="28"/>
          <w:szCs w:val="28"/>
        </w:rPr>
        <w:t xml:space="preserve">4. Установить, что остатки по состоянию на 1 января 2017 года средств целевых бюджетных фондов, указанных в пункте 1 настоящей статьи, направляются на расходы по направлениям, установленным нормами настоящего Закона, и используются с момента вступления в силу настоящего Закона. </w:t>
      </w:r>
    </w:p>
    <w:p w:rsidR="008C27BC" w:rsidRPr="00F15B6E" w:rsidRDefault="008C27BC" w:rsidP="00C93BAE">
      <w:pPr>
        <w:ind w:firstLine="720"/>
        <w:jc w:val="both"/>
        <w:rPr>
          <w:sz w:val="28"/>
          <w:szCs w:val="28"/>
        </w:rPr>
      </w:pPr>
      <w:r w:rsidRPr="00F15B6E">
        <w:rPr>
          <w:sz w:val="28"/>
          <w:szCs w:val="28"/>
        </w:rPr>
        <w:lastRenderedPageBreak/>
        <w:t>5. Установить в 2017 году действие бюджетных фондов местных бюджетов городов (районов) – резервных фондов местного бюджета соответствующего города (района).</w:t>
      </w:r>
    </w:p>
    <w:p w:rsidR="008C27BC" w:rsidRPr="00F15B6E" w:rsidRDefault="008C27BC" w:rsidP="00C93BAE">
      <w:pPr>
        <w:ind w:firstLine="720"/>
        <w:jc w:val="both"/>
        <w:rPr>
          <w:sz w:val="28"/>
          <w:szCs w:val="28"/>
        </w:rPr>
      </w:pPr>
      <w:r w:rsidRPr="00F15B6E">
        <w:rPr>
          <w:sz w:val="28"/>
          <w:szCs w:val="28"/>
        </w:rPr>
        <w:t>Порядок образования, расходования средств, а также отчет об использовании средств резервных фондов местного бюджета утверждается соответствующим Советом народных депутатов на основании типового положения, утвержденного Верховным Советом Приднестровской Молдавской Республики. Средства, направляемые на формирование данного фонда, не могут составлять более 1 процента от доходов местного бюджета города (района) на 2017 год, не имеющих целевого назначения.</w:t>
      </w:r>
    </w:p>
    <w:p w:rsidR="008C27BC" w:rsidRPr="00F15B6E" w:rsidRDefault="008C27BC" w:rsidP="001C7FAA">
      <w:pPr>
        <w:ind w:firstLine="720"/>
        <w:jc w:val="both"/>
        <w:rPr>
          <w:i/>
          <w:sz w:val="28"/>
          <w:szCs w:val="28"/>
        </w:rPr>
      </w:pPr>
      <w:r w:rsidRPr="00F15B6E">
        <w:rPr>
          <w:bCs/>
          <w:sz w:val="28"/>
          <w:szCs w:val="28"/>
        </w:rPr>
        <w:t xml:space="preserve">Рекомендовать городским (районным) Советам народных депутатов, </w:t>
      </w:r>
      <w:r w:rsidRPr="00F15B6E">
        <w:rPr>
          <w:sz w:val="28"/>
          <w:szCs w:val="28"/>
        </w:rPr>
        <w:t>местные бюджеты которых не получают дотации (трансферты) из республиканского бюджета,</w:t>
      </w:r>
      <w:r w:rsidRPr="00F15B6E">
        <w:rPr>
          <w:bCs/>
          <w:sz w:val="28"/>
          <w:szCs w:val="28"/>
        </w:rPr>
        <w:t xml:space="preserve"> при утверждении бюджетов муниципальных образований на 2017 год </w:t>
      </w:r>
      <w:r w:rsidRPr="00F15B6E">
        <w:rPr>
          <w:sz w:val="28"/>
          <w:szCs w:val="28"/>
        </w:rPr>
        <w:t xml:space="preserve">направлять доходы от приватизации имущества, находящегося в муниципальной собственности, предусмотренные подпунктом б) пункта 1 статьи 36 Закона Приднестровской Молдавской Республики «О разгосударствлении и приватизации», в доходы местного бюджета соответствующего города (района) с последующим их направлением </w:t>
      </w:r>
      <w:r w:rsidRPr="00F15B6E">
        <w:rPr>
          <w:bCs/>
          <w:sz w:val="28"/>
          <w:szCs w:val="28"/>
        </w:rPr>
        <w:t xml:space="preserve">на финансирование расходов по социально защищенным статьям без </w:t>
      </w:r>
      <w:r w:rsidRPr="00F15B6E">
        <w:rPr>
          <w:sz w:val="28"/>
          <w:szCs w:val="28"/>
        </w:rPr>
        <w:t>создания фондов экономического и социального развития города (района)</w:t>
      </w:r>
      <w:r w:rsidRPr="00F15B6E">
        <w:rPr>
          <w:bCs/>
          <w:sz w:val="28"/>
          <w:szCs w:val="28"/>
        </w:rPr>
        <w:t>.</w:t>
      </w:r>
      <w:r w:rsidRPr="00F15B6E">
        <w:rPr>
          <w:sz w:val="28"/>
          <w:szCs w:val="28"/>
        </w:rPr>
        <w:t xml:space="preserve"> </w:t>
      </w:r>
    </w:p>
    <w:p w:rsidR="008C27BC" w:rsidRPr="00F15B6E" w:rsidRDefault="008C27BC" w:rsidP="001C7FAA">
      <w:pPr>
        <w:ind w:firstLine="720"/>
        <w:jc w:val="both"/>
        <w:rPr>
          <w:sz w:val="28"/>
          <w:szCs w:val="28"/>
        </w:rPr>
      </w:pPr>
      <w:r w:rsidRPr="00F15B6E">
        <w:rPr>
          <w:sz w:val="28"/>
          <w:szCs w:val="28"/>
        </w:rPr>
        <w:t>Создание в 2017 году иных фондов в составе местных бюджетов городов (районов) не допускается, за исключением случаев, предусмотренных настоящей статьей.</w:t>
      </w:r>
    </w:p>
    <w:p w:rsidR="008C27BC" w:rsidRPr="00F15B6E" w:rsidRDefault="008C27BC" w:rsidP="00031F21">
      <w:pPr>
        <w:ind w:firstLine="567"/>
        <w:jc w:val="both"/>
        <w:rPr>
          <w:rStyle w:val="a4"/>
          <w:b w:val="0"/>
          <w:bCs/>
          <w:sz w:val="28"/>
          <w:szCs w:val="28"/>
        </w:rPr>
      </w:pPr>
    </w:p>
    <w:p w:rsidR="008C27BC" w:rsidRPr="00F15B6E" w:rsidRDefault="008C27BC" w:rsidP="001C7FAA">
      <w:pPr>
        <w:ind w:firstLine="720"/>
        <w:jc w:val="both"/>
        <w:rPr>
          <w:sz w:val="28"/>
          <w:szCs w:val="28"/>
        </w:rPr>
      </w:pPr>
      <w:r w:rsidRPr="00F15B6E">
        <w:rPr>
          <w:rStyle w:val="a4"/>
          <w:bCs/>
          <w:sz w:val="28"/>
          <w:szCs w:val="28"/>
        </w:rPr>
        <w:t>Статья 16.</w:t>
      </w:r>
    </w:p>
    <w:p w:rsidR="008C27BC" w:rsidRPr="00F15B6E" w:rsidRDefault="008C27BC" w:rsidP="001C7FAA">
      <w:pPr>
        <w:ind w:firstLine="720"/>
        <w:jc w:val="both"/>
        <w:rPr>
          <w:sz w:val="28"/>
          <w:szCs w:val="28"/>
        </w:rPr>
      </w:pPr>
      <w:r w:rsidRPr="00F15B6E">
        <w:rPr>
          <w:sz w:val="28"/>
          <w:szCs w:val="28"/>
        </w:rPr>
        <w:t>1. Утвердить объем доходов Дорожного фонда Приднестровской Молдавской Республики на 2017 год в сумме 121 714 037 рублей.</w:t>
      </w:r>
    </w:p>
    <w:p w:rsidR="008C27BC" w:rsidRPr="00F15B6E" w:rsidRDefault="008C27BC" w:rsidP="001C7FAA">
      <w:pPr>
        <w:ind w:firstLine="720"/>
        <w:jc w:val="both"/>
        <w:rPr>
          <w:sz w:val="28"/>
          <w:szCs w:val="28"/>
        </w:rPr>
      </w:pPr>
      <w:r w:rsidRPr="00F15B6E">
        <w:rPr>
          <w:sz w:val="28"/>
          <w:szCs w:val="28"/>
        </w:rPr>
        <w:t>Утвердить объем расходов Дорожного фонда Приднестровской Молдавской Республики на 2017 год в сумме 127 800 618 рублей (с учетом переходящих остатков по состоянию на 1 января 2017 года на счетах местных бюджетов выделенных в 2016 году из республиканского бюджета субсидий на развитие дорожной отрасли Приднестровской Молдавской Республики в сумме 6 086 581 рубль).</w:t>
      </w:r>
    </w:p>
    <w:p w:rsidR="008C27BC" w:rsidRPr="00F15B6E" w:rsidRDefault="008C27BC" w:rsidP="001C7FAA">
      <w:pPr>
        <w:ind w:firstLine="720"/>
        <w:jc w:val="both"/>
        <w:rPr>
          <w:sz w:val="28"/>
          <w:szCs w:val="28"/>
        </w:rPr>
      </w:pPr>
      <w:r w:rsidRPr="00F15B6E">
        <w:rPr>
          <w:sz w:val="28"/>
          <w:szCs w:val="28"/>
        </w:rPr>
        <w:t xml:space="preserve">Средства в сумме 105 163 390 рублей направить в виде субсидий из республиканского бюджета для расходования в местные бюджеты городов (районов) на финансирование программ развития дорожной отрасли на </w:t>
      </w:r>
      <w:r w:rsidRPr="00F15B6E">
        <w:rPr>
          <w:sz w:val="28"/>
          <w:szCs w:val="28"/>
        </w:rPr>
        <w:br/>
        <w:t xml:space="preserve">2017 год согласно Приложению № 6 к настоящему Закону, в том числе на исполнение сметы доходов и расходов Дорожного фонда Приднестровской Молдавской Республики по автомобильным дорогам общего пользования, находящимся в государственной собственности, в 2017 году направляются субсидии в сумме 39 814 384 рубля. </w:t>
      </w:r>
    </w:p>
    <w:p w:rsidR="008C27BC" w:rsidRPr="00F15B6E" w:rsidRDefault="008C27BC" w:rsidP="001C7FAA">
      <w:pPr>
        <w:ind w:firstLine="720"/>
        <w:jc w:val="both"/>
        <w:rPr>
          <w:sz w:val="28"/>
          <w:szCs w:val="28"/>
        </w:rPr>
      </w:pPr>
      <w:r w:rsidRPr="00F15B6E">
        <w:rPr>
          <w:sz w:val="28"/>
          <w:szCs w:val="28"/>
        </w:rPr>
        <w:t xml:space="preserve">Установить, что денежные средства в размере 3 610 873 рубля, поступившие в 2017 году от реализации подпункта б) пункта 2 статьи 11-1 Закона Приднестровской Молдавской Республики «О таможенном тарифе» </w:t>
      </w:r>
      <w:r w:rsidRPr="00F15B6E">
        <w:rPr>
          <w:sz w:val="28"/>
          <w:szCs w:val="28"/>
        </w:rPr>
        <w:br/>
      </w:r>
      <w:r w:rsidRPr="00F15B6E">
        <w:rPr>
          <w:sz w:val="28"/>
          <w:szCs w:val="28"/>
        </w:rPr>
        <w:lastRenderedPageBreak/>
        <w:t>(с учетом переходящих остатков по состоянию на 1 января 2017 года на счетах местных бюджетов выделенных в 2016 году из республиканского бюджета субсидий на развитие дорожной отрасли Приднестровской Молдавской Республики в сумме 757 826 рублей), направляются на финансирование обустройства мест стоянок, парковок пропорционально количеству зарегистрированных транспортных средств по городам и районам согласно Приложению № 6 к настоящему Закону.</w:t>
      </w:r>
    </w:p>
    <w:p w:rsidR="008C27BC" w:rsidRPr="00F15B6E" w:rsidRDefault="008C27BC" w:rsidP="00E552BF">
      <w:pPr>
        <w:ind w:firstLine="720"/>
        <w:jc w:val="both"/>
        <w:rPr>
          <w:i/>
          <w:sz w:val="28"/>
          <w:szCs w:val="28"/>
        </w:rPr>
      </w:pPr>
      <w:r w:rsidRPr="00F15B6E">
        <w:rPr>
          <w:sz w:val="28"/>
          <w:szCs w:val="28"/>
        </w:rPr>
        <w:t xml:space="preserve">Установить, что в 2017 году 30 процентов текущих поступлений Дорожного фонда Приднестровской Молдавской Республики, за исключением налога с владельцев транспортных средств в сумме </w:t>
      </w:r>
      <w:r w:rsidRPr="00F15B6E">
        <w:rPr>
          <w:sz w:val="28"/>
          <w:szCs w:val="28"/>
        </w:rPr>
        <w:br/>
        <w:t xml:space="preserve">16 550 647 рублей, направляются </w:t>
      </w:r>
      <w:r w:rsidRPr="00F15B6E">
        <w:rPr>
          <w:bCs/>
          <w:sz w:val="28"/>
          <w:szCs w:val="28"/>
        </w:rPr>
        <w:t xml:space="preserve">в первоочередном порядке на финансирование расходов по социально защищенным статьям, определенным пунктом 1 статьи 35 настоящего Закона. </w:t>
      </w:r>
    </w:p>
    <w:p w:rsidR="008C27BC" w:rsidRPr="00F15B6E" w:rsidRDefault="008C27BC" w:rsidP="00E552BF">
      <w:pPr>
        <w:ind w:firstLine="720"/>
        <w:jc w:val="both"/>
        <w:rPr>
          <w:i/>
          <w:sz w:val="28"/>
          <w:szCs w:val="28"/>
        </w:rPr>
      </w:pPr>
      <w:r w:rsidRPr="00F15B6E">
        <w:rPr>
          <w:sz w:val="28"/>
          <w:szCs w:val="28"/>
        </w:rPr>
        <w:t xml:space="preserve">Установить, что остатки средств Дорожного фонда Приднестровской Молдавской Республики по состоянию на 1 января 2017 года в сумме </w:t>
      </w:r>
      <w:r w:rsidRPr="00F15B6E">
        <w:rPr>
          <w:sz w:val="28"/>
          <w:szCs w:val="28"/>
        </w:rPr>
        <w:br/>
        <w:t xml:space="preserve">415 679 рублей направляются </w:t>
      </w:r>
      <w:r w:rsidRPr="00F15B6E">
        <w:rPr>
          <w:bCs/>
          <w:sz w:val="28"/>
          <w:szCs w:val="28"/>
        </w:rPr>
        <w:t>в первоочередном порядке на финансирование расходов по социально защищенным статьям, определенным пунктом 1 статьи 35 настоящего Закона.</w:t>
      </w:r>
    </w:p>
    <w:p w:rsidR="008C27BC" w:rsidRPr="00F15B6E" w:rsidRDefault="008C27BC" w:rsidP="00E552BF">
      <w:pPr>
        <w:ind w:firstLine="720"/>
        <w:jc w:val="both"/>
        <w:rPr>
          <w:sz w:val="28"/>
          <w:szCs w:val="28"/>
        </w:rPr>
      </w:pPr>
      <w:r w:rsidRPr="00F15B6E">
        <w:rPr>
          <w:sz w:val="28"/>
          <w:szCs w:val="28"/>
        </w:rPr>
        <w:t>2. Программы развития дорожной отрасли на 2017 год за счет средств, выделяемых из Дорожного фонда Приднестровской Молдавской Республики, разрабатываются уполномоченным (уполномоченными) Правительством Приднестровской Молдавской Республики исполнительным (исполнительными) органом (органами) государственной власти по следующим направлениям расходования средств:</w:t>
      </w:r>
    </w:p>
    <w:p w:rsidR="008C27BC" w:rsidRPr="00F15B6E" w:rsidRDefault="008C27BC" w:rsidP="00E552BF">
      <w:pPr>
        <w:ind w:firstLine="720"/>
        <w:jc w:val="both"/>
        <w:rPr>
          <w:sz w:val="28"/>
          <w:szCs w:val="28"/>
        </w:rPr>
      </w:pPr>
      <w:r w:rsidRPr="00F15B6E">
        <w:rPr>
          <w:sz w:val="28"/>
          <w:szCs w:val="28"/>
        </w:rPr>
        <w:t>а) содержание, ремонт и развитие (строительство, реконструкция) автомобильных дорог общего пользования и их составных частей, находящихся в государственной собственности, подготовка и переподготовка кадров организаций дорожного хозяйства, приобретение производственного оборудования;</w:t>
      </w:r>
    </w:p>
    <w:p w:rsidR="008C27BC" w:rsidRPr="00F15B6E" w:rsidRDefault="008C27BC" w:rsidP="00635196">
      <w:pPr>
        <w:ind w:firstLine="720"/>
        <w:jc w:val="both"/>
        <w:rPr>
          <w:sz w:val="28"/>
          <w:szCs w:val="28"/>
        </w:rPr>
      </w:pPr>
      <w:r w:rsidRPr="00F15B6E">
        <w:rPr>
          <w:sz w:val="28"/>
          <w:szCs w:val="28"/>
        </w:rPr>
        <w:t>б) содержание, ремонт и развитие (строительство, реконструкция) автомобильных дорог общего пользования и их составных частей, находящихся в муниципальной собственности, в соответствии с программами развития дорожной отрасли;</w:t>
      </w:r>
    </w:p>
    <w:p w:rsidR="008C27BC" w:rsidRPr="00F15B6E" w:rsidRDefault="008C27BC" w:rsidP="00635196">
      <w:pPr>
        <w:ind w:firstLine="720"/>
        <w:jc w:val="both"/>
        <w:rPr>
          <w:sz w:val="28"/>
          <w:szCs w:val="28"/>
        </w:rPr>
      </w:pPr>
      <w:r w:rsidRPr="00F15B6E">
        <w:rPr>
          <w:sz w:val="28"/>
          <w:szCs w:val="28"/>
        </w:rPr>
        <w:t>в) обустройство мест стоянок и парковок.</w:t>
      </w:r>
    </w:p>
    <w:p w:rsidR="008C27BC" w:rsidRPr="00F15B6E" w:rsidRDefault="008C27BC" w:rsidP="00635196">
      <w:pPr>
        <w:ind w:firstLine="720"/>
        <w:jc w:val="both"/>
        <w:rPr>
          <w:sz w:val="28"/>
          <w:szCs w:val="28"/>
        </w:rPr>
      </w:pPr>
      <w:r w:rsidRPr="00F15B6E">
        <w:rPr>
          <w:sz w:val="28"/>
          <w:szCs w:val="28"/>
        </w:rPr>
        <w:t xml:space="preserve">Распределение денежных средств между направлениями расходования средств, указанными в части первой настоящего пункта, установлено на </w:t>
      </w:r>
      <w:r w:rsidRPr="00F15B6E">
        <w:rPr>
          <w:sz w:val="28"/>
          <w:szCs w:val="28"/>
        </w:rPr>
        <w:br/>
        <w:t>2017 год в Приложении № 6 к настоящему Закону.</w:t>
      </w:r>
    </w:p>
    <w:p w:rsidR="008C27BC" w:rsidRPr="00F15B6E" w:rsidRDefault="008C27BC" w:rsidP="00635196">
      <w:pPr>
        <w:ind w:firstLine="720"/>
        <w:jc w:val="both"/>
        <w:rPr>
          <w:sz w:val="28"/>
          <w:szCs w:val="28"/>
        </w:rPr>
      </w:pPr>
      <w:r w:rsidRPr="00F15B6E">
        <w:rPr>
          <w:sz w:val="28"/>
          <w:szCs w:val="28"/>
        </w:rPr>
        <w:t xml:space="preserve">3. Расходование средств, предусмотренных подпунктом а) </w:t>
      </w:r>
      <w:r w:rsidRPr="00F15B6E">
        <w:rPr>
          <w:sz w:val="28"/>
          <w:szCs w:val="28"/>
        </w:rPr>
        <w:br/>
        <w:t>части первой пункта 2 настоящей статьи, с указанием сумм расходов по каждому направлению на 2017 год в сумме 40 534 298 рублей (с учетом переходящих остатков по состоянию на 1 января 2017 года на счетах местных бюджетов выделенных в 2016 году из республиканского бюджета субсидий на исполнение данной программы в сумме 719 914 рублей) производится согласно Приложению № 6.1 к настоящему Закону.</w:t>
      </w:r>
    </w:p>
    <w:p w:rsidR="008C27BC" w:rsidRPr="00F15B6E" w:rsidRDefault="008C27BC" w:rsidP="0069771F">
      <w:pPr>
        <w:ind w:firstLine="720"/>
        <w:jc w:val="both"/>
        <w:rPr>
          <w:sz w:val="28"/>
          <w:szCs w:val="28"/>
        </w:rPr>
      </w:pPr>
      <w:r w:rsidRPr="00F15B6E">
        <w:rPr>
          <w:sz w:val="28"/>
          <w:szCs w:val="28"/>
        </w:rPr>
        <w:lastRenderedPageBreak/>
        <w:t xml:space="preserve">4. Программы расходования средств, предусмотренных </w:t>
      </w:r>
      <w:r w:rsidRPr="00F15B6E">
        <w:rPr>
          <w:sz w:val="28"/>
          <w:szCs w:val="28"/>
        </w:rPr>
        <w:br/>
        <w:t>подпунктами б), в) части первой пункта 2 настоящей статьи, с указанием сумм расходов по каждому направлению представляются исполнительными органами государственной власти городов и районов на утверждение городским (районным) Советам народных депутатов в составе местного бюджета на 2017 год.</w:t>
      </w:r>
    </w:p>
    <w:p w:rsidR="008C27BC" w:rsidRPr="00F15B6E" w:rsidRDefault="008C27BC" w:rsidP="0069771F">
      <w:pPr>
        <w:ind w:firstLine="720"/>
        <w:jc w:val="both"/>
        <w:rPr>
          <w:sz w:val="28"/>
          <w:szCs w:val="28"/>
        </w:rPr>
      </w:pPr>
      <w:r w:rsidRPr="00F15B6E">
        <w:rPr>
          <w:sz w:val="28"/>
          <w:szCs w:val="28"/>
        </w:rPr>
        <w:t>Расходование средств Дорожного фонда Приднестровской Молдавской Республики без утверждения программ развития дорожной отрасли Приднестровской Молдавской Республики соответствующими городскими (районными) Советами народных депутатов не осуществляется.</w:t>
      </w:r>
    </w:p>
    <w:p w:rsidR="008C27BC" w:rsidRPr="00F15B6E" w:rsidRDefault="008C27BC" w:rsidP="0069771F">
      <w:pPr>
        <w:ind w:firstLine="720"/>
        <w:jc w:val="both"/>
        <w:rPr>
          <w:sz w:val="28"/>
          <w:szCs w:val="28"/>
        </w:rPr>
      </w:pPr>
      <w:r w:rsidRPr="00F15B6E">
        <w:rPr>
          <w:sz w:val="28"/>
          <w:szCs w:val="28"/>
        </w:rPr>
        <w:t xml:space="preserve">Во изменение части пятой пункта 4 статьи 3 Закона Приднестровской Молдавской Республики «О Дорожном фонде Приднестровской Молдавской Республики», предусматривающей сумму расходов на финансирование мероприятий по ремонту и содержанию проездов, составляющую не более </w:t>
      </w:r>
      <w:r w:rsidRPr="00F15B6E">
        <w:rPr>
          <w:sz w:val="28"/>
          <w:szCs w:val="28"/>
        </w:rPr>
        <w:br/>
        <w:t>10 процентов от плановой суммы субсидий, направляемой из республиканского бюджета местным бюджетам, разрешается в рамках данных сумм финансирование мероприятий по ремонту и содержанию дворовых и внутриквартальных проездов и тротуаров.</w:t>
      </w:r>
    </w:p>
    <w:p w:rsidR="008C27BC" w:rsidRPr="00F15B6E" w:rsidRDefault="008C27BC" w:rsidP="00045D28">
      <w:pPr>
        <w:ind w:firstLine="720"/>
        <w:jc w:val="both"/>
        <w:rPr>
          <w:sz w:val="28"/>
          <w:szCs w:val="28"/>
        </w:rPr>
      </w:pPr>
      <w:r w:rsidRPr="00F15B6E">
        <w:rPr>
          <w:sz w:val="28"/>
          <w:szCs w:val="28"/>
        </w:rPr>
        <w:t>5. Денежные средства Дорожного фонда Приднестровской Молдавской Республики направляются в местные бюджеты городов и районов в виде субсидий на финансирование расходов, предусмотренных Законом Приднестровской Молдавской Республики «О Дорожном фонде Приднестровской Молдавской Республики».</w:t>
      </w:r>
    </w:p>
    <w:p w:rsidR="008C27BC" w:rsidRPr="00F15B6E" w:rsidRDefault="008C27BC" w:rsidP="00045D28">
      <w:pPr>
        <w:ind w:firstLine="720"/>
        <w:jc w:val="both"/>
        <w:rPr>
          <w:sz w:val="28"/>
          <w:szCs w:val="28"/>
        </w:rPr>
      </w:pPr>
      <w:r w:rsidRPr="00F15B6E">
        <w:rPr>
          <w:sz w:val="28"/>
          <w:szCs w:val="28"/>
        </w:rPr>
        <w:t>Распоряжение средствами, направляемыми в виде субсидий из республиканского бюджета на исполнение программ развития дорожной отрасли Приднестровской Молдавской Республики на 2017 год, осуществляют исполнительные органы государственной власти городов и районов.</w:t>
      </w:r>
    </w:p>
    <w:p w:rsidR="008C27BC" w:rsidRPr="00F15B6E" w:rsidRDefault="008C27BC" w:rsidP="009030FB">
      <w:pPr>
        <w:ind w:firstLine="720"/>
        <w:jc w:val="both"/>
        <w:rPr>
          <w:sz w:val="28"/>
          <w:szCs w:val="28"/>
        </w:rPr>
      </w:pPr>
      <w:r w:rsidRPr="00F15B6E">
        <w:rPr>
          <w:sz w:val="28"/>
          <w:szCs w:val="28"/>
        </w:rPr>
        <w:t>Субсидии местным бюджетам на исполнение программ развития дорожной отрасли Приднестровской Молдавской Республики на 2017 год выделяются из республиканского бюджета по мере поступления денежных средств в доход Дорожного фонда Приднестровской Молдавской Республики:</w:t>
      </w:r>
    </w:p>
    <w:p w:rsidR="008C27BC" w:rsidRPr="00F15B6E" w:rsidRDefault="008C27BC" w:rsidP="009030FB">
      <w:pPr>
        <w:ind w:firstLine="720"/>
        <w:jc w:val="both"/>
        <w:rPr>
          <w:sz w:val="28"/>
          <w:szCs w:val="28"/>
        </w:rPr>
      </w:pPr>
      <w:r w:rsidRPr="00F15B6E">
        <w:rPr>
          <w:sz w:val="28"/>
          <w:szCs w:val="28"/>
        </w:rPr>
        <w:t>а) налог с владельцев транспортных средств зачисляется в доходы местных бюджетов в размере 100 процентов поступлений;</w:t>
      </w:r>
    </w:p>
    <w:p w:rsidR="008C27BC" w:rsidRPr="00F15B6E" w:rsidRDefault="008C27BC" w:rsidP="009030FB">
      <w:pPr>
        <w:ind w:firstLine="720"/>
        <w:jc w:val="both"/>
        <w:rPr>
          <w:sz w:val="28"/>
          <w:szCs w:val="28"/>
        </w:rPr>
      </w:pPr>
      <w:r w:rsidRPr="00F15B6E">
        <w:rPr>
          <w:sz w:val="28"/>
          <w:szCs w:val="28"/>
        </w:rPr>
        <w:t>б) иные поступления в Дорожный фонд Приднестровской Молдавской Республики зачисляются в доходы местных бюджетов пропорционально приведенной протяженности автомобильных дорог общего пользования и их составных частей, находящихся в государственной и муниципальной собственности, в порядке, установленном Законом Приднестровской Молдавской Республики «О Дорожном фонде Приднестровской Молдавской Республики».</w:t>
      </w:r>
    </w:p>
    <w:p w:rsidR="008C27BC" w:rsidRPr="00F15B6E" w:rsidRDefault="008C27BC" w:rsidP="009030FB">
      <w:pPr>
        <w:ind w:firstLine="720"/>
        <w:jc w:val="both"/>
        <w:rPr>
          <w:sz w:val="28"/>
          <w:szCs w:val="28"/>
        </w:rPr>
      </w:pPr>
      <w:r w:rsidRPr="00F15B6E">
        <w:rPr>
          <w:sz w:val="28"/>
          <w:szCs w:val="28"/>
        </w:rPr>
        <w:t xml:space="preserve">6. Заключение договоров на выполнение работ по строительству, ремонту и содержанию автомобильных дорог за счет средств Дорожного фонда Приднестровской Молдавской Республики в рамках исполнения </w:t>
      </w:r>
      <w:r w:rsidRPr="00F15B6E">
        <w:rPr>
          <w:sz w:val="28"/>
          <w:szCs w:val="28"/>
        </w:rPr>
        <w:lastRenderedPageBreak/>
        <w:t>программ развития дорожной отрасли автомобильных дорог общего пользования, находящихся в государственной собственности, и улично-дорожной сети, находящейся в муниципальной собственности, производится на основании тендера (конкурса), проводимого местными исполнительными органами государственной власти среди предприятий (организаций) всех форм собственности – резидентов Приднестровской Молдавской Республики, имеющих в соответствии с требованиями действующего законодательства Приднестровской Молдавской Республики право на выполнение указанных видов работ.</w:t>
      </w:r>
    </w:p>
    <w:p w:rsidR="008C27BC" w:rsidRPr="00F15B6E" w:rsidRDefault="008C27BC" w:rsidP="00031F21">
      <w:pPr>
        <w:ind w:firstLine="567"/>
        <w:jc w:val="both"/>
        <w:rPr>
          <w:sz w:val="28"/>
          <w:szCs w:val="28"/>
        </w:rPr>
      </w:pPr>
    </w:p>
    <w:p w:rsidR="008C27BC" w:rsidRPr="00F15B6E" w:rsidRDefault="008C27BC" w:rsidP="009030FB">
      <w:pPr>
        <w:ind w:firstLine="720"/>
        <w:jc w:val="both"/>
        <w:rPr>
          <w:sz w:val="28"/>
          <w:szCs w:val="28"/>
        </w:rPr>
      </w:pPr>
      <w:r w:rsidRPr="00F15B6E">
        <w:rPr>
          <w:rStyle w:val="a4"/>
          <w:bCs/>
          <w:sz w:val="28"/>
          <w:szCs w:val="28"/>
        </w:rPr>
        <w:t>Статья 17.</w:t>
      </w:r>
    </w:p>
    <w:p w:rsidR="008C27BC" w:rsidRPr="00F15B6E" w:rsidRDefault="008C27BC" w:rsidP="009030FB">
      <w:pPr>
        <w:ind w:firstLine="720"/>
        <w:jc w:val="both"/>
        <w:rPr>
          <w:sz w:val="28"/>
          <w:szCs w:val="28"/>
        </w:rPr>
      </w:pPr>
      <w:r w:rsidRPr="00F15B6E">
        <w:rPr>
          <w:sz w:val="28"/>
          <w:szCs w:val="28"/>
        </w:rPr>
        <w:t>1. Установить, что в 2017 году Фонд государственного резерва Приднестровской Молдавской Республики формируется за счет следующих источников:</w:t>
      </w:r>
    </w:p>
    <w:p w:rsidR="008C27BC" w:rsidRPr="00F15B6E" w:rsidRDefault="008C27BC" w:rsidP="009030FB">
      <w:pPr>
        <w:ind w:firstLine="720"/>
        <w:jc w:val="both"/>
        <w:rPr>
          <w:sz w:val="28"/>
          <w:szCs w:val="28"/>
        </w:rPr>
      </w:pPr>
      <w:r w:rsidRPr="00F15B6E">
        <w:rPr>
          <w:sz w:val="28"/>
          <w:szCs w:val="28"/>
        </w:rPr>
        <w:t>а) доходы, полученные от размещения средств Фонда государственного резерва Приднестровской Молдавской Республики;</w:t>
      </w:r>
    </w:p>
    <w:p w:rsidR="008C27BC" w:rsidRPr="00F15B6E" w:rsidRDefault="008C27BC" w:rsidP="009030FB">
      <w:pPr>
        <w:ind w:firstLine="720"/>
        <w:jc w:val="both"/>
        <w:rPr>
          <w:sz w:val="28"/>
          <w:szCs w:val="28"/>
        </w:rPr>
      </w:pPr>
      <w:r w:rsidRPr="00F15B6E">
        <w:rPr>
          <w:sz w:val="28"/>
          <w:szCs w:val="28"/>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8C27BC" w:rsidRPr="00F15B6E" w:rsidRDefault="008C27BC" w:rsidP="009030FB">
      <w:pPr>
        <w:ind w:firstLine="720"/>
        <w:jc w:val="both"/>
        <w:rPr>
          <w:sz w:val="28"/>
          <w:szCs w:val="28"/>
        </w:rPr>
      </w:pPr>
      <w:r w:rsidRPr="00F15B6E">
        <w:rPr>
          <w:sz w:val="28"/>
          <w:szCs w:val="28"/>
        </w:rPr>
        <w:t>в) иные не запрещенные законодательными актами Приднестровской Молдавской Республики поступления.</w:t>
      </w:r>
    </w:p>
    <w:p w:rsidR="008C27BC" w:rsidRPr="00F15B6E" w:rsidRDefault="008C27BC" w:rsidP="009030FB">
      <w:pPr>
        <w:ind w:firstLine="720"/>
        <w:jc w:val="both"/>
        <w:rPr>
          <w:sz w:val="28"/>
          <w:szCs w:val="28"/>
        </w:rPr>
      </w:pPr>
      <w:r w:rsidRPr="00F15B6E">
        <w:rPr>
          <w:sz w:val="28"/>
          <w:szCs w:val="28"/>
        </w:rPr>
        <w:t>2. Установить, что 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 </w:t>
      </w:r>
    </w:p>
    <w:p w:rsidR="008C27BC" w:rsidRPr="00F15B6E" w:rsidRDefault="008C27BC" w:rsidP="00031F21">
      <w:pPr>
        <w:ind w:firstLine="567"/>
        <w:jc w:val="both"/>
        <w:rPr>
          <w:rStyle w:val="a4"/>
          <w:b w:val="0"/>
          <w:bCs/>
          <w:sz w:val="28"/>
          <w:szCs w:val="28"/>
        </w:rPr>
      </w:pPr>
    </w:p>
    <w:p w:rsidR="008C27BC" w:rsidRPr="00F15B6E" w:rsidRDefault="008C27BC" w:rsidP="00FC10B2">
      <w:pPr>
        <w:ind w:firstLine="720"/>
        <w:jc w:val="both"/>
        <w:rPr>
          <w:rStyle w:val="a4"/>
          <w:bCs/>
          <w:sz w:val="28"/>
          <w:szCs w:val="28"/>
        </w:rPr>
      </w:pPr>
      <w:r w:rsidRPr="00F15B6E">
        <w:rPr>
          <w:rStyle w:val="a4"/>
          <w:bCs/>
          <w:sz w:val="28"/>
          <w:szCs w:val="28"/>
        </w:rPr>
        <w:t xml:space="preserve">Статья 18. </w:t>
      </w:r>
    </w:p>
    <w:p w:rsidR="008C27BC" w:rsidRPr="00F15B6E" w:rsidRDefault="008C27BC" w:rsidP="00FC10B2">
      <w:pPr>
        <w:ind w:firstLine="720"/>
        <w:jc w:val="both"/>
        <w:rPr>
          <w:sz w:val="28"/>
          <w:szCs w:val="28"/>
        </w:rPr>
      </w:pPr>
      <w:r w:rsidRPr="00F15B6E">
        <w:rPr>
          <w:sz w:val="28"/>
          <w:szCs w:val="28"/>
        </w:rPr>
        <w:t>1. Утвердить на 2017 год объем доходов Республиканского экологического фонда Приднестровской Молдавской Республики в сумме 6 092 960 рублей и объем расходов в сумме 5 447 106 рублей с направлением расходования на финансирование программ природоохранных мероприятий в соответствии со сметой доходов и расходов Республиканского экологического фонда Приднестровской Молдавской Республики, утвержденной Приложением № 7 к настоящему Закону.</w:t>
      </w:r>
    </w:p>
    <w:p w:rsidR="008C27BC" w:rsidRPr="00F15B6E" w:rsidRDefault="008C27BC" w:rsidP="00FC10B2">
      <w:pPr>
        <w:ind w:firstLine="720"/>
        <w:jc w:val="both"/>
        <w:rPr>
          <w:i/>
          <w:sz w:val="28"/>
          <w:szCs w:val="28"/>
        </w:rPr>
      </w:pPr>
      <w:r w:rsidRPr="00F15B6E">
        <w:rPr>
          <w:sz w:val="28"/>
          <w:szCs w:val="28"/>
        </w:rPr>
        <w:t xml:space="preserve">Установить, что в 2017 году 20 процентов текущих поступлений Республиканского экологического фонда Приднестровской Молдавской Республики в сумме 645 854 рубля направляются </w:t>
      </w:r>
      <w:r w:rsidRPr="00F15B6E">
        <w:rPr>
          <w:bCs/>
          <w:sz w:val="28"/>
          <w:szCs w:val="28"/>
        </w:rPr>
        <w:t xml:space="preserve">в первоочередном порядке на финансирование расходов по социально защищенным статьям, определенным пунктом 1 статьи 35 настоящего Закона. </w:t>
      </w:r>
    </w:p>
    <w:p w:rsidR="008C27BC" w:rsidRPr="00F15B6E" w:rsidRDefault="008C27BC" w:rsidP="00FC10B2">
      <w:pPr>
        <w:ind w:firstLine="720"/>
        <w:jc w:val="both"/>
        <w:rPr>
          <w:i/>
          <w:sz w:val="28"/>
          <w:szCs w:val="28"/>
        </w:rPr>
      </w:pPr>
      <w:r w:rsidRPr="00F15B6E">
        <w:rPr>
          <w:sz w:val="28"/>
          <w:szCs w:val="28"/>
        </w:rPr>
        <w:t xml:space="preserve">Установить, что остатки средств Республиканского экологического фонда Приднестровской Молдавской Республики по состоянию на 1 января 2017 года в сумме 2 236 276 рублей направляются </w:t>
      </w:r>
      <w:r w:rsidRPr="00F15B6E">
        <w:rPr>
          <w:bCs/>
          <w:sz w:val="28"/>
          <w:szCs w:val="28"/>
        </w:rPr>
        <w:t xml:space="preserve">в первоочередном порядке на финансирование расходов по социально защищенным статьям, определенным пунктом 1 статьи 35 настоящего Закона. </w:t>
      </w:r>
    </w:p>
    <w:p w:rsidR="008C27BC" w:rsidRPr="00F15B6E" w:rsidRDefault="008C27BC" w:rsidP="00BE2145">
      <w:pPr>
        <w:ind w:firstLine="720"/>
        <w:jc w:val="both"/>
        <w:rPr>
          <w:sz w:val="28"/>
          <w:szCs w:val="28"/>
        </w:rPr>
      </w:pPr>
      <w:r w:rsidRPr="00F15B6E">
        <w:rPr>
          <w:sz w:val="28"/>
          <w:szCs w:val="28"/>
        </w:rPr>
        <w:lastRenderedPageBreak/>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и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экологического контроля, и утверждаются городскими (районными) Советами народных депутатов.</w:t>
      </w:r>
    </w:p>
    <w:p w:rsidR="008C27BC" w:rsidRPr="00F15B6E" w:rsidRDefault="008C27BC" w:rsidP="00BE2145">
      <w:pPr>
        <w:ind w:firstLine="720"/>
        <w:jc w:val="both"/>
        <w:rPr>
          <w:sz w:val="28"/>
          <w:szCs w:val="28"/>
        </w:rPr>
      </w:pPr>
      <w:r w:rsidRPr="00F15B6E">
        <w:rPr>
          <w:bCs/>
          <w:sz w:val="28"/>
          <w:szCs w:val="28"/>
        </w:rPr>
        <w:t xml:space="preserve">Рекомендовать городским (районным) Советам народных депутатов, при утверждении </w:t>
      </w:r>
      <w:r w:rsidRPr="00F15B6E">
        <w:rPr>
          <w:sz w:val="28"/>
          <w:szCs w:val="28"/>
        </w:rPr>
        <w:t xml:space="preserve">программ формирования и расходования средств территориальных экологических фондов </w:t>
      </w:r>
      <w:r w:rsidRPr="00F15B6E">
        <w:rPr>
          <w:bCs/>
          <w:sz w:val="28"/>
          <w:szCs w:val="28"/>
        </w:rPr>
        <w:t xml:space="preserve">на 2017 год </w:t>
      </w:r>
      <w:r w:rsidRPr="00F15B6E">
        <w:rPr>
          <w:sz w:val="28"/>
          <w:szCs w:val="28"/>
        </w:rPr>
        <w:t xml:space="preserve">направлять </w:t>
      </w:r>
      <w:r w:rsidRPr="00F15B6E">
        <w:rPr>
          <w:sz w:val="28"/>
          <w:szCs w:val="28"/>
        </w:rPr>
        <w:br/>
        <w:t xml:space="preserve">20 процентов текущих поступлений в территориальные экологические фонды на финансирование </w:t>
      </w:r>
      <w:r w:rsidRPr="00F15B6E">
        <w:rPr>
          <w:bCs/>
          <w:sz w:val="28"/>
          <w:szCs w:val="28"/>
        </w:rPr>
        <w:t>расходов по социально защищенным статьям.</w:t>
      </w:r>
      <w:r w:rsidRPr="00F15B6E">
        <w:rPr>
          <w:sz w:val="28"/>
          <w:szCs w:val="28"/>
        </w:rPr>
        <w:t xml:space="preserve"> </w:t>
      </w:r>
    </w:p>
    <w:p w:rsidR="008C27BC" w:rsidRPr="00F15B6E" w:rsidRDefault="008C27BC" w:rsidP="00BE2145">
      <w:pPr>
        <w:ind w:firstLine="720"/>
        <w:jc w:val="both"/>
        <w:rPr>
          <w:sz w:val="28"/>
          <w:szCs w:val="28"/>
        </w:rPr>
      </w:pPr>
      <w:r w:rsidRPr="00F15B6E">
        <w:rPr>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8C27BC" w:rsidRPr="00F15B6E" w:rsidRDefault="008C27BC" w:rsidP="00BE2145">
      <w:pPr>
        <w:ind w:firstLine="720"/>
        <w:jc w:val="both"/>
        <w:rPr>
          <w:sz w:val="28"/>
          <w:szCs w:val="28"/>
        </w:rPr>
      </w:pPr>
    </w:p>
    <w:p w:rsidR="008C27BC" w:rsidRPr="00F15B6E" w:rsidRDefault="008C27BC" w:rsidP="00BE2145">
      <w:pPr>
        <w:ind w:firstLine="720"/>
        <w:jc w:val="both"/>
        <w:rPr>
          <w:rStyle w:val="a4"/>
          <w:bCs/>
          <w:sz w:val="28"/>
          <w:szCs w:val="28"/>
        </w:rPr>
      </w:pPr>
      <w:r w:rsidRPr="00F15B6E">
        <w:rPr>
          <w:rStyle w:val="a4"/>
          <w:bCs/>
          <w:sz w:val="28"/>
          <w:szCs w:val="28"/>
        </w:rPr>
        <w:t>Статья 19.</w:t>
      </w:r>
    </w:p>
    <w:p w:rsidR="008C27BC" w:rsidRPr="00F15B6E" w:rsidRDefault="008C27BC" w:rsidP="00BE2145">
      <w:pPr>
        <w:ind w:firstLine="720"/>
        <w:jc w:val="both"/>
        <w:rPr>
          <w:sz w:val="28"/>
          <w:szCs w:val="28"/>
        </w:rPr>
      </w:pPr>
      <w:r w:rsidRPr="00F15B6E">
        <w:rPr>
          <w:sz w:val="28"/>
          <w:szCs w:val="28"/>
        </w:rPr>
        <w:t>1. Утвердить объемы доходов и расходов Государственного целевого фонда таможенных органов Приднестровской Молдавской Республики на 2017 год в сумме 54 448 673 рубля в соответствии с Приложением № 8 к настоящему Закону.</w:t>
      </w:r>
    </w:p>
    <w:p w:rsidR="008C27BC" w:rsidRPr="00F15B6E" w:rsidRDefault="008C27BC" w:rsidP="00BE2145">
      <w:pPr>
        <w:ind w:firstLine="720"/>
        <w:jc w:val="both"/>
        <w:rPr>
          <w:sz w:val="28"/>
          <w:szCs w:val="28"/>
        </w:rPr>
      </w:pPr>
      <w:r w:rsidRPr="00F15B6E">
        <w:rPr>
          <w:sz w:val="28"/>
          <w:szCs w:val="28"/>
        </w:rPr>
        <w:t xml:space="preserve">2. Во изменение норм действующего законодательства Приднестровской Молдавской Республики установить, что в 2017 году </w:t>
      </w:r>
      <w:r w:rsidRPr="00F15B6E">
        <w:rPr>
          <w:sz w:val="28"/>
          <w:szCs w:val="28"/>
        </w:rPr>
        <w:br/>
        <w:t xml:space="preserve">6,9 процента от сумм ввозной таможенной пошлины в размере, не превышающем 19 475 947 рублей, направляются в доход Государственного целевого фонда таможенных органов Приднестровской Молдавской Республики. </w:t>
      </w:r>
    </w:p>
    <w:p w:rsidR="008C27BC" w:rsidRPr="00F15B6E" w:rsidRDefault="008C27BC" w:rsidP="00BE2145">
      <w:pPr>
        <w:ind w:firstLine="720"/>
        <w:jc w:val="both"/>
        <w:rPr>
          <w:sz w:val="28"/>
          <w:szCs w:val="28"/>
        </w:rPr>
      </w:pPr>
      <w:r w:rsidRPr="00F15B6E">
        <w:rPr>
          <w:sz w:val="28"/>
          <w:szCs w:val="28"/>
        </w:rPr>
        <w:t>Суммы отчислений от ввозной таможенной пошлины, поступившие в 2017 году сверх суммы, указанной в части первой настоящего пункта, зачисляются по нормативу 100 процентов в доход республиканского бюджета.</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BE2145">
      <w:pPr>
        <w:ind w:firstLine="720"/>
        <w:jc w:val="both"/>
        <w:rPr>
          <w:rStyle w:val="a4"/>
          <w:bCs/>
          <w:sz w:val="28"/>
          <w:szCs w:val="28"/>
        </w:rPr>
      </w:pPr>
      <w:r w:rsidRPr="00F15B6E">
        <w:rPr>
          <w:rStyle w:val="a4"/>
          <w:bCs/>
          <w:sz w:val="28"/>
          <w:szCs w:val="28"/>
        </w:rPr>
        <w:t xml:space="preserve">Статья 20. </w:t>
      </w:r>
    </w:p>
    <w:p w:rsidR="008C27BC" w:rsidRPr="00F15B6E" w:rsidRDefault="008C27BC" w:rsidP="00BE2145">
      <w:pPr>
        <w:ind w:firstLine="720"/>
        <w:jc w:val="both"/>
        <w:rPr>
          <w:sz w:val="28"/>
          <w:szCs w:val="28"/>
        </w:rPr>
      </w:pPr>
      <w:r w:rsidRPr="00F15B6E">
        <w:rPr>
          <w:sz w:val="28"/>
          <w:szCs w:val="28"/>
        </w:rPr>
        <w:t>1. Установить, что в 2017 году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формируется за счет паевого сбора с 1 га земли сельскохозяйственного назначения.</w:t>
      </w:r>
    </w:p>
    <w:p w:rsidR="008C27BC" w:rsidRPr="00F15B6E" w:rsidRDefault="008C27BC" w:rsidP="00BE2145">
      <w:pPr>
        <w:ind w:firstLine="720"/>
        <w:jc w:val="both"/>
        <w:rPr>
          <w:sz w:val="28"/>
          <w:szCs w:val="28"/>
        </w:rPr>
      </w:pPr>
      <w:r w:rsidRPr="00F15B6E">
        <w:rPr>
          <w:sz w:val="28"/>
          <w:szCs w:val="28"/>
        </w:rPr>
        <w:t xml:space="preserve">2. Установить, что 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направляются на выплаты материального вознаграждения обладателям прав пользования земельными паями, гражданам, являвшимся (являющимся) работниками коллективных, государственных или муниципальных </w:t>
      </w:r>
      <w:r w:rsidRPr="00F15B6E">
        <w:rPr>
          <w:sz w:val="28"/>
          <w:szCs w:val="28"/>
        </w:rPr>
        <w:lastRenderedPageBreak/>
        <w:t>сельскохозяйственных предприятий, компенсаций в случае добровольного отказа от прав на земельную долю (пай). </w:t>
      </w:r>
    </w:p>
    <w:p w:rsidR="008C27BC" w:rsidRPr="00F15B6E" w:rsidRDefault="008C27BC" w:rsidP="00BE2145">
      <w:pPr>
        <w:ind w:firstLine="720"/>
        <w:jc w:val="both"/>
        <w:rPr>
          <w:sz w:val="28"/>
          <w:szCs w:val="28"/>
        </w:rPr>
      </w:pPr>
      <w:r w:rsidRPr="00F15B6E">
        <w:rPr>
          <w:sz w:val="28"/>
          <w:szCs w:val="28"/>
        </w:rPr>
        <w:t>Размер материального вознаграждения и распределение средств Фонда по городам и районам Приднестровской Молдавской Республики устанавливаются нормативным правовым актом Правительства Приднестровской Молдавской Республики. </w:t>
      </w:r>
    </w:p>
    <w:p w:rsidR="008C27BC" w:rsidRPr="00F15B6E" w:rsidRDefault="008C27BC" w:rsidP="00BE2145">
      <w:pPr>
        <w:ind w:firstLine="720"/>
        <w:jc w:val="both"/>
        <w:rPr>
          <w:sz w:val="28"/>
          <w:szCs w:val="28"/>
        </w:rPr>
      </w:pPr>
      <w:r w:rsidRPr="00F15B6E">
        <w:rPr>
          <w:sz w:val="28"/>
          <w:szCs w:val="28"/>
        </w:rPr>
        <w:t>Установить, что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8C27BC" w:rsidRPr="00F15B6E" w:rsidRDefault="008C27BC" w:rsidP="00BE2145">
      <w:pPr>
        <w:ind w:firstLine="720"/>
        <w:jc w:val="both"/>
        <w:rPr>
          <w:sz w:val="28"/>
          <w:szCs w:val="28"/>
        </w:rPr>
      </w:pPr>
      <w:r w:rsidRPr="00F15B6E">
        <w:rPr>
          <w:sz w:val="28"/>
          <w:szCs w:val="28"/>
        </w:rPr>
        <w:t xml:space="preserve">3. Утвердить объем доходов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 2017 год в сумме 41 514 226 рублей и объем расходов в сумме 50 965 688 рублей (с учетом переходящего остатка по состоянию на 1 января 2017 года в сумме </w:t>
      </w:r>
      <w:r w:rsidRPr="00F15B6E">
        <w:rPr>
          <w:sz w:val="28"/>
          <w:szCs w:val="28"/>
        </w:rPr>
        <w:br/>
        <w:t xml:space="preserve">9 451 462 рубля). </w:t>
      </w:r>
    </w:p>
    <w:p w:rsidR="008C27BC" w:rsidRPr="00F15B6E" w:rsidRDefault="008C27BC" w:rsidP="007017FF">
      <w:pPr>
        <w:ind w:firstLine="720"/>
        <w:jc w:val="both"/>
        <w:rPr>
          <w:sz w:val="28"/>
          <w:szCs w:val="28"/>
        </w:rPr>
      </w:pPr>
      <w:r w:rsidRPr="00F15B6E">
        <w:rPr>
          <w:sz w:val="28"/>
          <w:szCs w:val="28"/>
        </w:rPr>
        <w:t xml:space="preserve">Установить, что часть остатка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состоянию на 1 января 2017 года в сумме 5 000 000 рублей направляется </w:t>
      </w:r>
      <w:r w:rsidRPr="00F15B6E">
        <w:rPr>
          <w:bCs/>
          <w:sz w:val="28"/>
          <w:szCs w:val="28"/>
        </w:rPr>
        <w:t>в первоочередном порядке на финансирование расходов по социально защищенным статьям, определенным пунктом 1 статьи 35 настоящего Закона.</w:t>
      </w:r>
      <w:r w:rsidRPr="00F15B6E">
        <w:rPr>
          <w:sz w:val="28"/>
          <w:szCs w:val="28"/>
        </w:rPr>
        <w:t> </w:t>
      </w:r>
    </w:p>
    <w:p w:rsidR="008C27BC" w:rsidRPr="00F15B6E" w:rsidRDefault="008C27BC" w:rsidP="007017FF">
      <w:pPr>
        <w:ind w:firstLine="720"/>
        <w:jc w:val="both"/>
        <w:rPr>
          <w:sz w:val="28"/>
          <w:szCs w:val="28"/>
        </w:rPr>
      </w:pPr>
      <w:r w:rsidRPr="00F15B6E">
        <w:rPr>
          <w:sz w:val="28"/>
          <w:szCs w:val="28"/>
        </w:rPr>
        <w:t xml:space="preserve">Установить, что ранее отвлеченные в соответствии с Законом Приднестровской Молдавской Республики от 3 марта 2017 года </w:t>
      </w:r>
      <w:r w:rsidRPr="00F15B6E">
        <w:rPr>
          <w:sz w:val="28"/>
          <w:szCs w:val="28"/>
        </w:rPr>
        <w:br/>
        <w:t xml:space="preserve">№ 46-ЗИД-VI «О внесении изменений и дополнений в Закон Приднестровской Молдавской Республики «О республиканском бюджете на 2016 год» средства Фонда по обеспечению государственных гарантий по расчетам с гражданами, имеющими право на земельную долю (пай), </w:t>
      </w:r>
      <w:r w:rsidRPr="00F15B6E">
        <w:rPr>
          <w:sz w:val="28"/>
          <w:szCs w:val="28"/>
        </w:rPr>
        <w:br/>
        <w:t xml:space="preserve">и иными работниками сельскохозяйственных предприятий в размере 25 000 000 рублей Приднестровской Молдавской Республики направляются </w:t>
      </w:r>
      <w:r w:rsidRPr="00F15B6E">
        <w:rPr>
          <w:bCs/>
          <w:sz w:val="28"/>
          <w:szCs w:val="28"/>
        </w:rPr>
        <w:t>в первоочередном порядке на финансирование расходов по социально защищенным статьям, определенным пунктом 1 статьи 35 настоящего Закона.</w:t>
      </w:r>
    </w:p>
    <w:p w:rsidR="008C27BC" w:rsidRPr="00F15B6E" w:rsidRDefault="008C27BC" w:rsidP="00524ACC">
      <w:pPr>
        <w:ind w:firstLine="720"/>
        <w:jc w:val="both"/>
        <w:rPr>
          <w:sz w:val="28"/>
          <w:szCs w:val="28"/>
        </w:rPr>
      </w:pPr>
      <w:r w:rsidRPr="00F15B6E">
        <w:rPr>
          <w:sz w:val="28"/>
          <w:szCs w:val="28"/>
        </w:rPr>
        <w:t>4. Смета доходов и расходов на 2017 год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утверждается нормативным правовым актом Правительства Приднестровской Молдавской Республики. </w:t>
      </w:r>
    </w:p>
    <w:p w:rsidR="008C27BC" w:rsidRPr="00F15B6E" w:rsidRDefault="008C27BC" w:rsidP="00524ACC">
      <w:pPr>
        <w:ind w:firstLine="720"/>
        <w:jc w:val="both"/>
        <w:rPr>
          <w:sz w:val="28"/>
          <w:szCs w:val="28"/>
        </w:rPr>
      </w:pPr>
    </w:p>
    <w:p w:rsidR="008C27BC" w:rsidRPr="00F15B6E" w:rsidRDefault="008C27BC" w:rsidP="00524ACC">
      <w:pPr>
        <w:ind w:firstLine="720"/>
        <w:jc w:val="both"/>
        <w:rPr>
          <w:rStyle w:val="a4"/>
          <w:bCs/>
          <w:sz w:val="28"/>
          <w:szCs w:val="28"/>
        </w:rPr>
      </w:pPr>
      <w:r w:rsidRPr="00F15B6E">
        <w:rPr>
          <w:rStyle w:val="a4"/>
          <w:bCs/>
          <w:sz w:val="28"/>
          <w:szCs w:val="28"/>
        </w:rPr>
        <w:t xml:space="preserve">Статья 21. </w:t>
      </w:r>
    </w:p>
    <w:p w:rsidR="008C27BC" w:rsidRPr="00F15B6E" w:rsidRDefault="008C27BC" w:rsidP="00524ACC">
      <w:pPr>
        <w:ind w:firstLine="720"/>
        <w:jc w:val="both"/>
        <w:rPr>
          <w:sz w:val="28"/>
          <w:szCs w:val="28"/>
        </w:rPr>
      </w:pPr>
      <w:r w:rsidRPr="00F15B6E">
        <w:rPr>
          <w:sz w:val="28"/>
          <w:szCs w:val="28"/>
        </w:rPr>
        <w:t xml:space="preserve">Установить, что во изменение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w:t>
      </w:r>
      <w:r w:rsidRPr="00F15B6E">
        <w:rPr>
          <w:sz w:val="28"/>
          <w:szCs w:val="28"/>
        </w:rPr>
        <w:lastRenderedPageBreak/>
        <w:t>финансовой отчетности перечисляет в республиканский бюджет часть прибыли в сумме 175 000 000 рублей.</w:t>
      </w:r>
    </w:p>
    <w:p w:rsidR="008C27BC" w:rsidRPr="00F15B6E" w:rsidRDefault="008C27BC" w:rsidP="00524ACC">
      <w:pPr>
        <w:ind w:firstLine="720"/>
        <w:jc w:val="both"/>
        <w:rPr>
          <w:sz w:val="28"/>
          <w:szCs w:val="28"/>
        </w:rPr>
      </w:pPr>
    </w:p>
    <w:p w:rsidR="008C27BC" w:rsidRPr="00F15B6E" w:rsidRDefault="008C27BC" w:rsidP="00524ACC">
      <w:pPr>
        <w:ind w:firstLine="720"/>
        <w:jc w:val="both"/>
        <w:rPr>
          <w:b/>
          <w:sz w:val="28"/>
          <w:szCs w:val="28"/>
        </w:rPr>
      </w:pPr>
      <w:r w:rsidRPr="00F15B6E">
        <w:rPr>
          <w:b/>
          <w:sz w:val="28"/>
          <w:szCs w:val="28"/>
        </w:rPr>
        <w:t>Статья 22.</w:t>
      </w:r>
    </w:p>
    <w:p w:rsidR="008C27BC" w:rsidRPr="00F15B6E" w:rsidRDefault="008C27BC" w:rsidP="00524ACC">
      <w:pPr>
        <w:ind w:firstLine="720"/>
        <w:jc w:val="both"/>
        <w:rPr>
          <w:sz w:val="28"/>
          <w:szCs w:val="28"/>
        </w:rPr>
      </w:pPr>
      <w:r w:rsidRPr="00F15B6E">
        <w:rPr>
          <w:sz w:val="28"/>
          <w:szCs w:val="28"/>
        </w:rPr>
        <w:t>Установить, что в 2017 году Республиканскому фонду развития науки и инноваций Приднестровской Молдавской Республики направляются средства в сумме 1 000 000 рублей.</w:t>
      </w:r>
    </w:p>
    <w:p w:rsidR="008C27BC" w:rsidRPr="00F15B6E" w:rsidRDefault="008C27BC" w:rsidP="00524ACC">
      <w:pPr>
        <w:ind w:firstLine="720"/>
        <w:jc w:val="both"/>
        <w:rPr>
          <w:sz w:val="28"/>
          <w:szCs w:val="28"/>
        </w:rPr>
      </w:pPr>
      <w:r w:rsidRPr="00F15B6E">
        <w:rPr>
          <w:sz w:val="28"/>
          <w:szCs w:val="28"/>
        </w:rPr>
        <w:t>Расходование средств Республиканского фонда развития науки и инноваций Приднестровской Молдавской Республики производится в соответствии со сметой,  утвержденной Приложением № 9 к настоящему Закону.</w:t>
      </w:r>
    </w:p>
    <w:p w:rsidR="008C27BC" w:rsidRPr="00F15B6E" w:rsidRDefault="008C27BC" w:rsidP="00031F21">
      <w:pPr>
        <w:ind w:firstLine="567"/>
        <w:jc w:val="both"/>
        <w:rPr>
          <w:rStyle w:val="a4"/>
          <w:b w:val="0"/>
          <w:bCs/>
          <w:sz w:val="28"/>
          <w:szCs w:val="28"/>
        </w:rPr>
      </w:pPr>
    </w:p>
    <w:p w:rsidR="008C27BC" w:rsidRPr="00F15B6E" w:rsidRDefault="008C27BC" w:rsidP="00524ACC">
      <w:pPr>
        <w:ind w:firstLine="720"/>
        <w:jc w:val="both"/>
        <w:rPr>
          <w:rStyle w:val="a4"/>
          <w:bCs/>
          <w:sz w:val="28"/>
          <w:szCs w:val="28"/>
        </w:rPr>
      </w:pPr>
      <w:r w:rsidRPr="00F15B6E">
        <w:rPr>
          <w:rStyle w:val="a4"/>
          <w:bCs/>
          <w:sz w:val="28"/>
          <w:szCs w:val="28"/>
        </w:rPr>
        <w:t xml:space="preserve">Статья 23. </w:t>
      </w:r>
    </w:p>
    <w:p w:rsidR="008C27BC" w:rsidRPr="00F15B6E" w:rsidRDefault="008C27BC" w:rsidP="00524ACC">
      <w:pPr>
        <w:shd w:val="clear" w:color="auto" w:fill="FFFFFF"/>
        <w:ind w:firstLine="720"/>
        <w:jc w:val="both"/>
        <w:rPr>
          <w:sz w:val="28"/>
          <w:szCs w:val="28"/>
        </w:rPr>
      </w:pPr>
      <w:r w:rsidRPr="00F15B6E">
        <w:rPr>
          <w:sz w:val="28"/>
          <w:szCs w:val="28"/>
        </w:rPr>
        <w:t xml:space="preserve">1. Установить, что в 2017 году за счет средств республиканского бюджета осуществляется финансирование следующих государственных целевых и государственной программ: </w:t>
      </w:r>
    </w:p>
    <w:p w:rsidR="008C27BC" w:rsidRPr="00F15B6E" w:rsidRDefault="008C27BC" w:rsidP="00524ACC">
      <w:pPr>
        <w:shd w:val="clear" w:color="auto" w:fill="FFFFFF"/>
        <w:tabs>
          <w:tab w:val="left" w:pos="317"/>
        </w:tabs>
        <w:ind w:firstLine="720"/>
        <w:jc w:val="both"/>
        <w:rPr>
          <w:sz w:val="28"/>
          <w:szCs w:val="28"/>
        </w:rPr>
      </w:pPr>
      <w:r w:rsidRPr="00F15B6E">
        <w:rPr>
          <w:sz w:val="28"/>
          <w:szCs w:val="28"/>
        </w:rPr>
        <w:t>а) государственные целевые программы:</w:t>
      </w:r>
    </w:p>
    <w:p w:rsidR="008C27BC" w:rsidRPr="00F15B6E" w:rsidRDefault="008C27BC" w:rsidP="00524ACC">
      <w:pPr>
        <w:ind w:firstLine="720"/>
        <w:jc w:val="both"/>
        <w:rPr>
          <w:sz w:val="28"/>
          <w:szCs w:val="28"/>
        </w:rPr>
      </w:pPr>
      <w:r w:rsidRPr="00F15B6E">
        <w:rPr>
          <w:sz w:val="28"/>
          <w:szCs w:val="28"/>
        </w:rPr>
        <w:t>1) «Иммунизация населения Приднестровской Молдавской Республики на 2016–2020 годы» – 1 409 840 рублей (Приложение № 10 к настоящему Закону);</w:t>
      </w:r>
    </w:p>
    <w:p w:rsidR="008C27BC" w:rsidRPr="00F15B6E" w:rsidRDefault="008C27BC" w:rsidP="00524ACC">
      <w:pPr>
        <w:ind w:firstLine="720"/>
        <w:jc w:val="both"/>
        <w:rPr>
          <w:sz w:val="28"/>
          <w:szCs w:val="28"/>
        </w:rPr>
      </w:pPr>
      <w:r w:rsidRPr="00F15B6E">
        <w:rPr>
          <w:sz w:val="28"/>
          <w:szCs w:val="28"/>
        </w:rPr>
        <w:t xml:space="preserve">2) «Онкология: совершенствование онкологической помощи населению Приднестровской Молдавской Республики на 2016–2020 годы» – </w:t>
      </w:r>
      <w:r w:rsidRPr="00F15B6E">
        <w:rPr>
          <w:sz w:val="28"/>
          <w:szCs w:val="28"/>
        </w:rPr>
        <w:br/>
        <w:t>5 499 998 рублей (Приложение № 11 к настоящему Закону);</w:t>
      </w:r>
    </w:p>
    <w:p w:rsidR="008C27BC" w:rsidRPr="00F15B6E" w:rsidRDefault="008C27BC" w:rsidP="00524ACC">
      <w:pPr>
        <w:ind w:firstLine="720"/>
        <w:jc w:val="both"/>
        <w:rPr>
          <w:sz w:val="28"/>
          <w:szCs w:val="28"/>
        </w:rPr>
      </w:pPr>
      <w:r w:rsidRPr="00F15B6E">
        <w:rPr>
          <w:sz w:val="28"/>
          <w:szCs w:val="28"/>
        </w:rPr>
        <w:t>3) «Профилактика туберкулеза на 2016–2020 годы» – 1 758 998 рублей (Приложение № 12 к настоящему Закону);</w:t>
      </w:r>
    </w:p>
    <w:p w:rsidR="008C27BC" w:rsidRPr="00F15B6E" w:rsidRDefault="008C27BC" w:rsidP="00524ACC">
      <w:pPr>
        <w:ind w:firstLine="720"/>
        <w:jc w:val="both"/>
        <w:rPr>
          <w:sz w:val="28"/>
          <w:szCs w:val="28"/>
        </w:rPr>
      </w:pPr>
      <w:r w:rsidRPr="00F15B6E">
        <w:rPr>
          <w:sz w:val="28"/>
          <w:szCs w:val="28"/>
        </w:rPr>
        <w:t>4) «Профилактика ВИЧ/СПИД-инфекции и инфекций, передающихся половым путем (ИППП), в Приднестровской Молдавской Республике на 2016–2019 годы» – 2 011 699 рублей (Приложение № 13 к настоящему Закону);</w:t>
      </w:r>
    </w:p>
    <w:p w:rsidR="008C27BC" w:rsidRPr="00F15B6E" w:rsidRDefault="008C27BC" w:rsidP="00524ACC">
      <w:pPr>
        <w:ind w:firstLine="720"/>
        <w:jc w:val="both"/>
        <w:rPr>
          <w:sz w:val="28"/>
          <w:szCs w:val="28"/>
        </w:rPr>
      </w:pPr>
      <w:r w:rsidRPr="00F15B6E">
        <w:rPr>
          <w:sz w:val="28"/>
          <w:szCs w:val="28"/>
        </w:rPr>
        <w:t xml:space="preserve">б) государственная программа геологического изучения, охраны недр и воспроизводства минерально-сырьевой базы Приднестровской Молдавской Республики на 2017–2019 годы – 1 301 565 рублей (Приложение № 14 к настоящему Закону). Суммы отчислений на воспроизводство минерально-сырьевой базы, поступившие в 2017 году сверх сумм, предусмотренных настоящим подпунктом для финансирования государственной программы геологического изучения, охраны недр и воспроизводства минерально-сырьевой базы Приднестровской Молдавской Республики на 2017–2019 годы и мероприятий по геологическому изучению, охране недр и воспроизводству минерально-сырьевой базы Приднестровской Молдавской Республики, утвержденным статьей 25 настоящего Закона, направляются в 2017 году на финансирование расходов республиканского бюджета. </w:t>
      </w:r>
    </w:p>
    <w:p w:rsidR="008C27BC" w:rsidRPr="00F15B6E" w:rsidRDefault="008C27BC" w:rsidP="00F70FD9">
      <w:pPr>
        <w:ind w:firstLine="720"/>
        <w:jc w:val="both"/>
        <w:rPr>
          <w:sz w:val="28"/>
          <w:szCs w:val="28"/>
        </w:rPr>
      </w:pPr>
      <w:r w:rsidRPr="00F15B6E">
        <w:rPr>
          <w:sz w:val="28"/>
          <w:szCs w:val="28"/>
        </w:rPr>
        <w:t>2. Установить, что в 2017 году финансирование программы капитальных вложений осуществляется в сумме 5 000 000 рублей.</w:t>
      </w:r>
    </w:p>
    <w:p w:rsidR="008C27BC" w:rsidRPr="00F15B6E" w:rsidRDefault="008C27BC" w:rsidP="00F70FD9">
      <w:pPr>
        <w:pStyle w:val="2"/>
        <w:ind w:firstLine="720"/>
        <w:jc w:val="both"/>
        <w:rPr>
          <w:rFonts w:ascii="Times New Roman" w:hAnsi="Times New Roman"/>
          <w:sz w:val="28"/>
          <w:szCs w:val="28"/>
          <w:lang w:val="ru-RU"/>
        </w:rPr>
      </w:pPr>
      <w:r w:rsidRPr="00F15B6E">
        <w:rPr>
          <w:rFonts w:ascii="Times New Roman" w:hAnsi="Times New Roman"/>
          <w:spacing w:val="-5"/>
          <w:sz w:val="28"/>
          <w:szCs w:val="28"/>
          <w:lang w:val="ru-RU"/>
        </w:rPr>
        <w:t xml:space="preserve">Программа капитальных вложений на 2017 год, сформированная с учетом фактического исполнения и финансирования программы капитальных </w:t>
      </w:r>
      <w:r w:rsidRPr="00F15B6E">
        <w:rPr>
          <w:rFonts w:ascii="Times New Roman" w:hAnsi="Times New Roman"/>
          <w:spacing w:val="-5"/>
          <w:sz w:val="28"/>
          <w:szCs w:val="28"/>
          <w:lang w:val="ru-RU"/>
        </w:rPr>
        <w:lastRenderedPageBreak/>
        <w:t>вложений, финансируемой из республиканского бюджета в 2016 году,</w:t>
      </w:r>
      <w:r w:rsidRPr="00F15B6E">
        <w:rPr>
          <w:rFonts w:ascii="Times New Roman" w:hAnsi="Times New Roman"/>
          <w:sz w:val="28"/>
          <w:szCs w:val="28"/>
          <w:lang w:val="ru-RU"/>
        </w:rPr>
        <w:t xml:space="preserve"> направляется Правительством Приднестровской Молдавской Республики для рассмотрения и утверждения в Верховный Совет Приднестровской Молдавской Республики в течение 1 (одного) месяца со дня вступления в силу настоящего Закона в качестве отдельного приложения к настоящему Закону.</w:t>
      </w:r>
    </w:p>
    <w:p w:rsidR="008C27BC" w:rsidRPr="00F15B6E" w:rsidRDefault="008C27BC" w:rsidP="006A70D9">
      <w:pPr>
        <w:ind w:firstLine="720"/>
        <w:jc w:val="both"/>
        <w:rPr>
          <w:sz w:val="28"/>
          <w:szCs w:val="28"/>
        </w:rPr>
      </w:pPr>
      <w:r w:rsidRPr="00F15B6E">
        <w:rPr>
          <w:sz w:val="28"/>
          <w:szCs w:val="28"/>
        </w:rPr>
        <w:t>Комплект рабочей документации для программы капитальных вложений должен включать в себя:</w:t>
      </w:r>
    </w:p>
    <w:p w:rsidR="008C27BC" w:rsidRPr="00F15B6E" w:rsidRDefault="008C27BC" w:rsidP="006A70D9">
      <w:pPr>
        <w:ind w:firstLine="720"/>
        <w:jc w:val="both"/>
        <w:rPr>
          <w:sz w:val="28"/>
          <w:szCs w:val="28"/>
        </w:rPr>
      </w:pPr>
      <w:r w:rsidRPr="00F15B6E">
        <w:rPr>
          <w:sz w:val="28"/>
          <w:szCs w:val="28"/>
        </w:rPr>
        <w:t>а) пояснительную записку по всему объекту с описанием всех разделов;</w:t>
      </w:r>
    </w:p>
    <w:p w:rsidR="008C27BC" w:rsidRPr="00F15B6E" w:rsidRDefault="008C27BC" w:rsidP="006A70D9">
      <w:pPr>
        <w:ind w:firstLine="720"/>
        <w:jc w:val="both"/>
        <w:rPr>
          <w:sz w:val="28"/>
          <w:szCs w:val="28"/>
        </w:rPr>
      </w:pPr>
      <w:r w:rsidRPr="00F15B6E">
        <w:rPr>
          <w:sz w:val="28"/>
          <w:szCs w:val="28"/>
        </w:rPr>
        <w:t>б) рабочий проект, паспорт фасадов (в необходимых случаях) и наружных сетей с согласованием в инстанциях, выдавших технические условия;</w:t>
      </w:r>
    </w:p>
    <w:p w:rsidR="008C27BC" w:rsidRPr="00F15B6E" w:rsidRDefault="008C27BC" w:rsidP="006A70D9">
      <w:pPr>
        <w:ind w:firstLine="720"/>
        <w:jc w:val="both"/>
        <w:rPr>
          <w:sz w:val="28"/>
          <w:szCs w:val="28"/>
        </w:rPr>
      </w:pPr>
      <w:r w:rsidRPr="00F15B6E">
        <w:rPr>
          <w:sz w:val="28"/>
          <w:szCs w:val="28"/>
        </w:rPr>
        <w:t>в) смету расходов.</w:t>
      </w:r>
    </w:p>
    <w:p w:rsidR="008C27BC" w:rsidRPr="00F15B6E" w:rsidRDefault="008C27BC" w:rsidP="006A70D9">
      <w:pPr>
        <w:ind w:firstLine="720"/>
        <w:jc w:val="both"/>
        <w:rPr>
          <w:sz w:val="28"/>
          <w:szCs w:val="28"/>
        </w:rPr>
      </w:pPr>
      <w:r w:rsidRPr="00F15B6E">
        <w:rPr>
          <w:sz w:val="28"/>
          <w:szCs w:val="28"/>
        </w:rPr>
        <w:t>3. Установить, что в 2017 году не осуществляется финансирование за счет средств республиканского бюджета следующих государственных целевых и государственных программ:</w:t>
      </w:r>
    </w:p>
    <w:p w:rsidR="008C27BC" w:rsidRPr="00F15B6E" w:rsidRDefault="008C27BC" w:rsidP="006A70D9">
      <w:pPr>
        <w:ind w:firstLine="720"/>
        <w:jc w:val="both"/>
        <w:rPr>
          <w:sz w:val="28"/>
          <w:szCs w:val="28"/>
        </w:rPr>
      </w:pPr>
      <w:r w:rsidRPr="00F15B6E">
        <w:rPr>
          <w:sz w:val="28"/>
          <w:szCs w:val="28"/>
        </w:rPr>
        <w:t>а) «Переоснащение лечебно-профилактических учреждений республики рентгеновским оборудованием на 2010–2019 годы»;</w:t>
      </w:r>
    </w:p>
    <w:p w:rsidR="008C27BC" w:rsidRPr="00F15B6E" w:rsidRDefault="008C27BC" w:rsidP="006A70D9">
      <w:pPr>
        <w:ind w:firstLine="720"/>
        <w:jc w:val="both"/>
        <w:rPr>
          <w:sz w:val="28"/>
          <w:szCs w:val="28"/>
        </w:rPr>
      </w:pPr>
      <w:r w:rsidRPr="00F15B6E">
        <w:rPr>
          <w:sz w:val="28"/>
          <w:szCs w:val="28"/>
        </w:rPr>
        <w:t>б) «Обеспечение спортивным оборудованием и инвентарем организаций образования Приднестровской Молдавской Республики на 2013–2017 годы»;</w:t>
      </w:r>
    </w:p>
    <w:p w:rsidR="008C27BC" w:rsidRPr="00F15B6E" w:rsidRDefault="008C27BC" w:rsidP="006A70D9">
      <w:pPr>
        <w:ind w:firstLine="720"/>
        <w:jc w:val="both"/>
        <w:rPr>
          <w:sz w:val="28"/>
          <w:szCs w:val="28"/>
        </w:rPr>
      </w:pPr>
      <w:r w:rsidRPr="00F15B6E">
        <w:rPr>
          <w:sz w:val="28"/>
          <w:szCs w:val="28"/>
        </w:rPr>
        <w:t>в) «Скорая помощь (2013–2017 годы)»;</w:t>
      </w:r>
    </w:p>
    <w:p w:rsidR="008C27BC" w:rsidRPr="00F15B6E" w:rsidRDefault="008C27BC" w:rsidP="006A70D9">
      <w:pPr>
        <w:ind w:firstLine="720"/>
        <w:jc w:val="both"/>
        <w:rPr>
          <w:sz w:val="28"/>
          <w:szCs w:val="28"/>
        </w:rPr>
      </w:pPr>
      <w:r w:rsidRPr="00F15B6E">
        <w:rPr>
          <w:sz w:val="28"/>
          <w:szCs w:val="28"/>
        </w:rPr>
        <w:t>г) «Учебник» на 2017–2021 годы.</w:t>
      </w:r>
    </w:p>
    <w:p w:rsidR="008C27BC" w:rsidRPr="00F15B6E" w:rsidRDefault="008C27BC" w:rsidP="006A70D9">
      <w:pPr>
        <w:pStyle w:val="af"/>
        <w:spacing w:after="0"/>
        <w:ind w:right="20" w:firstLine="720"/>
        <w:jc w:val="both"/>
        <w:rPr>
          <w:sz w:val="28"/>
          <w:szCs w:val="28"/>
        </w:rPr>
      </w:pPr>
      <w:r w:rsidRPr="00F15B6E">
        <w:rPr>
          <w:sz w:val="28"/>
          <w:szCs w:val="28"/>
        </w:rPr>
        <w:t>4. Правительству Приднестровской Молдавской Республики перечислить с внебюджетного счета Правительства Приднестровской Молдавской Республики денежные средства в сумме 4 305</w:t>
      </w:r>
      <w:r w:rsidRPr="00F15B6E">
        <w:rPr>
          <w:sz w:val="28"/>
          <w:szCs w:val="28"/>
          <w:lang w:val="en-US"/>
        </w:rPr>
        <w:t> </w:t>
      </w:r>
      <w:r w:rsidRPr="00F15B6E">
        <w:rPr>
          <w:sz w:val="28"/>
          <w:szCs w:val="28"/>
        </w:rPr>
        <w:t>657 рублей в доход республиканского бюджета целевым назначением для погашения кредиторской задолженности по проведению ремонтных работ на социально значимых объектах (программа «Приоритет») согласно Приложению № 19 к настоящему Закону.</w:t>
      </w:r>
    </w:p>
    <w:p w:rsidR="008C27BC" w:rsidRPr="00F15B6E" w:rsidRDefault="008C27BC" w:rsidP="008477CE">
      <w:pPr>
        <w:ind w:firstLine="720"/>
        <w:jc w:val="both"/>
        <w:rPr>
          <w:rStyle w:val="a4"/>
          <w:b w:val="0"/>
          <w:bCs/>
          <w:sz w:val="28"/>
          <w:szCs w:val="28"/>
        </w:rPr>
      </w:pPr>
      <w:r w:rsidRPr="00F15B6E">
        <w:rPr>
          <w:sz w:val="28"/>
          <w:szCs w:val="28"/>
        </w:rPr>
        <w:t>Финансирование кредиторской задолженности производится в текущем 2017 финансовом году без учета требований действующего законодательства Приднестровской Молдавской Республики в части проведения тендера и регистрации ранее заключенных договоров, на основании актов сверки.</w:t>
      </w:r>
    </w:p>
    <w:p w:rsidR="008C27BC" w:rsidRPr="00F15B6E" w:rsidRDefault="008C27BC" w:rsidP="008477CE">
      <w:pPr>
        <w:ind w:firstLine="720"/>
        <w:jc w:val="both"/>
        <w:rPr>
          <w:rStyle w:val="a4"/>
          <w:b w:val="0"/>
          <w:bCs/>
          <w:sz w:val="28"/>
          <w:szCs w:val="28"/>
        </w:rPr>
      </w:pPr>
    </w:p>
    <w:p w:rsidR="008C27BC" w:rsidRPr="00F15B6E" w:rsidRDefault="008C27BC" w:rsidP="008477CE">
      <w:pPr>
        <w:ind w:firstLine="720"/>
        <w:jc w:val="both"/>
        <w:rPr>
          <w:b/>
          <w:bCs/>
          <w:sz w:val="28"/>
          <w:szCs w:val="28"/>
        </w:rPr>
      </w:pPr>
      <w:r w:rsidRPr="00F15B6E">
        <w:rPr>
          <w:b/>
          <w:bCs/>
          <w:sz w:val="28"/>
          <w:szCs w:val="28"/>
        </w:rPr>
        <w:t xml:space="preserve">Статья 24. </w:t>
      </w:r>
    </w:p>
    <w:p w:rsidR="008C27BC" w:rsidRPr="00F15B6E" w:rsidRDefault="008C27BC" w:rsidP="008477CE">
      <w:pPr>
        <w:ind w:firstLine="720"/>
        <w:jc w:val="both"/>
        <w:rPr>
          <w:sz w:val="28"/>
          <w:szCs w:val="28"/>
        </w:rPr>
      </w:pPr>
      <w:r w:rsidRPr="00F15B6E">
        <w:rPr>
          <w:sz w:val="28"/>
          <w:szCs w:val="28"/>
        </w:rPr>
        <w:t xml:space="preserve">Выделить в 2017 году из республиканского бюджета Министерству обороны Приднестровской Молдавской Республики средства в сумме </w:t>
      </w:r>
      <w:r w:rsidRPr="00F15B6E">
        <w:rPr>
          <w:sz w:val="28"/>
          <w:szCs w:val="28"/>
        </w:rPr>
        <w:br/>
        <w:t xml:space="preserve">2 783 000 рублей, в том числе на приобретение вещевого обмундирования для курсантов государственного образовательного учреждения «Тираспольское Суворовское военное училище» в сумме 2 513 000 рублей и на приобретение оборудования для государственного образовательного </w:t>
      </w:r>
      <w:r w:rsidRPr="00F15B6E">
        <w:rPr>
          <w:sz w:val="28"/>
          <w:szCs w:val="28"/>
        </w:rPr>
        <w:lastRenderedPageBreak/>
        <w:t xml:space="preserve">учреждения «Тираспольское Суворовское военное училище» в сумме </w:t>
      </w:r>
      <w:r w:rsidRPr="00F15B6E">
        <w:rPr>
          <w:sz w:val="28"/>
          <w:szCs w:val="28"/>
        </w:rPr>
        <w:br/>
        <w:t xml:space="preserve">270 000 рублей. </w:t>
      </w:r>
    </w:p>
    <w:p w:rsidR="008C27BC" w:rsidRPr="00F15B6E" w:rsidRDefault="008C27BC" w:rsidP="00281A2D">
      <w:pPr>
        <w:ind w:firstLine="720"/>
        <w:jc w:val="both"/>
        <w:rPr>
          <w:sz w:val="28"/>
          <w:szCs w:val="28"/>
        </w:rPr>
      </w:pPr>
      <w:r w:rsidRPr="00F15B6E">
        <w:rPr>
          <w:sz w:val="28"/>
          <w:szCs w:val="28"/>
        </w:rPr>
        <w:t xml:space="preserve">Финансирование расходов, указанных в части первой настоящей статьи, производится в текущем 2017 финансовом году без учета требований действующего законодательства Приднестровской Молдавской Республики в части проведения тендера. </w:t>
      </w:r>
    </w:p>
    <w:p w:rsidR="008C27BC" w:rsidRPr="00F15B6E" w:rsidRDefault="008C27BC" w:rsidP="00281A2D">
      <w:pPr>
        <w:ind w:firstLine="720"/>
        <w:jc w:val="both"/>
        <w:rPr>
          <w:rStyle w:val="a4"/>
          <w:b w:val="0"/>
          <w:bCs/>
          <w:sz w:val="28"/>
          <w:szCs w:val="28"/>
        </w:rPr>
      </w:pPr>
      <w:r w:rsidRPr="00F15B6E">
        <w:rPr>
          <w:sz w:val="28"/>
          <w:szCs w:val="28"/>
        </w:rPr>
        <w:t>Источником обеспечения расходов, указанных в части первой настоящей статьи, являются средства беспроцентного заимствования у юридических лиц – резидентов Приднестровской Молдавской Республики.</w:t>
      </w:r>
    </w:p>
    <w:p w:rsidR="008C27BC" w:rsidRPr="00F15B6E" w:rsidRDefault="008C27BC" w:rsidP="00031F21">
      <w:pPr>
        <w:ind w:firstLine="567"/>
        <w:jc w:val="both"/>
        <w:rPr>
          <w:rStyle w:val="a4"/>
          <w:b w:val="0"/>
          <w:bCs/>
          <w:sz w:val="28"/>
          <w:szCs w:val="28"/>
        </w:rPr>
      </w:pPr>
    </w:p>
    <w:p w:rsidR="008C27BC" w:rsidRPr="00F15B6E" w:rsidRDefault="008C27BC" w:rsidP="00EE6173">
      <w:pPr>
        <w:ind w:firstLine="720"/>
        <w:jc w:val="both"/>
        <w:rPr>
          <w:rStyle w:val="a4"/>
          <w:bCs/>
          <w:sz w:val="28"/>
          <w:szCs w:val="28"/>
        </w:rPr>
      </w:pPr>
      <w:r w:rsidRPr="00F15B6E">
        <w:rPr>
          <w:rStyle w:val="a4"/>
          <w:bCs/>
          <w:sz w:val="28"/>
          <w:szCs w:val="28"/>
        </w:rPr>
        <w:t xml:space="preserve">Статья 25. </w:t>
      </w:r>
    </w:p>
    <w:p w:rsidR="008C27BC" w:rsidRPr="00F15B6E" w:rsidRDefault="008C27BC" w:rsidP="00EE6173">
      <w:pPr>
        <w:ind w:firstLine="720"/>
        <w:jc w:val="both"/>
        <w:rPr>
          <w:sz w:val="28"/>
          <w:szCs w:val="28"/>
        </w:rPr>
      </w:pPr>
      <w:r w:rsidRPr="00F15B6E">
        <w:rPr>
          <w:sz w:val="28"/>
          <w:szCs w:val="28"/>
        </w:rPr>
        <w:t>Установить, что в 2017 году из республиканского бюджета на финансирование мероприятий по геологическому изучению, охране недр и воспроизводству минерально-сырьевой базы Приднестровской Молдавской Республики направляются средства отчислений на воспроизводство минерально-сырьевой базы в сумме 872 510 рублей.</w:t>
      </w:r>
    </w:p>
    <w:p w:rsidR="008C27BC" w:rsidRPr="00F15B6E" w:rsidRDefault="008C27BC" w:rsidP="00EE6173">
      <w:pPr>
        <w:ind w:firstLine="720"/>
        <w:jc w:val="both"/>
        <w:rPr>
          <w:sz w:val="28"/>
          <w:szCs w:val="28"/>
        </w:rPr>
      </w:pPr>
      <w:r w:rsidRPr="00F15B6E">
        <w:rPr>
          <w:sz w:val="28"/>
          <w:szCs w:val="28"/>
        </w:rPr>
        <w:t xml:space="preserve">Расходование средств, запланированных на реализацию мероприятий по геологическому изучению, охране недр и воспроизводству минерально-сырьевой базы Приднестровской Молдавской Республики осуществляется в соответствии со сметой доходов и расходов, утвержденной </w:t>
      </w:r>
      <w:r w:rsidRPr="00F15B6E">
        <w:rPr>
          <w:sz w:val="28"/>
          <w:szCs w:val="28"/>
        </w:rPr>
        <w:br/>
        <w:t>Приложением № 14 к настоящему Закону.</w:t>
      </w:r>
    </w:p>
    <w:p w:rsidR="008C27BC" w:rsidRPr="00F15B6E" w:rsidRDefault="008C27BC" w:rsidP="00031F21">
      <w:pPr>
        <w:ind w:firstLine="567"/>
        <w:jc w:val="both"/>
        <w:rPr>
          <w:rStyle w:val="a4"/>
          <w:b w:val="0"/>
          <w:bCs/>
          <w:sz w:val="28"/>
          <w:szCs w:val="28"/>
        </w:rPr>
      </w:pPr>
    </w:p>
    <w:p w:rsidR="008C27BC" w:rsidRPr="00F15B6E" w:rsidRDefault="008C27BC" w:rsidP="00754BC5">
      <w:pPr>
        <w:ind w:firstLine="720"/>
        <w:jc w:val="both"/>
        <w:rPr>
          <w:rStyle w:val="a4"/>
          <w:bCs/>
          <w:sz w:val="28"/>
          <w:szCs w:val="28"/>
        </w:rPr>
      </w:pPr>
      <w:r w:rsidRPr="00F15B6E">
        <w:rPr>
          <w:rStyle w:val="a4"/>
          <w:bCs/>
          <w:sz w:val="28"/>
          <w:szCs w:val="28"/>
        </w:rPr>
        <w:t xml:space="preserve">Статья 26. </w:t>
      </w:r>
    </w:p>
    <w:p w:rsidR="008C27BC" w:rsidRPr="00F15B6E" w:rsidRDefault="008C27BC" w:rsidP="00754BC5">
      <w:pPr>
        <w:ind w:firstLine="720"/>
        <w:jc w:val="both"/>
        <w:rPr>
          <w:sz w:val="28"/>
          <w:szCs w:val="28"/>
        </w:rPr>
      </w:pPr>
      <w:r w:rsidRPr="00F15B6E">
        <w:rPr>
          <w:sz w:val="28"/>
          <w:szCs w:val="28"/>
        </w:rPr>
        <w:t xml:space="preserve">Установить, что в 2017 году из республиканского бюджета на финансирование кредиторской задолженности по государственной программе «Строительство, ремонт и реконструкция систем питьевого водоснабжения сел и поселков Приднестровской Молдавской Республики </w:t>
      </w:r>
      <w:r w:rsidRPr="00F15B6E">
        <w:rPr>
          <w:sz w:val="28"/>
          <w:szCs w:val="28"/>
        </w:rPr>
        <w:br/>
        <w:t>на 2011–2015 годы», сложившейся за период 2013 и 2014 годов, направляются средства в сумме 9 880 112 рублей.</w:t>
      </w:r>
    </w:p>
    <w:p w:rsidR="008C27BC" w:rsidRPr="00F15B6E" w:rsidRDefault="008C27BC" w:rsidP="00754BC5">
      <w:pPr>
        <w:ind w:firstLine="720"/>
        <w:rPr>
          <w:sz w:val="28"/>
          <w:szCs w:val="28"/>
        </w:rPr>
      </w:pPr>
    </w:p>
    <w:p w:rsidR="008C27BC" w:rsidRPr="00F15B6E" w:rsidRDefault="008C27BC" w:rsidP="00754BC5">
      <w:pPr>
        <w:ind w:firstLine="720"/>
        <w:jc w:val="both"/>
        <w:rPr>
          <w:rStyle w:val="a4"/>
          <w:bCs/>
          <w:sz w:val="28"/>
          <w:szCs w:val="28"/>
        </w:rPr>
      </w:pPr>
      <w:r w:rsidRPr="00F15B6E">
        <w:rPr>
          <w:rStyle w:val="a4"/>
          <w:bCs/>
          <w:sz w:val="28"/>
          <w:szCs w:val="28"/>
        </w:rPr>
        <w:t xml:space="preserve">Статья 27. </w:t>
      </w:r>
    </w:p>
    <w:p w:rsidR="008C27BC" w:rsidRPr="00F15B6E" w:rsidRDefault="008C27BC" w:rsidP="00754BC5">
      <w:pPr>
        <w:ind w:firstLine="720"/>
        <w:jc w:val="both"/>
        <w:rPr>
          <w:sz w:val="28"/>
          <w:szCs w:val="28"/>
        </w:rPr>
      </w:pPr>
      <w:r w:rsidRPr="00F15B6E">
        <w:rPr>
          <w:sz w:val="28"/>
          <w:szCs w:val="28"/>
        </w:rPr>
        <w:t>1. Установить, что в 2017 году из республиканского бюджета на поддержку агропромышленного (мелиоративного) комплекса направляются средства в сумме 2 000 000 рублей.</w:t>
      </w:r>
    </w:p>
    <w:p w:rsidR="008C27BC" w:rsidRPr="00F15B6E" w:rsidRDefault="008C27BC" w:rsidP="00754BC5">
      <w:pPr>
        <w:ind w:firstLine="720"/>
        <w:jc w:val="both"/>
        <w:rPr>
          <w:sz w:val="28"/>
          <w:szCs w:val="28"/>
        </w:rPr>
      </w:pPr>
      <w:r w:rsidRPr="00F15B6E">
        <w:rPr>
          <w:sz w:val="28"/>
          <w:szCs w:val="28"/>
        </w:rPr>
        <w:t>Расходование средств, запланированных на финансирование поддержки агропромышленного (мелиоративного) комплекса, осуществляется в соответствии со сметой расходов, утвержденной Приложением № 15 к настоящему Закону.</w:t>
      </w:r>
    </w:p>
    <w:p w:rsidR="008C27BC" w:rsidRPr="00F15B6E" w:rsidRDefault="008C27BC" w:rsidP="00754BC5">
      <w:pPr>
        <w:ind w:firstLine="720"/>
        <w:jc w:val="both"/>
        <w:rPr>
          <w:sz w:val="28"/>
          <w:szCs w:val="28"/>
        </w:rPr>
      </w:pPr>
      <w:r w:rsidRPr="00F15B6E">
        <w:rPr>
          <w:sz w:val="28"/>
          <w:szCs w:val="28"/>
        </w:rPr>
        <w:t>2. Установить, что в 2017 году из республиканского бюджета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направляются средства в сумме 2 000 000 рублей. </w:t>
      </w:r>
    </w:p>
    <w:p w:rsidR="008C27BC" w:rsidRPr="00F15B6E" w:rsidRDefault="008C27BC" w:rsidP="00C92797">
      <w:pPr>
        <w:ind w:firstLine="720"/>
        <w:jc w:val="both"/>
        <w:rPr>
          <w:sz w:val="28"/>
          <w:szCs w:val="28"/>
        </w:rPr>
      </w:pPr>
      <w:r w:rsidRPr="00F15B6E">
        <w:rPr>
          <w:sz w:val="28"/>
          <w:szCs w:val="28"/>
        </w:rPr>
        <w:lastRenderedPageBreak/>
        <w:t>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нормативным правовым актом Правительства Приднестровской Молдавской Республики. </w:t>
      </w:r>
    </w:p>
    <w:p w:rsidR="008C27BC" w:rsidRPr="00F15B6E" w:rsidRDefault="008C27BC" w:rsidP="00C92797">
      <w:pPr>
        <w:ind w:firstLine="720"/>
        <w:jc w:val="both"/>
        <w:rPr>
          <w:sz w:val="28"/>
          <w:szCs w:val="28"/>
        </w:rPr>
      </w:pPr>
      <w:r w:rsidRPr="00F15B6E">
        <w:rPr>
          <w:sz w:val="28"/>
          <w:szCs w:val="28"/>
        </w:rPr>
        <w:t>Мероприятия по ведению государственного земельного кадастра, инвентаризации земель и землеустройству и по проведению работ по формированию земельных участков и составлению планов земельных участков, предусмотренные статьями 44, 55, 164, 171 Земельного кодекса Приднестровской Молдавской Республики, производятся специалистами организаций, осуществляющих свою деятельность в форме государственных унитарных предприятий.</w:t>
      </w:r>
    </w:p>
    <w:p w:rsidR="008C27BC" w:rsidRPr="00F15B6E" w:rsidRDefault="008C27BC" w:rsidP="00C92797">
      <w:pPr>
        <w:ind w:firstLine="720"/>
        <w:jc w:val="both"/>
        <w:rPr>
          <w:rStyle w:val="a4"/>
          <w:b w:val="0"/>
          <w:bCs/>
          <w:sz w:val="28"/>
          <w:szCs w:val="28"/>
        </w:rPr>
      </w:pPr>
    </w:p>
    <w:p w:rsidR="008C27BC" w:rsidRPr="00F15B6E" w:rsidRDefault="008C27BC" w:rsidP="00C92797">
      <w:pPr>
        <w:ind w:firstLine="720"/>
        <w:jc w:val="both"/>
        <w:rPr>
          <w:sz w:val="28"/>
          <w:szCs w:val="28"/>
        </w:rPr>
      </w:pPr>
      <w:r w:rsidRPr="00F15B6E">
        <w:rPr>
          <w:rStyle w:val="a4"/>
          <w:bCs/>
          <w:sz w:val="28"/>
          <w:szCs w:val="28"/>
        </w:rPr>
        <w:t>Статья 28. </w:t>
      </w:r>
    </w:p>
    <w:p w:rsidR="008C27BC" w:rsidRPr="00F15B6E" w:rsidRDefault="008C27BC" w:rsidP="00C92797">
      <w:pPr>
        <w:ind w:firstLine="720"/>
        <w:jc w:val="both"/>
        <w:rPr>
          <w:sz w:val="28"/>
          <w:szCs w:val="28"/>
        </w:rPr>
      </w:pPr>
      <w:r w:rsidRPr="00F15B6E">
        <w:rPr>
          <w:sz w:val="28"/>
          <w:szCs w:val="28"/>
        </w:rPr>
        <w:t xml:space="preserve">1. Установить, что в 2017 году средства, поступившие в бюджет муниципального образования в качестве платежей по погашению бюджетных кредитов, в том числе в виде процентов по кредитам, направленным местным бюджетам городов и районов в 2009–2010 годах из республиканского бюджета посредством субсидий, а также остатки средств на счетах местных бюджетов от данных субсидий, не использованные в полном объеме в </w:t>
      </w:r>
      <w:r w:rsidRPr="00F15B6E">
        <w:rPr>
          <w:sz w:val="28"/>
          <w:szCs w:val="28"/>
        </w:rPr>
        <w:br/>
        <w:t>2016 году, направляются на повторное кредитование с учетом целевого назначения ранее выданных средств, а именно:</w:t>
      </w:r>
    </w:p>
    <w:p w:rsidR="008C27BC" w:rsidRPr="00F15B6E" w:rsidRDefault="008C27BC" w:rsidP="00C92797">
      <w:pPr>
        <w:ind w:firstLine="720"/>
        <w:jc w:val="both"/>
        <w:rPr>
          <w:sz w:val="28"/>
          <w:szCs w:val="28"/>
        </w:rPr>
      </w:pPr>
      <w:r w:rsidRPr="00F15B6E">
        <w:rPr>
          <w:sz w:val="28"/>
          <w:szCs w:val="28"/>
        </w:rPr>
        <w:t xml:space="preserve">а) на предоставление бюджетных кредитов молодым семьям на срок </w:t>
      </w:r>
      <w:r w:rsidRPr="00F15B6E">
        <w:rPr>
          <w:sz w:val="28"/>
          <w:szCs w:val="28"/>
        </w:rPr>
        <w:br/>
        <w:t>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8C27BC" w:rsidRPr="00F15B6E" w:rsidRDefault="008C27BC" w:rsidP="00C92797">
      <w:pPr>
        <w:ind w:firstLine="720"/>
        <w:jc w:val="both"/>
        <w:rPr>
          <w:sz w:val="28"/>
          <w:szCs w:val="28"/>
        </w:rPr>
      </w:pPr>
      <w:r w:rsidRPr="00F15B6E">
        <w:rPr>
          <w:sz w:val="28"/>
          <w:szCs w:val="28"/>
        </w:rPr>
        <w:t xml:space="preserve">б) на предоставление беспроцентных бюджетных кредитов на срок </w:t>
      </w:r>
      <w:r w:rsidRPr="00F15B6E">
        <w:rPr>
          <w:sz w:val="28"/>
          <w:szCs w:val="28"/>
        </w:rPr>
        <w:br/>
        <w:t>до 5 (пяти) лет молодым специалистам органов внутренних дел, просвещения, здравоохранения и крестьянских (фермерских) хозяйств, работающих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8C27BC" w:rsidRPr="00F15B6E" w:rsidRDefault="008C27BC" w:rsidP="00792FC6">
      <w:pPr>
        <w:ind w:firstLine="720"/>
        <w:jc w:val="both"/>
        <w:rPr>
          <w:sz w:val="28"/>
          <w:szCs w:val="28"/>
        </w:rPr>
      </w:pPr>
      <w:r w:rsidRPr="00F15B6E">
        <w:rPr>
          <w:sz w:val="28"/>
          <w:szCs w:val="28"/>
        </w:rPr>
        <w:t xml:space="preserve">в) на предоставление крестьянским (фермерским) хозяйствам Приднестровской Молдавской Республики, имеющим в пользовании либо аренде до 200 га земельных участков сельскохозяйственного назначения, бюджетных кредитов по финансированию крестьянскими (фермерскими) хозяйствами расходов по приобретению ГСМ, семенного и посадочного материалов, удобрений и пестицидов для осуществления сельскохозяйственного производства в зависимости от находящихся в </w:t>
      </w:r>
      <w:r w:rsidRPr="00F15B6E">
        <w:rPr>
          <w:sz w:val="28"/>
          <w:szCs w:val="28"/>
        </w:rPr>
        <w:lastRenderedPageBreak/>
        <w:t>пользовании либо аренде крестьянских (фермерских) хозяйств на территории района (города) пашен.</w:t>
      </w:r>
    </w:p>
    <w:p w:rsidR="008C27BC" w:rsidRPr="00F15B6E" w:rsidRDefault="008C27BC" w:rsidP="00792FC6">
      <w:pPr>
        <w:ind w:firstLine="720"/>
        <w:jc w:val="both"/>
        <w:rPr>
          <w:sz w:val="28"/>
          <w:szCs w:val="28"/>
        </w:rPr>
      </w:pPr>
      <w:r w:rsidRPr="00F15B6E">
        <w:rPr>
          <w:sz w:val="28"/>
          <w:szCs w:val="28"/>
        </w:rPr>
        <w:t>Порядок предоставления кредитов, предусмотренных частью первой настоящего пункта, устанавливается Правительством Приднестровской Молдавской Республики.</w:t>
      </w:r>
    </w:p>
    <w:p w:rsidR="008C27BC" w:rsidRPr="00F15B6E" w:rsidRDefault="008C27BC" w:rsidP="00792FC6">
      <w:pPr>
        <w:ind w:firstLine="720"/>
        <w:jc w:val="both"/>
        <w:rPr>
          <w:sz w:val="28"/>
          <w:szCs w:val="28"/>
        </w:rPr>
      </w:pPr>
      <w:r w:rsidRPr="00F15B6E">
        <w:rPr>
          <w:sz w:val="28"/>
          <w:szCs w:val="28"/>
        </w:rPr>
        <w:t xml:space="preserve">2. В целях реализации программных мероприятий, предусмотренных подпунктом а) части первой пункта 1 настоящей статьи, установить, что молодая семья, имеющая право на предоставление кредитов, – семья в первые 5 (пять) лет после заключения брака, при условии, что брак заключается супругами впервые и хотя бы один из них не достиг возраста </w:t>
      </w:r>
      <w:r w:rsidRPr="00F15B6E">
        <w:rPr>
          <w:sz w:val="28"/>
          <w:szCs w:val="28"/>
        </w:rPr>
        <w:br/>
        <w:t>30 (тридцати) лет.</w:t>
      </w:r>
    </w:p>
    <w:p w:rsidR="008C27BC" w:rsidRPr="00F15B6E" w:rsidRDefault="008C27BC" w:rsidP="00792FC6">
      <w:pPr>
        <w:ind w:firstLine="720"/>
        <w:jc w:val="both"/>
        <w:rPr>
          <w:sz w:val="28"/>
          <w:szCs w:val="28"/>
        </w:rPr>
      </w:pPr>
      <w:r w:rsidRPr="00F15B6E">
        <w:rPr>
          <w:sz w:val="28"/>
          <w:szCs w:val="28"/>
        </w:rPr>
        <w:t xml:space="preserve">В целях реализации программных мероприятий, предусмотренных подпунктом б) части первой пункта 1 настоящей статьи, установить, что беспроцентные бюджетные кредиты предоставляются в течение первых </w:t>
      </w:r>
      <w:r w:rsidRPr="00F15B6E">
        <w:rPr>
          <w:sz w:val="28"/>
          <w:szCs w:val="28"/>
        </w:rPr>
        <w:br/>
        <w:t>3 (трех) лет после окончания учреждения начального, среднего, высшего профессионального образования.</w:t>
      </w:r>
    </w:p>
    <w:p w:rsidR="008C27BC" w:rsidRPr="00F15B6E" w:rsidRDefault="008C27BC" w:rsidP="00792FC6">
      <w:pPr>
        <w:ind w:firstLine="720"/>
        <w:jc w:val="both"/>
        <w:rPr>
          <w:sz w:val="28"/>
          <w:szCs w:val="28"/>
        </w:rPr>
      </w:pPr>
      <w:r w:rsidRPr="00F15B6E">
        <w:rPr>
          <w:sz w:val="28"/>
          <w:szCs w:val="28"/>
        </w:rPr>
        <w:t>В целях реализации программных мероприятий, предусмотренных подпунктом в) части первой пункта 1 настоящей статьи, установить, что предоставление крестьянским (фермерским) хозяйствам бюджетных кредитов осуществляется исполнительными органами государственной власти городов и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 – до 1 (одного) года с даты заключения договора. Первоочередное право на получение бюджетных кредитов имеют крестьянские (фермерские) хозяйства, не получавшие возмещения ¾ ставки рефинансирования из республиканского бюджета в 2007–2011 годах, а также не получавшие технических кредитов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8C27BC" w:rsidRPr="00F15B6E" w:rsidRDefault="008C27BC" w:rsidP="00031F21">
      <w:pPr>
        <w:ind w:firstLine="567"/>
        <w:jc w:val="both"/>
        <w:rPr>
          <w:rStyle w:val="a4"/>
          <w:b w:val="0"/>
          <w:bCs/>
          <w:sz w:val="28"/>
          <w:szCs w:val="28"/>
        </w:rPr>
      </w:pPr>
    </w:p>
    <w:p w:rsidR="008C27BC" w:rsidRPr="00F15B6E" w:rsidRDefault="008C27BC" w:rsidP="00792FC6">
      <w:pPr>
        <w:ind w:firstLine="720"/>
        <w:jc w:val="both"/>
        <w:rPr>
          <w:b/>
          <w:sz w:val="28"/>
          <w:szCs w:val="28"/>
        </w:rPr>
      </w:pPr>
      <w:r w:rsidRPr="00F15B6E">
        <w:rPr>
          <w:b/>
          <w:bCs/>
          <w:sz w:val="28"/>
          <w:szCs w:val="28"/>
        </w:rPr>
        <w:t xml:space="preserve">Статья 29. </w:t>
      </w:r>
    </w:p>
    <w:p w:rsidR="008C27BC" w:rsidRPr="00F15B6E" w:rsidRDefault="008C27BC" w:rsidP="00792FC6">
      <w:pPr>
        <w:pStyle w:val="a5"/>
        <w:ind w:firstLine="720"/>
        <w:jc w:val="both"/>
        <w:rPr>
          <w:rFonts w:ascii="Times New Roman" w:hAnsi="Times New Roman"/>
          <w:sz w:val="28"/>
          <w:szCs w:val="28"/>
        </w:rPr>
      </w:pPr>
      <w:r w:rsidRPr="00F15B6E">
        <w:rPr>
          <w:rFonts w:ascii="Times New Roman" w:hAnsi="Times New Roman"/>
          <w:sz w:val="28"/>
          <w:szCs w:val="28"/>
        </w:rPr>
        <w:t>Установить, что в 2017 году из республиканского бюджета направляются средства на выплату гарантированных восстановленных сбережений граждан в сумме 5 600 000 рублей.</w:t>
      </w:r>
    </w:p>
    <w:p w:rsidR="008C27BC" w:rsidRPr="00F15B6E" w:rsidRDefault="008C27BC" w:rsidP="00792FC6">
      <w:pPr>
        <w:ind w:firstLine="720"/>
        <w:jc w:val="both"/>
        <w:rPr>
          <w:rStyle w:val="a4"/>
          <w:b w:val="0"/>
          <w:bCs/>
          <w:sz w:val="28"/>
          <w:szCs w:val="28"/>
        </w:rPr>
      </w:pPr>
    </w:p>
    <w:p w:rsidR="008C27BC" w:rsidRPr="00F15B6E" w:rsidRDefault="008C27BC" w:rsidP="00792FC6">
      <w:pPr>
        <w:ind w:firstLine="720"/>
        <w:jc w:val="both"/>
        <w:rPr>
          <w:rStyle w:val="a4"/>
          <w:bCs/>
          <w:sz w:val="28"/>
          <w:szCs w:val="28"/>
        </w:rPr>
      </w:pPr>
      <w:r w:rsidRPr="00F15B6E">
        <w:rPr>
          <w:rStyle w:val="a4"/>
          <w:bCs/>
          <w:sz w:val="28"/>
          <w:szCs w:val="28"/>
        </w:rPr>
        <w:t xml:space="preserve">Статья 30. </w:t>
      </w:r>
    </w:p>
    <w:p w:rsidR="008C27BC" w:rsidRPr="00F15B6E" w:rsidRDefault="008C27BC" w:rsidP="00792FC6">
      <w:pPr>
        <w:ind w:firstLine="720"/>
        <w:jc w:val="both"/>
        <w:rPr>
          <w:sz w:val="28"/>
          <w:szCs w:val="28"/>
        </w:rPr>
      </w:pPr>
      <w:r w:rsidRPr="00F15B6E">
        <w:rPr>
          <w:sz w:val="28"/>
          <w:szCs w:val="28"/>
        </w:rPr>
        <w:t xml:space="preserve">1. Установить, что в 2017 году заключение договоров о закупках товаров, выполнении работ, предоставлении услуг за счет средств бюджетов различных уровней, а также государственная регистрация указанных договоров исполнительными органами государственной власти, ответственными за исполнение республиканского и местных бюджетов, осуществляется в пределах утвержденных настоящим Законом средств </w:t>
      </w:r>
      <w:r w:rsidRPr="00F15B6E">
        <w:rPr>
          <w:sz w:val="28"/>
          <w:szCs w:val="28"/>
        </w:rPr>
        <w:lastRenderedPageBreak/>
        <w:t>бюджетного финансирования, в порядке, установленном нормативным правовым актом Правительства Приднестровской Молдавской Республики.</w:t>
      </w:r>
    </w:p>
    <w:p w:rsidR="008C27BC" w:rsidRPr="00F15B6E" w:rsidRDefault="008C27BC" w:rsidP="00B853FC">
      <w:pPr>
        <w:ind w:firstLine="720"/>
        <w:jc w:val="both"/>
        <w:rPr>
          <w:sz w:val="28"/>
          <w:szCs w:val="28"/>
        </w:rPr>
      </w:pPr>
      <w:r w:rsidRPr="00F15B6E">
        <w:rPr>
          <w:sz w:val="28"/>
          <w:szCs w:val="28"/>
        </w:rPr>
        <w:t>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заключать договоры о закупках товаров, выполнении работ, предоставлении услуг с особыми условиями, оговоренными в соответствующих нормативных правовых актах Правительства Приднестровской Молдавской Республики.</w:t>
      </w:r>
    </w:p>
    <w:p w:rsidR="008C27BC" w:rsidRPr="00F15B6E" w:rsidRDefault="008C27BC" w:rsidP="00B853FC">
      <w:pPr>
        <w:ind w:firstLine="720"/>
        <w:jc w:val="both"/>
        <w:rPr>
          <w:sz w:val="28"/>
          <w:szCs w:val="28"/>
        </w:rPr>
      </w:pPr>
      <w:r w:rsidRPr="00F15B6E">
        <w:rPr>
          <w:sz w:val="28"/>
          <w:szCs w:val="28"/>
        </w:rPr>
        <w:t xml:space="preserve">2. Установить, что в 2017 году заключение договоров о закупках товаров, выполнении работ, предоставлении услуг за счет средств бюджетов различных уровней на сумму, превышающую 200 000 (двести тысяч) рублей, без проведения тендера не осуществляется. </w:t>
      </w:r>
    </w:p>
    <w:p w:rsidR="008C27BC" w:rsidRPr="00F15B6E" w:rsidRDefault="008C27BC" w:rsidP="0081512B">
      <w:pPr>
        <w:ind w:firstLine="720"/>
        <w:jc w:val="both"/>
        <w:rPr>
          <w:sz w:val="28"/>
          <w:szCs w:val="28"/>
        </w:rPr>
      </w:pPr>
      <w:r w:rsidRPr="00F15B6E">
        <w:rPr>
          <w:sz w:val="28"/>
          <w:szCs w:val="28"/>
        </w:rPr>
        <w:t xml:space="preserve">Перечень закупаемых товаров, выполняемых работ, предоставляемых услуг за счет средств бюджетов различных уровней на сумму свыше </w:t>
      </w:r>
      <w:r w:rsidRPr="00F15B6E">
        <w:rPr>
          <w:sz w:val="28"/>
          <w:szCs w:val="28"/>
        </w:rPr>
        <w:br/>
        <w:t>200 000 (двухсот тысяч) рублей без проведения тендера утверждается Приложением № 16 к настоящему Закону.</w:t>
      </w:r>
    </w:p>
    <w:p w:rsidR="008C27BC" w:rsidRPr="00F15B6E" w:rsidRDefault="008C27BC" w:rsidP="0081512B">
      <w:pPr>
        <w:ind w:firstLine="720"/>
        <w:jc w:val="both"/>
        <w:rPr>
          <w:sz w:val="28"/>
          <w:szCs w:val="28"/>
        </w:rPr>
      </w:pPr>
      <w:r w:rsidRPr="00F15B6E">
        <w:rPr>
          <w:sz w:val="28"/>
          <w:szCs w:val="28"/>
        </w:rPr>
        <w:t>3. Договоры о закупках товаров, выполнении работ, предоставлении услуг, финансирование которых будет осуществляться за счет средств специальных бюджетных счетов от оказания платных услуг и иной приносящей доход деятельности, подлежат обязательной регистрации в исполнительном органе государственной власти, являющемся распорядителем специального бюджетного счета от оказания платных услуг и иной приносящей доход деятельности, на основании положения, утвержденного руководителем соответствующего исполнительного органа государственной власти.</w:t>
      </w:r>
    </w:p>
    <w:p w:rsidR="008C27BC" w:rsidRPr="00F15B6E" w:rsidRDefault="008C27BC" w:rsidP="0081512B">
      <w:pPr>
        <w:ind w:firstLine="720"/>
        <w:jc w:val="both"/>
        <w:rPr>
          <w:sz w:val="28"/>
          <w:szCs w:val="28"/>
        </w:rPr>
      </w:pPr>
      <w:r w:rsidRPr="00F15B6E">
        <w:rPr>
          <w:sz w:val="28"/>
          <w:szCs w:val="28"/>
        </w:rPr>
        <w:t>4. Заключенные бюджетными организациями договоры на предоставление коммунальных услуг и услуг связи, а также договоры аренды подлежат обязательной регистрации в органе государственной власти и управления, курирующем данные бюджетные организации, в соответствии с лимитами бюджетного финансирования и прироста кредиторской задолженности, предусмотренных настоящим Законом, на основании положения, утвержденного руководителем соответствующего органа государственной власти и управления.</w:t>
      </w:r>
    </w:p>
    <w:p w:rsidR="008C27BC" w:rsidRPr="00F15B6E" w:rsidRDefault="008C27BC" w:rsidP="0081512B">
      <w:pPr>
        <w:ind w:firstLine="720"/>
        <w:jc w:val="both"/>
        <w:rPr>
          <w:sz w:val="28"/>
          <w:szCs w:val="28"/>
        </w:rPr>
      </w:pPr>
      <w:r w:rsidRPr="00F15B6E">
        <w:rPr>
          <w:sz w:val="28"/>
          <w:szCs w:val="28"/>
        </w:rPr>
        <w:t>Для целей расчета лимита прироста внутреннего государственного долга, предельных лимитов потребления услуг по теплоэнергии, электроэнергии, газу, водоснабжению и водоотведению, трансфертам населению (льгота) установить на 2017 год предельный размер прироста объема кредиторской задолженности республиканского бюджета по подстатьям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«Оплата газа» (код 110780), «Трансферты на покрытие разницы в ценах и тарифах» (код 130110) согласно Приложению № 17 к настоящему Закону.</w:t>
      </w:r>
    </w:p>
    <w:p w:rsidR="008C27BC" w:rsidRPr="00F15B6E" w:rsidRDefault="008C27BC" w:rsidP="0081512B">
      <w:pPr>
        <w:ind w:firstLine="720"/>
        <w:jc w:val="both"/>
        <w:rPr>
          <w:sz w:val="28"/>
          <w:szCs w:val="28"/>
        </w:rPr>
      </w:pPr>
      <w:r w:rsidRPr="00F15B6E">
        <w:rPr>
          <w:sz w:val="28"/>
          <w:szCs w:val="28"/>
        </w:rPr>
        <w:t>По другим статьям экономической классификации расходов прирост кредиторской задолженности не допускается.</w:t>
      </w:r>
    </w:p>
    <w:p w:rsidR="008C27BC" w:rsidRPr="00F15B6E" w:rsidRDefault="008C27BC" w:rsidP="0081512B">
      <w:pPr>
        <w:ind w:firstLine="720"/>
        <w:jc w:val="both"/>
        <w:rPr>
          <w:sz w:val="28"/>
          <w:szCs w:val="28"/>
        </w:rPr>
      </w:pPr>
      <w:r w:rsidRPr="00F15B6E">
        <w:rPr>
          <w:sz w:val="28"/>
          <w:szCs w:val="28"/>
        </w:rPr>
        <w:lastRenderedPageBreak/>
        <w:t>В целях исполнения части первой настоящего пункта под 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сбор и вывоз твердых и жидких бытовых отходов.</w:t>
      </w:r>
    </w:p>
    <w:p w:rsidR="008C27BC" w:rsidRPr="00F15B6E" w:rsidRDefault="008C27BC" w:rsidP="0081512B">
      <w:pPr>
        <w:ind w:firstLine="720"/>
        <w:jc w:val="both"/>
        <w:rPr>
          <w:sz w:val="28"/>
          <w:szCs w:val="28"/>
        </w:rPr>
      </w:pPr>
      <w:r w:rsidRPr="00F15B6E">
        <w:rPr>
          <w:sz w:val="28"/>
          <w:szCs w:val="28"/>
        </w:rPr>
        <w:t>5. Договоры, заключенные с нарушением действующего законодательства Приднестровской Молдавской Республики, являются ничтожными и оплате не подлежат.</w:t>
      </w:r>
    </w:p>
    <w:p w:rsidR="008C27BC" w:rsidRPr="00F15B6E" w:rsidRDefault="008C27BC" w:rsidP="0081512B">
      <w:pPr>
        <w:ind w:firstLine="720"/>
        <w:jc w:val="both"/>
        <w:rPr>
          <w:sz w:val="28"/>
          <w:szCs w:val="28"/>
        </w:rPr>
      </w:pPr>
    </w:p>
    <w:p w:rsidR="008C27BC" w:rsidRPr="00F15B6E" w:rsidRDefault="008C27BC" w:rsidP="0081512B">
      <w:pPr>
        <w:ind w:firstLine="720"/>
        <w:jc w:val="both"/>
        <w:rPr>
          <w:rStyle w:val="a4"/>
          <w:bCs/>
          <w:sz w:val="28"/>
          <w:szCs w:val="28"/>
        </w:rPr>
      </w:pPr>
      <w:r w:rsidRPr="00F15B6E">
        <w:rPr>
          <w:rStyle w:val="a4"/>
          <w:bCs/>
          <w:sz w:val="28"/>
          <w:szCs w:val="28"/>
        </w:rPr>
        <w:t>Статья 31.</w:t>
      </w:r>
    </w:p>
    <w:p w:rsidR="008C27BC" w:rsidRPr="00F15B6E" w:rsidRDefault="008C27BC" w:rsidP="0081512B">
      <w:pPr>
        <w:ind w:firstLine="720"/>
        <w:jc w:val="both"/>
        <w:rPr>
          <w:sz w:val="28"/>
          <w:szCs w:val="28"/>
        </w:rPr>
      </w:pPr>
      <w:r w:rsidRPr="00F15B6E">
        <w:rPr>
          <w:sz w:val="28"/>
          <w:szCs w:val="28"/>
        </w:rPr>
        <w:t xml:space="preserve">Кредиторская задолженность организаций, финансируемых из бюджетов различных уровней, образовавшаяся по состоянию на 1 января 2017 года за счет недофинансирования в пределах выделенных лимитов предыдущих периодов, погашается организациями в соответствии с действующим законодательством Приднестровской Молдавской Республики за счет и в пределах ассигнований, утвержденных на их содержание </w:t>
      </w:r>
      <w:r w:rsidRPr="00F15B6E">
        <w:rPr>
          <w:sz w:val="28"/>
          <w:szCs w:val="28"/>
        </w:rPr>
        <w:br/>
        <w:t>в 2017 году, в том числе за счет средств от оказания платных услуг и иной приносящей доход деятельности.</w:t>
      </w:r>
    </w:p>
    <w:p w:rsidR="008C27BC" w:rsidRPr="00F15B6E" w:rsidRDefault="008C27BC" w:rsidP="0081512B">
      <w:pPr>
        <w:ind w:firstLine="720"/>
        <w:jc w:val="both"/>
        <w:rPr>
          <w:sz w:val="28"/>
          <w:szCs w:val="28"/>
        </w:rPr>
      </w:pPr>
    </w:p>
    <w:p w:rsidR="008C27BC" w:rsidRPr="00F15B6E" w:rsidRDefault="008C27BC" w:rsidP="0081512B">
      <w:pPr>
        <w:ind w:firstLine="720"/>
        <w:jc w:val="both"/>
        <w:rPr>
          <w:rStyle w:val="a4"/>
          <w:bCs/>
          <w:sz w:val="28"/>
          <w:szCs w:val="28"/>
        </w:rPr>
      </w:pPr>
      <w:r w:rsidRPr="00F15B6E">
        <w:rPr>
          <w:rStyle w:val="a4"/>
          <w:bCs/>
          <w:sz w:val="28"/>
          <w:szCs w:val="28"/>
        </w:rPr>
        <w:t>Статья 32.</w:t>
      </w:r>
    </w:p>
    <w:p w:rsidR="008C27BC" w:rsidRPr="00F15B6E" w:rsidRDefault="008C27BC" w:rsidP="0081512B">
      <w:pPr>
        <w:ind w:firstLine="720"/>
        <w:jc w:val="both"/>
        <w:rPr>
          <w:sz w:val="28"/>
          <w:szCs w:val="28"/>
        </w:rPr>
      </w:pPr>
      <w:r w:rsidRPr="00F15B6E">
        <w:rPr>
          <w:sz w:val="28"/>
          <w:szCs w:val="28"/>
        </w:rPr>
        <w:t xml:space="preserve">1. Установить, что в ходе исполнения республиканского бюджета </w:t>
      </w:r>
      <w:r w:rsidRPr="00F15B6E">
        <w:rPr>
          <w:sz w:val="28"/>
          <w:szCs w:val="28"/>
        </w:rPr>
        <w:br/>
        <w:t>в 2017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 </w:t>
      </w:r>
    </w:p>
    <w:p w:rsidR="008C27BC" w:rsidRPr="00F15B6E" w:rsidRDefault="008C27BC" w:rsidP="00B70F91">
      <w:pPr>
        <w:ind w:firstLine="720"/>
        <w:jc w:val="both"/>
        <w:rPr>
          <w:sz w:val="28"/>
          <w:szCs w:val="28"/>
        </w:rPr>
      </w:pPr>
      <w:r w:rsidRPr="00F15B6E">
        <w:rPr>
          <w:sz w:val="28"/>
          <w:szCs w:val="28"/>
        </w:rPr>
        <w:t>2. 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8C27BC" w:rsidRPr="00F15B6E" w:rsidRDefault="008C27BC" w:rsidP="00B70F91">
      <w:pPr>
        <w:ind w:firstLine="720"/>
        <w:jc w:val="both"/>
        <w:rPr>
          <w:sz w:val="28"/>
          <w:szCs w:val="28"/>
        </w:rPr>
      </w:pPr>
      <w:r w:rsidRPr="00F15B6E">
        <w:rPr>
          <w:sz w:val="28"/>
          <w:szCs w:val="28"/>
        </w:rPr>
        <w:t> </w:t>
      </w:r>
    </w:p>
    <w:p w:rsidR="008C27BC" w:rsidRPr="00F15B6E" w:rsidRDefault="008C27BC" w:rsidP="00B70F91">
      <w:pPr>
        <w:ind w:firstLine="720"/>
        <w:jc w:val="both"/>
        <w:rPr>
          <w:rStyle w:val="a4"/>
          <w:bCs/>
          <w:sz w:val="28"/>
          <w:szCs w:val="28"/>
        </w:rPr>
      </w:pPr>
      <w:r w:rsidRPr="00F15B6E">
        <w:rPr>
          <w:rStyle w:val="a4"/>
          <w:bCs/>
          <w:sz w:val="28"/>
          <w:szCs w:val="28"/>
        </w:rPr>
        <w:t xml:space="preserve">Статья 33. </w:t>
      </w:r>
    </w:p>
    <w:p w:rsidR="008C27BC" w:rsidRPr="00F15B6E" w:rsidRDefault="008C27BC" w:rsidP="00B70F91">
      <w:pPr>
        <w:ind w:firstLine="720"/>
        <w:jc w:val="both"/>
        <w:rPr>
          <w:sz w:val="28"/>
          <w:szCs w:val="28"/>
        </w:rPr>
      </w:pPr>
      <w:r w:rsidRPr="00F15B6E">
        <w:rPr>
          <w:sz w:val="28"/>
          <w:szCs w:val="28"/>
        </w:rPr>
        <w:t>Установить, что в 2017 году не допускается принятие решений, приводящих к увеличению штатной численности работников, оплата труда которых финансируется за счет бюджетов различных уровней.</w:t>
      </w:r>
    </w:p>
    <w:p w:rsidR="008C27BC" w:rsidRPr="00F15B6E" w:rsidRDefault="008C27BC" w:rsidP="00031F21">
      <w:pPr>
        <w:ind w:firstLine="567"/>
        <w:jc w:val="both"/>
        <w:rPr>
          <w:rStyle w:val="a4"/>
          <w:b w:val="0"/>
          <w:bCs/>
          <w:sz w:val="28"/>
          <w:szCs w:val="28"/>
        </w:rPr>
      </w:pPr>
    </w:p>
    <w:p w:rsidR="008C27BC" w:rsidRPr="00F15B6E" w:rsidRDefault="008C27BC" w:rsidP="00B70F91">
      <w:pPr>
        <w:ind w:firstLine="720"/>
        <w:jc w:val="both"/>
        <w:rPr>
          <w:rStyle w:val="a4"/>
          <w:bCs/>
          <w:sz w:val="28"/>
          <w:szCs w:val="28"/>
        </w:rPr>
      </w:pPr>
      <w:r w:rsidRPr="00F15B6E">
        <w:rPr>
          <w:rStyle w:val="a4"/>
          <w:bCs/>
          <w:sz w:val="28"/>
          <w:szCs w:val="28"/>
        </w:rPr>
        <w:t xml:space="preserve">Статья 34. </w:t>
      </w:r>
    </w:p>
    <w:p w:rsidR="008C27BC" w:rsidRPr="00F15B6E" w:rsidRDefault="008C27BC" w:rsidP="00B70F91">
      <w:pPr>
        <w:ind w:firstLine="720"/>
        <w:jc w:val="both"/>
        <w:rPr>
          <w:sz w:val="28"/>
          <w:szCs w:val="28"/>
        </w:rPr>
      </w:pPr>
      <w:r w:rsidRPr="00F15B6E">
        <w:rPr>
          <w:sz w:val="28"/>
          <w:szCs w:val="28"/>
        </w:rPr>
        <w:t>1. Перераспределение средств между разделами функциональной классификации расходов в пределах суммы расходов республиканского бюджета, утвержденных настоящим Законом, производится путем внесения изменений в настоящий Закон. </w:t>
      </w:r>
    </w:p>
    <w:p w:rsidR="008C27BC" w:rsidRPr="00F15B6E" w:rsidRDefault="008C27BC" w:rsidP="00B70F91">
      <w:pPr>
        <w:ind w:firstLine="720"/>
        <w:jc w:val="both"/>
        <w:rPr>
          <w:sz w:val="28"/>
          <w:szCs w:val="28"/>
        </w:rPr>
      </w:pPr>
      <w:r w:rsidRPr="00F15B6E">
        <w:rPr>
          <w:sz w:val="28"/>
          <w:szCs w:val="28"/>
        </w:rPr>
        <w:t xml:space="preserve">Перераспределение средств в пределах годовой суммы ассигнований по разделу функциональной бюджетной классификации расходов республиканского бюджета исключительно по обращению главного </w:t>
      </w:r>
      <w:r w:rsidRPr="00F15B6E">
        <w:rPr>
          <w:sz w:val="28"/>
          <w:szCs w:val="28"/>
        </w:rPr>
        <w:lastRenderedPageBreak/>
        <w:t>распорядителя бюджетных средств осуществляется в порядке, установленном Правительством Приднестровской Молдавской Республики.</w:t>
      </w:r>
    </w:p>
    <w:p w:rsidR="008C27BC" w:rsidRPr="00F15B6E" w:rsidRDefault="008C27BC" w:rsidP="00B70F91">
      <w:pPr>
        <w:ind w:firstLine="720"/>
        <w:jc w:val="both"/>
        <w:rPr>
          <w:sz w:val="28"/>
          <w:szCs w:val="28"/>
        </w:rPr>
      </w:pPr>
      <w:r w:rsidRPr="00F15B6E">
        <w:rPr>
          <w:sz w:val="28"/>
          <w:szCs w:val="28"/>
        </w:rPr>
        <w:t xml:space="preserve">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перераспределять средства в пределах годовой суммы ассигнований по разделу функциональной бюджетной классификации расходов республиканского бюджета со статьи «Денежная компенсация (взамен продовольственного пайка)» (код 111055) только на статью «Начисления на оплату труда (страховые взносы на государственное социальное страхование граждан)» (код 110200). </w:t>
      </w:r>
    </w:p>
    <w:p w:rsidR="008C27BC" w:rsidRPr="00F15B6E" w:rsidRDefault="008C27BC" w:rsidP="00B25698">
      <w:pPr>
        <w:ind w:firstLine="720"/>
        <w:jc w:val="both"/>
        <w:rPr>
          <w:sz w:val="28"/>
          <w:szCs w:val="28"/>
        </w:rPr>
      </w:pPr>
      <w:r w:rsidRPr="00F15B6E">
        <w:rPr>
          <w:sz w:val="28"/>
          <w:szCs w:val="28"/>
        </w:rPr>
        <w:t>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перераспределять средства в пределах утвержденной суммы ассигнований по разделу функциональной бюджетной классификации расходов республиканского бюджета между статьями экономической классификации расходов «Оплата труда» (код 110100) и «Начисления на оплату труда (страховые взносы на государственное социальное страхование граждан)» (код 110200).</w:t>
      </w:r>
    </w:p>
    <w:p w:rsidR="008C27BC" w:rsidRPr="00F15B6E" w:rsidRDefault="008C27BC" w:rsidP="00B25698">
      <w:pPr>
        <w:ind w:firstLine="720"/>
        <w:jc w:val="both"/>
        <w:rPr>
          <w:sz w:val="28"/>
          <w:szCs w:val="28"/>
        </w:rPr>
      </w:pPr>
      <w:r w:rsidRPr="00F15B6E">
        <w:rPr>
          <w:sz w:val="28"/>
          <w:szCs w:val="28"/>
        </w:rPr>
        <w:t>Разрешить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бюджета, на основе обоснованных обращений главных распорядителей бюджетных средств в пределах утвержденной суммы ассигнований по разделу функциональной бюджетной классификации расходов республиканского бюджета перераспределять средства между утвержденным лимитом бюджетного финансирования согласно Приложению № 2 к настоящему Закону и утвержденным предельным размером прироста объема кредиторской задолженности республиканского бюджета согласно Приложению № 17 к настоящему Закону по подстатьям экономической классификации расходов «Оплата тепловой энергии» (код 110720), «Оплата освещения помещений» (код 110730), «Оплата водоснабжения помещений» (код 110740), «Оплата льгот по коммунальным услугам» (код 110770), «Оплата газа» (код 110780), «Трансферты на покрытие разницы в ценах и тарифах» (код 130110) в целях погашения текущей задолженности по указанным статьям путем внесения изменений в настоящий Закон.</w:t>
      </w:r>
    </w:p>
    <w:p w:rsidR="008C27BC" w:rsidRPr="00F15B6E" w:rsidRDefault="008C27BC" w:rsidP="000C6565">
      <w:pPr>
        <w:ind w:firstLine="720"/>
        <w:jc w:val="both"/>
        <w:rPr>
          <w:sz w:val="28"/>
          <w:szCs w:val="28"/>
        </w:rPr>
      </w:pPr>
      <w:r w:rsidRPr="00F15B6E">
        <w:rPr>
          <w:sz w:val="28"/>
          <w:szCs w:val="28"/>
        </w:rPr>
        <w:t xml:space="preserve">Не допускается увеличение плановых лимитов республиканского бюджета, утвержденных настоящим Законом, по статьям «Оплата труда» (код 110100), «Начисления на оплату труда (страховые взносы на государственное социальное страхование граждан)» (код 110200) за счет других статей экономической классификации расходов бюджета, кроме как путем внесения изменений в настоящий Закон и за исключением случаев, </w:t>
      </w:r>
      <w:r w:rsidRPr="00F15B6E">
        <w:rPr>
          <w:sz w:val="28"/>
          <w:szCs w:val="28"/>
        </w:rPr>
        <w:lastRenderedPageBreak/>
        <w:t>предусмотренных настоящей статьей по указанным статьям расходов бюджета.</w:t>
      </w:r>
    </w:p>
    <w:p w:rsidR="008C27BC" w:rsidRPr="00F15B6E" w:rsidRDefault="008C27BC" w:rsidP="000C6565">
      <w:pPr>
        <w:ind w:firstLine="720"/>
        <w:jc w:val="both"/>
        <w:rPr>
          <w:sz w:val="28"/>
          <w:szCs w:val="28"/>
        </w:rPr>
      </w:pPr>
      <w:r w:rsidRPr="00F15B6E">
        <w:rPr>
          <w:sz w:val="28"/>
          <w:szCs w:val="28"/>
        </w:rPr>
        <w:t>2. Перераспределение средств местных бюджетов по разделу функциональной классификации расходов бюджета осуществляется соответствующими исполнительными органами государственной власти, ответственными за исполнение местных бюджетов, исключительно на основе обоснованных обращений главных распорядителей бюджетных средств, за исключением перераспределения плановых лимитов по статьям «Оплата труда» (код 110100), «Начисления на оплату труда (страховые взносы на государственное социальное страхование граждан)» (код 110200), «Медикаменты и перевязочные средства и прочие лечебные расходы» (код 110310), «Продукты питания» (код 110330),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«Молочные смеси для детей» (код 111053), «Трансферты на покрытие потерь от предоставления льгот по транспорту» (код 130120), «Стипендии» (код 130550).</w:t>
      </w:r>
    </w:p>
    <w:p w:rsidR="008C27BC" w:rsidRPr="00F15B6E" w:rsidRDefault="008C27BC" w:rsidP="000C6565">
      <w:pPr>
        <w:ind w:firstLine="720"/>
        <w:jc w:val="both"/>
        <w:rPr>
          <w:sz w:val="28"/>
          <w:szCs w:val="28"/>
        </w:rPr>
      </w:pPr>
      <w:r w:rsidRPr="00F15B6E">
        <w:rPr>
          <w:sz w:val="28"/>
          <w:szCs w:val="28"/>
        </w:rPr>
        <w:t>Разрешить исполнительным органам государственной власти городов (районов), ответственным за исполнение местных бюджетов, перераспределять средства местных бюджетов со статьи «Денежная компенсация (взамен продовольственного пайка)» (код 111055) только на статью «Начисления на оплату труда (страховые взносы на государственное социальное страхование граждан)» (код 110200). </w:t>
      </w:r>
    </w:p>
    <w:p w:rsidR="008C27BC" w:rsidRPr="00F15B6E" w:rsidRDefault="008C27BC" w:rsidP="000C6565">
      <w:pPr>
        <w:ind w:firstLine="720"/>
        <w:jc w:val="both"/>
        <w:rPr>
          <w:sz w:val="28"/>
          <w:szCs w:val="28"/>
        </w:rPr>
      </w:pPr>
      <w:r w:rsidRPr="00F15B6E">
        <w:rPr>
          <w:sz w:val="28"/>
          <w:szCs w:val="28"/>
        </w:rPr>
        <w:t>Разрешить исполнительным органам государственной власти городов (районов), ответственным за исполнение местных бюджетов, перераспределять средства в пределах утвержденной суммы ассигнований по разделу функциональной бюджетной классификации расходов бюджета между статьями экономической классификации расходов «Оплата труда» (код 110100) и «Начисления на оплату труда (страховые взносы на государственное социальное страхование граждан)» (код 110200). </w:t>
      </w:r>
    </w:p>
    <w:p w:rsidR="008C27BC" w:rsidRPr="00F15B6E" w:rsidRDefault="008C27BC" w:rsidP="000C6565">
      <w:pPr>
        <w:ind w:firstLine="720"/>
        <w:jc w:val="both"/>
        <w:rPr>
          <w:i/>
          <w:sz w:val="28"/>
          <w:szCs w:val="28"/>
        </w:rPr>
      </w:pPr>
      <w:r w:rsidRPr="00F15B6E">
        <w:rPr>
          <w:sz w:val="28"/>
          <w:szCs w:val="28"/>
        </w:rPr>
        <w:t>Не допускается увеличение плановых лимитов местного бюджета города (района), утвержденных решением о бюджете соответствующего города (района), по статьям «Оплата труда» (код 110100), «Начисления на оплату труда (страховые взносы на государственное социальное страхование граждан)» (код 110200) за счет других статей экономической классификации расходов бюджета, кроме как путем внесения изменений в решение о бюджете города (района) и за исключением случаев, предусмотренных настоящей статьей по указанным статьям расходов бюджета.</w:t>
      </w:r>
    </w:p>
    <w:p w:rsidR="008C27BC" w:rsidRPr="00F15B6E" w:rsidRDefault="008C27BC" w:rsidP="000C6565">
      <w:pPr>
        <w:ind w:firstLine="720"/>
        <w:jc w:val="both"/>
        <w:rPr>
          <w:sz w:val="28"/>
          <w:szCs w:val="28"/>
        </w:rPr>
      </w:pPr>
      <w:r w:rsidRPr="00F15B6E">
        <w:rPr>
          <w:sz w:val="28"/>
          <w:szCs w:val="28"/>
        </w:rPr>
        <w:t>Перераспределение средств местных бюджетов в пределах общей суммы расходов, утвержденной решением Совета народных депутатов города (района), между разделами функциональной классификации расходов и по статьям, указанным в части первой настоящего пункта, осуществляется путем внесения изменений в решение о бюджете города (района).</w:t>
      </w:r>
    </w:p>
    <w:p w:rsidR="008C27BC" w:rsidRPr="00F15B6E" w:rsidRDefault="008C27BC" w:rsidP="000C6565">
      <w:pPr>
        <w:ind w:firstLine="720"/>
        <w:jc w:val="both"/>
        <w:rPr>
          <w:sz w:val="28"/>
          <w:szCs w:val="28"/>
        </w:rPr>
      </w:pPr>
      <w:r w:rsidRPr="00F15B6E">
        <w:rPr>
          <w:sz w:val="28"/>
          <w:szCs w:val="28"/>
        </w:rPr>
        <w:t xml:space="preserve">Перераспределение средств местных бюджетов осуществляется соответствующими исполнительными органами государственной власти, </w:t>
      </w:r>
      <w:r w:rsidRPr="00F15B6E">
        <w:rPr>
          <w:sz w:val="28"/>
          <w:szCs w:val="28"/>
        </w:rPr>
        <w:lastRenderedPageBreak/>
        <w:t>ответственными за исполнение местных бюджетов, на основании нормативного правового акта, разработанного государственной администрацией города, района и утвержденного соответствующим городским (районным) Советом народных депутатов.</w:t>
      </w:r>
    </w:p>
    <w:p w:rsidR="008C27BC" w:rsidRPr="00F15B6E" w:rsidRDefault="008C27BC" w:rsidP="000C6565">
      <w:pPr>
        <w:ind w:firstLine="720"/>
        <w:jc w:val="both"/>
        <w:rPr>
          <w:sz w:val="28"/>
          <w:szCs w:val="28"/>
        </w:rPr>
      </w:pPr>
      <w:r w:rsidRPr="00F15B6E">
        <w:rPr>
          <w:sz w:val="28"/>
          <w:szCs w:val="28"/>
        </w:rPr>
        <w:t xml:space="preserve">3. Во изменение пункта 6 статьи 5 Закона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разрешить организациям, оплата труда в которых регулируется указанным Законом, использование экономии планового фонда оплаты труда на 2017 год по статье «Оплата труда» </w:t>
      </w:r>
      <w:r w:rsidRPr="00F15B6E">
        <w:rPr>
          <w:sz w:val="28"/>
          <w:szCs w:val="28"/>
        </w:rPr>
        <w:br/>
        <w:t xml:space="preserve">(код 110100), за исключением сумм по статье «Материальная помощь» </w:t>
      </w:r>
      <w:r w:rsidRPr="00F15B6E">
        <w:rPr>
          <w:sz w:val="28"/>
          <w:szCs w:val="28"/>
        </w:rPr>
        <w:br/>
        <w:t>(код 110170):</w:t>
      </w:r>
    </w:p>
    <w:p w:rsidR="008C27BC" w:rsidRPr="00F15B6E" w:rsidRDefault="008C27BC" w:rsidP="000C6565">
      <w:pPr>
        <w:ind w:firstLine="720"/>
        <w:jc w:val="both"/>
        <w:rPr>
          <w:sz w:val="28"/>
          <w:szCs w:val="28"/>
        </w:rPr>
      </w:pPr>
      <w:r w:rsidRPr="00F15B6E">
        <w:rPr>
          <w:sz w:val="28"/>
          <w:szCs w:val="28"/>
        </w:rPr>
        <w:t>а) на цели, предусмотренные трудовым законодательством Приднестровской Молдавской Республики;</w:t>
      </w:r>
    </w:p>
    <w:p w:rsidR="008C27BC" w:rsidRPr="00F15B6E" w:rsidRDefault="008C27BC" w:rsidP="000C6565">
      <w:pPr>
        <w:ind w:firstLine="720"/>
        <w:jc w:val="both"/>
        <w:rPr>
          <w:sz w:val="28"/>
          <w:szCs w:val="28"/>
        </w:rPr>
      </w:pPr>
      <w:r w:rsidRPr="00F15B6E">
        <w:rPr>
          <w:sz w:val="28"/>
          <w:szCs w:val="28"/>
        </w:rPr>
        <w:t>б) на дополнительное материальное стимулирование – в сумме, не превышающей 5 процентов от утвержденного планового фонда оплаты труда на 2017 год.</w:t>
      </w:r>
    </w:p>
    <w:p w:rsidR="008C27BC" w:rsidRPr="00F15B6E" w:rsidRDefault="008C27BC" w:rsidP="000C6565">
      <w:pPr>
        <w:ind w:firstLine="720"/>
        <w:jc w:val="both"/>
        <w:rPr>
          <w:sz w:val="28"/>
          <w:szCs w:val="28"/>
        </w:rPr>
      </w:pPr>
      <w:r w:rsidRPr="00F15B6E">
        <w:rPr>
          <w:sz w:val="28"/>
          <w:szCs w:val="28"/>
        </w:rPr>
        <w:t>Типовое положение о порядке и условиях дополнительного материального стимулирования за счет экономии планового фонда оплаты труда на 2017 год, указанной в части первой настоящего пункта, утверждается Правительством Приднестровской Молдавской Республики.</w:t>
      </w:r>
    </w:p>
    <w:p w:rsidR="008C27BC" w:rsidRPr="00F15B6E" w:rsidRDefault="008C27BC" w:rsidP="00031F21">
      <w:pPr>
        <w:ind w:firstLine="567"/>
        <w:jc w:val="both"/>
        <w:rPr>
          <w:sz w:val="28"/>
          <w:szCs w:val="28"/>
        </w:rPr>
      </w:pPr>
    </w:p>
    <w:p w:rsidR="008C27BC" w:rsidRPr="00F15B6E" w:rsidRDefault="008C27BC" w:rsidP="00085073">
      <w:pPr>
        <w:ind w:firstLine="720"/>
        <w:jc w:val="both"/>
        <w:rPr>
          <w:rStyle w:val="a4"/>
          <w:bCs/>
          <w:sz w:val="28"/>
          <w:szCs w:val="28"/>
        </w:rPr>
      </w:pPr>
      <w:r w:rsidRPr="00F15B6E">
        <w:rPr>
          <w:rStyle w:val="a4"/>
          <w:bCs/>
          <w:sz w:val="28"/>
          <w:szCs w:val="28"/>
        </w:rPr>
        <w:t xml:space="preserve">Статья 35. </w:t>
      </w:r>
    </w:p>
    <w:p w:rsidR="008C27BC" w:rsidRPr="00F15B6E" w:rsidRDefault="008C27BC" w:rsidP="00085073">
      <w:pPr>
        <w:ind w:firstLine="720"/>
        <w:jc w:val="both"/>
        <w:rPr>
          <w:sz w:val="28"/>
          <w:szCs w:val="28"/>
        </w:rPr>
      </w:pPr>
      <w:r w:rsidRPr="00F15B6E">
        <w:rPr>
          <w:sz w:val="28"/>
          <w:szCs w:val="28"/>
        </w:rPr>
        <w:t>1. Установить на 2017 год перечень социально защищенных статей расходов бюджетов различных уровней, подлежащих финансированию в первоочередном порядке:</w:t>
      </w:r>
    </w:p>
    <w:p w:rsidR="008C27BC" w:rsidRPr="00F15B6E" w:rsidRDefault="008C27BC" w:rsidP="00085073">
      <w:pPr>
        <w:ind w:firstLine="720"/>
        <w:jc w:val="both"/>
        <w:rPr>
          <w:i/>
          <w:sz w:val="28"/>
          <w:szCs w:val="28"/>
        </w:rPr>
      </w:pPr>
      <w:r w:rsidRPr="00F15B6E">
        <w:rPr>
          <w:sz w:val="28"/>
          <w:szCs w:val="28"/>
        </w:rPr>
        <w:t xml:space="preserve">а) заработная плата (денежное довольствие с учетом выплаты компенсации взамен продовольственного пайка) с учетом взносов на социальное страхование, в том числе работников организаций, убытки которых образуются в результате заданных государством условий хозяйствования и покрываются за счет бюджетов различных уровней; </w:t>
      </w:r>
    </w:p>
    <w:p w:rsidR="008C27BC" w:rsidRPr="00F15B6E" w:rsidRDefault="008C27BC" w:rsidP="00085073">
      <w:pPr>
        <w:ind w:firstLine="720"/>
        <w:jc w:val="both"/>
        <w:rPr>
          <w:sz w:val="28"/>
          <w:szCs w:val="28"/>
        </w:rPr>
      </w:pPr>
      <w:r w:rsidRPr="00F15B6E">
        <w:rPr>
          <w:sz w:val="28"/>
          <w:szCs w:val="28"/>
        </w:rPr>
        <w:t>б)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и специальных образовательных подразделений (классов, групп или иных структурных подразделений, в которых обучаются лица с ограниченными возможностями здоровья) в организациях дошкольного образования;</w:t>
      </w:r>
    </w:p>
    <w:p w:rsidR="008C27BC" w:rsidRPr="00F15B6E" w:rsidRDefault="008C27BC" w:rsidP="00085073">
      <w:pPr>
        <w:ind w:firstLine="720"/>
        <w:jc w:val="both"/>
        <w:rPr>
          <w:sz w:val="28"/>
          <w:szCs w:val="28"/>
        </w:rPr>
      </w:pPr>
      <w:r w:rsidRPr="00F15B6E">
        <w:rPr>
          <w:sz w:val="28"/>
          <w:szCs w:val="28"/>
        </w:rPr>
        <w:t>в)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rsidR="008C27BC" w:rsidRPr="00F15B6E" w:rsidRDefault="008C27BC" w:rsidP="008C0ED7">
      <w:pPr>
        <w:ind w:firstLine="720"/>
        <w:jc w:val="both"/>
        <w:rPr>
          <w:sz w:val="28"/>
          <w:szCs w:val="28"/>
        </w:rPr>
      </w:pPr>
      <w:r w:rsidRPr="00F15B6E">
        <w:rPr>
          <w:sz w:val="28"/>
          <w:szCs w:val="28"/>
        </w:rPr>
        <w:t>г) содержание детей, находящихся под опекой (попечительством);</w:t>
      </w:r>
    </w:p>
    <w:p w:rsidR="008C27BC" w:rsidRPr="00F15B6E" w:rsidRDefault="008C27BC" w:rsidP="008C0ED7">
      <w:pPr>
        <w:ind w:firstLine="720"/>
        <w:jc w:val="both"/>
        <w:rPr>
          <w:sz w:val="28"/>
          <w:szCs w:val="28"/>
        </w:rPr>
      </w:pPr>
      <w:r w:rsidRPr="00F15B6E">
        <w:rPr>
          <w:sz w:val="28"/>
          <w:szCs w:val="28"/>
        </w:rPr>
        <w:t>д) содержание детей-сирот, обучающихся в профессиональных учебных заведениях;</w:t>
      </w:r>
    </w:p>
    <w:p w:rsidR="008C27BC" w:rsidRPr="00F15B6E" w:rsidRDefault="008C27BC" w:rsidP="008C0ED7">
      <w:pPr>
        <w:ind w:firstLine="720"/>
        <w:jc w:val="both"/>
        <w:rPr>
          <w:sz w:val="28"/>
          <w:szCs w:val="28"/>
        </w:rPr>
      </w:pPr>
      <w:r w:rsidRPr="00F15B6E">
        <w:rPr>
          <w:sz w:val="28"/>
          <w:szCs w:val="28"/>
        </w:rPr>
        <w:lastRenderedPageBreak/>
        <w:t>е)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rsidR="008C27BC" w:rsidRPr="00F15B6E" w:rsidRDefault="008C27BC" w:rsidP="008C0ED7">
      <w:pPr>
        <w:ind w:firstLine="720"/>
        <w:jc w:val="both"/>
        <w:rPr>
          <w:sz w:val="28"/>
          <w:szCs w:val="28"/>
        </w:rPr>
      </w:pPr>
      <w:r w:rsidRPr="00F15B6E">
        <w:rPr>
          <w:sz w:val="28"/>
          <w:szCs w:val="28"/>
        </w:rPr>
        <w:t>ж) продукты питания;</w:t>
      </w:r>
    </w:p>
    <w:p w:rsidR="008C27BC" w:rsidRPr="00F15B6E" w:rsidRDefault="008C27BC" w:rsidP="008C0ED7">
      <w:pPr>
        <w:ind w:firstLine="720"/>
        <w:jc w:val="both"/>
        <w:rPr>
          <w:sz w:val="28"/>
          <w:szCs w:val="28"/>
        </w:rPr>
      </w:pPr>
      <w:r w:rsidRPr="00F15B6E">
        <w:rPr>
          <w:sz w:val="28"/>
          <w:szCs w:val="28"/>
        </w:rPr>
        <w:t>з) приобретение молочных смесей;</w:t>
      </w:r>
    </w:p>
    <w:p w:rsidR="008C27BC" w:rsidRPr="00F15B6E" w:rsidRDefault="008C27BC" w:rsidP="008C0ED7">
      <w:pPr>
        <w:ind w:firstLine="720"/>
        <w:jc w:val="both"/>
        <w:rPr>
          <w:sz w:val="28"/>
          <w:szCs w:val="28"/>
        </w:rPr>
      </w:pPr>
      <w:r w:rsidRPr="00F15B6E">
        <w:rPr>
          <w:sz w:val="28"/>
          <w:szCs w:val="28"/>
        </w:rPr>
        <w:t xml:space="preserve">и) социальные пенсии и компенсационные выплаты населению (за исключением приобретения путевок для льготных категорий населения), включая ежемесячное пособие на ребенка; </w:t>
      </w:r>
    </w:p>
    <w:p w:rsidR="008C27BC" w:rsidRPr="00F15B6E" w:rsidRDefault="008C27BC" w:rsidP="000C0F32">
      <w:pPr>
        <w:ind w:firstLine="720"/>
        <w:jc w:val="both"/>
        <w:rPr>
          <w:i/>
          <w:sz w:val="28"/>
          <w:szCs w:val="28"/>
        </w:rPr>
      </w:pPr>
      <w:r w:rsidRPr="00F15B6E">
        <w:rPr>
          <w:sz w:val="28"/>
          <w:szCs w:val="28"/>
        </w:rPr>
        <w:t>к) расходы на первоочередное обеспечение детей из многодетных семей в возрасте от 7 (семи) до 14 (четырнадцати) лет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w:t>
      </w:r>
    </w:p>
    <w:p w:rsidR="008C27BC" w:rsidRPr="00F15B6E" w:rsidRDefault="008C27BC" w:rsidP="00917DE4">
      <w:pPr>
        <w:ind w:firstLine="720"/>
        <w:jc w:val="both"/>
        <w:rPr>
          <w:sz w:val="28"/>
          <w:szCs w:val="28"/>
        </w:rPr>
      </w:pPr>
      <w:r w:rsidRPr="00F15B6E">
        <w:rPr>
          <w:sz w:val="28"/>
          <w:szCs w:val="28"/>
        </w:rPr>
        <w:t>л) стипендии;</w:t>
      </w:r>
    </w:p>
    <w:p w:rsidR="008C27BC" w:rsidRPr="00F15B6E" w:rsidRDefault="008C27BC" w:rsidP="00917DE4">
      <w:pPr>
        <w:ind w:firstLine="720"/>
        <w:jc w:val="both"/>
        <w:rPr>
          <w:sz w:val="28"/>
          <w:szCs w:val="28"/>
        </w:rPr>
      </w:pPr>
      <w:r w:rsidRPr="00F15B6E">
        <w:rPr>
          <w:sz w:val="28"/>
          <w:szCs w:val="28"/>
        </w:rPr>
        <w:t>м) расходы на содержание автотранспорта в лечебных учреждениях республики, оказывающих скорую медицинскую помощь, и специализированных лечебных учреждениях (республиканские туберкулезная и психиатрическая больницы, Республиканский специализированный дом ребенка, Центр по профилактике и борьбе со СПИДом и инфекционными заболеваниями, Республиканское бюро судебно-медицинских экспертиз, комиссии врачебной экспертизы жизнеспособности);</w:t>
      </w:r>
    </w:p>
    <w:p w:rsidR="008C27BC" w:rsidRPr="00F15B6E" w:rsidRDefault="008C27BC" w:rsidP="00917DE4">
      <w:pPr>
        <w:ind w:firstLine="720"/>
        <w:jc w:val="both"/>
        <w:rPr>
          <w:sz w:val="28"/>
          <w:szCs w:val="28"/>
        </w:rPr>
      </w:pPr>
      <w:r w:rsidRPr="00F15B6E">
        <w:rPr>
          <w:sz w:val="28"/>
          <w:szCs w:val="28"/>
        </w:rPr>
        <w:t>н) лечение больных за пределами Приднестровской Молдавской Республики;</w:t>
      </w:r>
    </w:p>
    <w:p w:rsidR="008C27BC" w:rsidRPr="00F15B6E" w:rsidRDefault="008C27BC" w:rsidP="00917DE4">
      <w:pPr>
        <w:ind w:firstLine="720"/>
        <w:jc w:val="both"/>
        <w:rPr>
          <w:sz w:val="28"/>
          <w:szCs w:val="28"/>
        </w:rPr>
      </w:pPr>
      <w:r w:rsidRPr="00F15B6E">
        <w:rPr>
          <w:sz w:val="28"/>
          <w:szCs w:val="28"/>
        </w:rPr>
        <w:t>о) протезирование для льготной категории населения;</w:t>
      </w:r>
    </w:p>
    <w:p w:rsidR="008C27BC" w:rsidRPr="00F15B6E" w:rsidRDefault="008C27BC" w:rsidP="00917DE4">
      <w:pPr>
        <w:ind w:firstLine="720"/>
        <w:jc w:val="both"/>
        <w:rPr>
          <w:sz w:val="28"/>
          <w:szCs w:val="28"/>
        </w:rPr>
      </w:pPr>
      <w:r w:rsidRPr="00F15B6E">
        <w:rPr>
          <w:sz w:val="28"/>
          <w:szCs w:val="28"/>
        </w:rPr>
        <w:t>п) выплаты по обязательному государственному страхованию в соответствии с действующим законодательством Приднестровской Молдавской Республики;</w:t>
      </w:r>
    </w:p>
    <w:p w:rsidR="008C27BC" w:rsidRPr="00F15B6E" w:rsidRDefault="008C27BC" w:rsidP="00005CDB">
      <w:pPr>
        <w:ind w:firstLine="720"/>
        <w:jc w:val="both"/>
        <w:rPr>
          <w:sz w:val="28"/>
          <w:szCs w:val="28"/>
        </w:rPr>
      </w:pPr>
      <w:r w:rsidRPr="00F15B6E">
        <w:rPr>
          <w:sz w:val="28"/>
          <w:szCs w:val="28"/>
        </w:rPr>
        <w:t>р) пенсии и пожизненное содержание;</w:t>
      </w:r>
    </w:p>
    <w:p w:rsidR="008C27BC" w:rsidRPr="00F15B6E" w:rsidRDefault="008C27BC" w:rsidP="00005CDB">
      <w:pPr>
        <w:ind w:firstLine="720"/>
        <w:jc w:val="both"/>
        <w:rPr>
          <w:sz w:val="28"/>
          <w:szCs w:val="28"/>
        </w:rPr>
      </w:pPr>
      <w:r w:rsidRPr="00F15B6E">
        <w:rPr>
          <w:sz w:val="28"/>
          <w:szCs w:val="28"/>
        </w:rPr>
        <w:t>с) дотации (трансферты) местным бюджетам на обеспечение социальных обязательств, резерв дотаций (трансфертов);</w:t>
      </w:r>
    </w:p>
    <w:p w:rsidR="008C27BC" w:rsidRPr="00F15B6E" w:rsidRDefault="008C27BC" w:rsidP="00005CDB">
      <w:pPr>
        <w:pStyle w:val="a5"/>
        <w:ind w:firstLine="720"/>
        <w:jc w:val="both"/>
        <w:rPr>
          <w:rFonts w:ascii="Times New Roman" w:hAnsi="Times New Roman"/>
          <w:sz w:val="28"/>
          <w:szCs w:val="28"/>
        </w:rPr>
      </w:pPr>
      <w:r w:rsidRPr="00F15B6E">
        <w:rPr>
          <w:rFonts w:ascii="Times New Roman" w:hAnsi="Times New Roman"/>
          <w:sz w:val="28"/>
          <w:szCs w:val="28"/>
        </w:rPr>
        <w:t>т) трансферты на поэтапную индексацию вкладов населения;</w:t>
      </w:r>
    </w:p>
    <w:p w:rsidR="008C27BC" w:rsidRPr="00F15B6E" w:rsidRDefault="008C27BC" w:rsidP="00005CDB">
      <w:pPr>
        <w:ind w:firstLine="720"/>
        <w:jc w:val="both"/>
        <w:rPr>
          <w:sz w:val="28"/>
          <w:szCs w:val="28"/>
        </w:rPr>
      </w:pPr>
      <w:r w:rsidRPr="00F15B6E">
        <w:rPr>
          <w:sz w:val="28"/>
          <w:szCs w:val="28"/>
        </w:rPr>
        <w:t>у) расходы на содержание миротворческих сил Приднестровской Молдавской Республики;</w:t>
      </w:r>
    </w:p>
    <w:p w:rsidR="008C27BC" w:rsidRPr="00F15B6E" w:rsidRDefault="008C27BC" w:rsidP="00005CDB">
      <w:pPr>
        <w:ind w:firstLine="720"/>
        <w:jc w:val="both"/>
        <w:rPr>
          <w:sz w:val="28"/>
          <w:szCs w:val="28"/>
        </w:rPr>
      </w:pPr>
      <w:r w:rsidRPr="00F15B6E">
        <w:rPr>
          <w:sz w:val="28"/>
          <w:szCs w:val="28"/>
        </w:rPr>
        <w:t>ф) расходы на реализацию мероприятий по государственным целевым программам в сфере здравоохранения и социальной защиты;</w:t>
      </w:r>
    </w:p>
    <w:p w:rsidR="008C27BC" w:rsidRPr="00F15B6E" w:rsidRDefault="008C27BC" w:rsidP="00005CDB">
      <w:pPr>
        <w:ind w:firstLine="720"/>
        <w:jc w:val="both"/>
        <w:rPr>
          <w:sz w:val="28"/>
          <w:szCs w:val="28"/>
        </w:rPr>
      </w:pPr>
      <w:r w:rsidRPr="00F15B6E">
        <w:rPr>
          <w:sz w:val="28"/>
          <w:szCs w:val="28"/>
        </w:rPr>
        <w:t>х) текущий ремонт при аварийных ситуациях;</w:t>
      </w:r>
    </w:p>
    <w:p w:rsidR="008C27BC" w:rsidRPr="00F15B6E" w:rsidRDefault="008C27BC" w:rsidP="00005CDB">
      <w:pPr>
        <w:ind w:firstLine="720"/>
        <w:jc w:val="both"/>
        <w:rPr>
          <w:sz w:val="28"/>
          <w:szCs w:val="28"/>
        </w:rPr>
      </w:pPr>
      <w:r w:rsidRPr="00F15B6E">
        <w:rPr>
          <w:sz w:val="28"/>
          <w:szCs w:val="28"/>
        </w:rPr>
        <w:t>ц) секретно;</w:t>
      </w:r>
    </w:p>
    <w:p w:rsidR="008C27BC" w:rsidRPr="00F15B6E" w:rsidRDefault="008C27BC" w:rsidP="00005CDB">
      <w:pPr>
        <w:ind w:firstLine="720"/>
        <w:jc w:val="both"/>
        <w:rPr>
          <w:sz w:val="28"/>
          <w:szCs w:val="28"/>
        </w:rPr>
      </w:pPr>
      <w:r w:rsidRPr="00F15B6E">
        <w:rPr>
          <w:sz w:val="28"/>
          <w:szCs w:val="28"/>
        </w:rPr>
        <w:t>ч) трансферты на покрытие потерь от предоставления льгот по транспорту;</w:t>
      </w:r>
    </w:p>
    <w:p w:rsidR="008C27BC" w:rsidRPr="00F15B6E" w:rsidRDefault="008C27BC" w:rsidP="00005CDB">
      <w:pPr>
        <w:ind w:firstLine="720"/>
        <w:jc w:val="both"/>
        <w:rPr>
          <w:sz w:val="28"/>
          <w:szCs w:val="28"/>
        </w:rPr>
      </w:pPr>
      <w:r w:rsidRPr="00F15B6E">
        <w:rPr>
          <w:sz w:val="28"/>
          <w:szCs w:val="28"/>
        </w:rPr>
        <w:t>ш) беспроцентный заем Единому государственному фонду социального страхования Приднестровской Молдавской Республики на покрытие кассовых разрывов, возникающих при финансировании социальных обязательств;</w:t>
      </w:r>
    </w:p>
    <w:p w:rsidR="008C27BC" w:rsidRPr="00F15B6E" w:rsidRDefault="008C27BC" w:rsidP="00046614">
      <w:pPr>
        <w:ind w:firstLine="720"/>
        <w:jc w:val="both"/>
        <w:rPr>
          <w:sz w:val="28"/>
          <w:szCs w:val="28"/>
        </w:rPr>
      </w:pPr>
      <w:r w:rsidRPr="00F15B6E">
        <w:rPr>
          <w:sz w:val="28"/>
          <w:szCs w:val="28"/>
        </w:rPr>
        <w:lastRenderedPageBreak/>
        <w:t>щ) оплата по договорам коммерческого найма жилья для детей-сирот, детей, оставшихся без попечения родителей, и лиц из их числа.</w:t>
      </w:r>
    </w:p>
    <w:p w:rsidR="008C27BC" w:rsidRPr="00F15B6E" w:rsidRDefault="008C27BC" w:rsidP="00046614">
      <w:pPr>
        <w:ind w:firstLine="720"/>
        <w:jc w:val="both"/>
        <w:rPr>
          <w:sz w:val="28"/>
          <w:szCs w:val="28"/>
        </w:rPr>
      </w:pPr>
      <w:r w:rsidRPr="00F15B6E">
        <w:rPr>
          <w:sz w:val="28"/>
          <w:szCs w:val="28"/>
        </w:rPr>
        <w:t xml:space="preserve">2. Предоставить право исполнительным органам государственной власти, ответственным за исполнение бюджетов различных уровней, производить финансирование социально защищенных статей расходов с одновременным финансированием прочих статей расходов в размере </w:t>
      </w:r>
      <w:r w:rsidRPr="00F15B6E">
        <w:rPr>
          <w:sz w:val="28"/>
          <w:szCs w:val="28"/>
        </w:rPr>
        <w:br/>
        <w:t>до 10 процентов от объема утвержденных доходов на 2017 год с учетом требований, установленных пунктом 2 статьи 3 настоящего Закона.</w:t>
      </w:r>
    </w:p>
    <w:p w:rsidR="008C27BC" w:rsidRPr="00F15B6E" w:rsidRDefault="008C27BC" w:rsidP="00046614">
      <w:pPr>
        <w:ind w:firstLine="720"/>
        <w:jc w:val="both"/>
        <w:rPr>
          <w:sz w:val="28"/>
          <w:szCs w:val="28"/>
        </w:rPr>
      </w:pPr>
      <w:r w:rsidRPr="00F15B6E">
        <w:rPr>
          <w:sz w:val="28"/>
          <w:szCs w:val="28"/>
        </w:rPr>
        <w:t>Ограничения, установленные частью первой настоящего пункта, не распространяются на финансирование расходов, для которых настоящим Законом и (или) другими законодательными актами Приднестровской Молдавской Республики установлен иной порядок финансирования, а также на финансирование расходов путем проведения взаимных денежных зачетов.</w:t>
      </w:r>
    </w:p>
    <w:p w:rsidR="008C27BC" w:rsidRPr="00F15B6E" w:rsidRDefault="008C27BC" w:rsidP="00E73E5C">
      <w:pPr>
        <w:pStyle w:val="a3"/>
        <w:spacing w:before="0" w:beforeAutospacing="0" w:after="0" w:afterAutospacing="0"/>
        <w:ind w:firstLine="720"/>
        <w:jc w:val="both"/>
        <w:rPr>
          <w:sz w:val="28"/>
          <w:szCs w:val="28"/>
        </w:rPr>
      </w:pPr>
      <w:r w:rsidRPr="00F15B6E">
        <w:rPr>
          <w:sz w:val="28"/>
          <w:szCs w:val="28"/>
        </w:rPr>
        <w:t>Во изменение порядка, предусмотренного гражданским законодательством Приднестровской Молдавской Республики, установить, что допускается проведение взаимных денежных зачетов по платежам в бюджет при наличии на дату проведения взаимного денежного зачета в картотеке у бюджетной организации и (или) экономических субъектов – участников взаимного денежного зачета расчетных (платежных) документов, принадлежащих первой и второй очереди списания денежных средств со счета.</w:t>
      </w:r>
    </w:p>
    <w:p w:rsidR="008C27BC" w:rsidRPr="00F15B6E" w:rsidRDefault="008C27BC" w:rsidP="00E73E5C">
      <w:pPr>
        <w:pStyle w:val="a3"/>
        <w:spacing w:before="0" w:beforeAutospacing="0" w:after="0" w:afterAutospacing="0"/>
        <w:ind w:firstLine="720"/>
        <w:jc w:val="both"/>
        <w:rPr>
          <w:sz w:val="28"/>
          <w:szCs w:val="28"/>
        </w:rPr>
      </w:pPr>
      <w:r w:rsidRPr="00F15B6E">
        <w:rPr>
          <w:sz w:val="28"/>
          <w:szCs w:val="28"/>
        </w:rPr>
        <w:t>Во изменение порядка, предусмотренного Законом Приднестровской Молдавской Республики «Об основах налоговой системы в Приднестровской Молдавской Республике», установить, что допускается проведение взаимных денежных зачетов по платежам в бюджет независимо от наличия на дату проведения взаимного денежного зачета в картотеке у налогоплательщика, платежи которого погашаются путем проведения взаимного денежного зачета, расчетных (платежных) документов, принадлежащих третьей очереди и предусматривающих списание денежных средств со счета в иной бюджет и (или) государственные внебюджетные фонды.</w:t>
      </w:r>
    </w:p>
    <w:p w:rsidR="008C27BC" w:rsidRPr="00F15B6E" w:rsidRDefault="008C27BC" w:rsidP="00031F21">
      <w:pPr>
        <w:ind w:firstLine="567"/>
        <w:jc w:val="both"/>
        <w:rPr>
          <w:rStyle w:val="a4"/>
          <w:b w:val="0"/>
          <w:bCs/>
          <w:sz w:val="28"/>
          <w:szCs w:val="28"/>
        </w:rPr>
      </w:pPr>
    </w:p>
    <w:p w:rsidR="008C27BC" w:rsidRPr="00F15B6E" w:rsidRDefault="008C27BC" w:rsidP="008269C8">
      <w:pPr>
        <w:ind w:firstLine="720"/>
        <w:jc w:val="both"/>
        <w:rPr>
          <w:rStyle w:val="a4"/>
          <w:bCs/>
          <w:sz w:val="28"/>
          <w:szCs w:val="28"/>
        </w:rPr>
      </w:pPr>
      <w:r w:rsidRPr="00F15B6E">
        <w:rPr>
          <w:rStyle w:val="a4"/>
          <w:bCs/>
          <w:sz w:val="28"/>
          <w:szCs w:val="28"/>
        </w:rPr>
        <w:t xml:space="preserve">Статья 36. </w:t>
      </w:r>
    </w:p>
    <w:p w:rsidR="008C27BC" w:rsidRPr="00F15B6E" w:rsidRDefault="008C27BC" w:rsidP="008269C8">
      <w:pPr>
        <w:ind w:firstLine="720"/>
        <w:jc w:val="both"/>
        <w:rPr>
          <w:sz w:val="28"/>
          <w:szCs w:val="28"/>
        </w:rPr>
      </w:pPr>
      <w:r w:rsidRPr="00F15B6E">
        <w:rPr>
          <w:sz w:val="28"/>
          <w:szCs w:val="28"/>
        </w:rPr>
        <w:t>1. Выплата пенсий, пособий и компенсаций лицам, проходившим военную службу, службу в органах внутренних дел, уголовно-исполнительной системе, службе судебных исполнителей, таможенных, налоговых органах и органах прокуратуры, и пожизненного содержания судей, за исключением пожизненного содержания судей Конституционного, Верховного, Арбитражного судов Приднестровской Молдавской Республики, осуществляется в 2017 году через закрытое акционерное общество «Приднестровский Сберегательный банк».</w:t>
      </w:r>
    </w:p>
    <w:p w:rsidR="008C27BC" w:rsidRPr="00F15B6E" w:rsidRDefault="008C27BC" w:rsidP="008269C8">
      <w:pPr>
        <w:ind w:firstLine="720"/>
        <w:jc w:val="both"/>
        <w:rPr>
          <w:sz w:val="28"/>
          <w:szCs w:val="28"/>
        </w:rPr>
      </w:pPr>
      <w:r w:rsidRPr="00F15B6E">
        <w:rPr>
          <w:sz w:val="28"/>
          <w:szCs w:val="28"/>
        </w:rPr>
        <w:t xml:space="preserve">2. Перечисление закрытому акционерному обществу «Приднестровский Сберегательный банк» средств республиканского бюджета, предусмотренных для органов государственной власти, осуществляющих пенсионное обеспечение указанных в пункте 1 настоящей статьи лиц, производится в соответствии с договорами, заключенными </w:t>
      </w:r>
      <w:r w:rsidRPr="00F15B6E">
        <w:rPr>
          <w:sz w:val="28"/>
          <w:szCs w:val="28"/>
        </w:rPr>
        <w:lastRenderedPageBreak/>
        <w:t>между закрытым акционерным обществом «Приднестровский Сберегательный банк» и указанными органами государственной власти.</w:t>
      </w:r>
    </w:p>
    <w:p w:rsidR="008C27BC" w:rsidRPr="00F15B6E" w:rsidRDefault="008C27BC" w:rsidP="008269C8">
      <w:pPr>
        <w:ind w:firstLine="720"/>
        <w:jc w:val="both"/>
        <w:rPr>
          <w:sz w:val="28"/>
          <w:szCs w:val="28"/>
        </w:rPr>
      </w:pPr>
      <w:r w:rsidRPr="00F15B6E">
        <w:rPr>
          <w:sz w:val="28"/>
          <w:szCs w:val="28"/>
        </w:rPr>
        <w:t>3. Установить, что комиссионное вознаграждение за оказываемые услуги закрытым акционерным обществом «Приднестровский Сберегательный банк» не взимается.</w:t>
      </w:r>
    </w:p>
    <w:p w:rsidR="008C27BC" w:rsidRPr="00F15B6E" w:rsidRDefault="008C27BC" w:rsidP="00031F21">
      <w:pPr>
        <w:ind w:firstLine="567"/>
        <w:jc w:val="both"/>
        <w:rPr>
          <w:sz w:val="28"/>
          <w:szCs w:val="28"/>
        </w:rPr>
      </w:pPr>
    </w:p>
    <w:p w:rsidR="008C27BC" w:rsidRPr="00F15B6E" w:rsidRDefault="008C27BC" w:rsidP="00304715">
      <w:pPr>
        <w:ind w:firstLine="720"/>
        <w:jc w:val="both"/>
        <w:rPr>
          <w:sz w:val="28"/>
          <w:szCs w:val="28"/>
        </w:rPr>
      </w:pPr>
      <w:r w:rsidRPr="00F15B6E">
        <w:rPr>
          <w:rStyle w:val="a4"/>
          <w:bCs/>
          <w:sz w:val="28"/>
          <w:szCs w:val="28"/>
        </w:rPr>
        <w:t xml:space="preserve">Статья 37. </w:t>
      </w:r>
    </w:p>
    <w:p w:rsidR="008C27BC" w:rsidRPr="00F15B6E" w:rsidRDefault="008C27BC" w:rsidP="00304715">
      <w:pPr>
        <w:ind w:firstLine="720"/>
        <w:jc w:val="both"/>
        <w:rPr>
          <w:sz w:val="28"/>
          <w:szCs w:val="28"/>
        </w:rPr>
      </w:pPr>
      <w:r w:rsidRPr="00F15B6E">
        <w:rPr>
          <w:sz w:val="28"/>
          <w:szCs w:val="28"/>
        </w:rPr>
        <w:t>Установить, что в 2017 году из республиканского бюджета на финансирование государственного заказа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направляются средства в сумме 8 000 000 рублей.</w:t>
      </w:r>
    </w:p>
    <w:p w:rsidR="008C27BC" w:rsidRPr="00F15B6E" w:rsidRDefault="008C27BC" w:rsidP="00CE0750">
      <w:pPr>
        <w:ind w:firstLine="720"/>
        <w:jc w:val="both"/>
        <w:rPr>
          <w:sz w:val="28"/>
          <w:szCs w:val="28"/>
        </w:rPr>
      </w:pPr>
      <w:r w:rsidRPr="00F15B6E">
        <w:rPr>
          <w:sz w:val="28"/>
          <w:szCs w:val="28"/>
        </w:rPr>
        <w:t>Расходование средств, запланированных на финансирование государственного заказа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осуществляется в соответствии со сметой расходов на 2017 год, утвержденной Приложением № 18 к настоящему Закону.</w:t>
      </w:r>
    </w:p>
    <w:p w:rsidR="008C27BC" w:rsidRPr="00F15B6E" w:rsidRDefault="008C27BC" w:rsidP="00CE0750">
      <w:pPr>
        <w:ind w:firstLine="720"/>
        <w:jc w:val="both"/>
        <w:rPr>
          <w:sz w:val="28"/>
          <w:szCs w:val="28"/>
        </w:rPr>
      </w:pPr>
      <w:r w:rsidRPr="00F15B6E">
        <w:rPr>
          <w:sz w:val="28"/>
          <w:szCs w:val="28"/>
        </w:rPr>
        <w:t>Получателями бюджетных средств на финансирование государственного заказа по трансляции, ретрансляции теле-, радиопрограмм, на основании заключенных договоров могут быть исключительно операторы электросвязи, имеющие разрешительные документы на радиоизлучающие средства и соответствующие лицензии на предоставление услуг электросвязи, выданные уполномоченными органами Приднестровской Молдавской Республики. Получателем бюджетных средств на финансирование радиоконтроля радиоизлучающих средств, участвующих в исполнении государственного заказа, как составной части мониторинга радиочастотного спектра на основании заключенного договора может выступать организация, уполномоченная исполнительным органом государственной власти в области электросвязи на оказание услуг радиоконтроля радиоизлучающих средств.</w:t>
      </w:r>
    </w:p>
    <w:p w:rsidR="008C27BC" w:rsidRPr="00F15B6E" w:rsidRDefault="008C27BC" w:rsidP="00C37059">
      <w:pPr>
        <w:ind w:firstLine="720"/>
        <w:jc w:val="both"/>
        <w:rPr>
          <w:sz w:val="28"/>
          <w:szCs w:val="28"/>
        </w:rPr>
      </w:pPr>
      <w:r w:rsidRPr="00F15B6E">
        <w:rPr>
          <w:sz w:val="28"/>
          <w:szCs w:val="28"/>
        </w:rPr>
        <w:t xml:space="preserve">Установить, что в 2017 году осуществляется финансирование редакций государственных и муниципальных средств массовой информации с учетом норм, установленных Приложением № 10 к Закону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Финансирование выплат, осуществляемых по статье экономической классификации «Оплата труда» (код 110100) работникам редакций указанных средств массовой информации, производимых в соответствии с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w:t>
      </w:r>
      <w:r w:rsidRPr="00F15B6E">
        <w:rPr>
          <w:sz w:val="28"/>
          <w:szCs w:val="28"/>
        </w:rPr>
        <w:lastRenderedPageBreak/>
        <w:t>выплат денежного довольствия», осуществляется исключительно за счет средств соответствующего бюджета.</w:t>
      </w:r>
    </w:p>
    <w:p w:rsidR="008C27BC" w:rsidRPr="00F15B6E" w:rsidRDefault="008C27BC" w:rsidP="00031F21">
      <w:pPr>
        <w:ind w:firstLine="567"/>
        <w:jc w:val="both"/>
        <w:rPr>
          <w:sz w:val="28"/>
          <w:szCs w:val="28"/>
        </w:rPr>
      </w:pPr>
    </w:p>
    <w:p w:rsidR="008C27BC" w:rsidRPr="00F15B6E" w:rsidRDefault="008C27BC" w:rsidP="006F4C5B">
      <w:pPr>
        <w:ind w:firstLine="720"/>
        <w:jc w:val="both"/>
        <w:outlineLvl w:val="0"/>
        <w:rPr>
          <w:sz w:val="28"/>
          <w:szCs w:val="28"/>
        </w:rPr>
      </w:pPr>
      <w:r w:rsidRPr="00F15B6E">
        <w:rPr>
          <w:rStyle w:val="a4"/>
          <w:bCs/>
          <w:sz w:val="28"/>
          <w:szCs w:val="28"/>
        </w:rPr>
        <w:t>Глава 3. Межбюджетные отношения</w:t>
      </w:r>
    </w:p>
    <w:p w:rsidR="008C27BC" w:rsidRPr="00F15B6E" w:rsidRDefault="008C27BC" w:rsidP="006F4C5B">
      <w:pPr>
        <w:ind w:firstLine="720"/>
        <w:jc w:val="both"/>
        <w:rPr>
          <w:rStyle w:val="a4"/>
          <w:b w:val="0"/>
          <w:bCs/>
          <w:sz w:val="28"/>
          <w:szCs w:val="28"/>
        </w:rPr>
      </w:pPr>
    </w:p>
    <w:p w:rsidR="008C27BC" w:rsidRPr="00F15B6E" w:rsidRDefault="008C27BC" w:rsidP="006F4C5B">
      <w:pPr>
        <w:ind w:firstLine="720"/>
        <w:jc w:val="both"/>
        <w:rPr>
          <w:rStyle w:val="a4"/>
          <w:bCs/>
          <w:sz w:val="28"/>
          <w:szCs w:val="28"/>
        </w:rPr>
      </w:pPr>
      <w:r w:rsidRPr="00F15B6E">
        <w:rPr>
          <w:rStyle w:val="a4"/>
          <w:bCs/>
          <w:sz w:val="28"/>
          <w:szCs w:val="28"/>
        </w:rPr>
        <w:t xml:space="preserve">Статья 38. </w:t>
      </w:r>
    </w:p>
    <w:p w:rsidR="008C27BC" w:rsidRPr="00F15B6E" w:rsidRDefault="008C27BC" w:rsidP="006F4C5B">
      <w:pPr>
        <w:ind w:firstLine="720"/>
        <w:jc w:val="both"/>
        <w:rPr>
          <w:sz w:val="28"/>
          <w:szCs w:val="28"/>
        </w:rPr>
      </w:pPr>
      <w:r w:rsidRPr="00F15B6E">
        <w:rPr>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и районов (местные бюджеты) по платежам, начисляемым за период с 1 января 2017 года по 31 декабря 2017 года включительно, согласно Приложению № 1.4 к настоящему Закону.</w:t>
      </w:r>
    </w:p>
    <w:p w:rsidR="008C27BC" w:rsidRPr="00F15B6E" w:rsidRDefault="008C27BC" w:rsidP="00885085">
      <w:pPr>
        <w:ind w:firstLine="720"/>
        <w:jc w:val="both"/>
        <w:rPr>
          <w:sz w:val="28"/>
          <w:szCs w:val="28"/>
        </w:rPr>
      </w:pPr>
      <w:r w:rsidRPr="00F15B6E">
        <w:rPr>
          <w:sz w:val="28"/>
          <w:szCs w:val="28"/>
        </w:rPr>
        <w:t xml:space="preserve">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органам государственной власти в соответствии с классификацией доходов бюджетов Приднестровской Молдавской Республики. Допускается открытие новых счетов либо изменение существующих счетов уполномоченных Правительством Приднестровской Молдавской Республики исполнительных органов государственной власти для учета установленных законодательными актами Приднестровской Молдавской Республики платежей, поступающих в бюджеты различных уровней, до внесения соответствующих изменений (дополнений) в Закон Приднестровской Молдавской Республики </w:t>
      </w:r>
      <w:r w:rsidRPr="00F15B6E">
        <w:rPr>
          <w:sz w:val="28"/>
          <w:szCs w:val="28"/>
        </w:rPr>
        <w:br/>
        <w:t>«О бюджетной классификации Приднестровской Молдавской Республики». Допускается открытие новых счетов либо изменение существующих счетов уполномоченным Правительством Приднестровской Молдавской Республики исполнительным органом государственной власти для учета установленных действующим законодательством Приднестровской Молдавской Республики платежей в пользу государственных и муниципальных учреждений за оказанные ими платные услуги.</w:t>
      </w:r>
    </w:p>
    <w:p w:rsidR="008C27BC" w:rsidRPr="00F15B6E" w:rsidRDefault="008C27BC" w:rsidP="00885085">
      <w:pPr>
        <w:ind w:firstLine="720"/>
        <w:jc w:val="both"/>
        <w:rPr>
          <w:sz w:val="28"/>
          <w:szCs w:val="28"/>
        </w:rPr>
      </w:pPr>
      <w:r w:rsidRPr="00F15B6E">
        <w:rPr>
          <w:sz w:val="28"/>
          <w:szCs w:val="28"/>
        </w:rPr>
        <w:t>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1.4 к настоящему Закону для города или района, в котором находится структурное подразделение.</w:t>
      </w:r>
    </w:p>
    <w:p w:rsidR="008C27BC" w:rsidRPr="00F15B6E" w:rsidRDefault="008C27BC" w:rsidP="00F94CFE">
      <w:pPr>
        <w:ind w:firstLine="720"/>
        <w:jc w:val="both"/>
        <w:rPr>
          <w:sz w:val="28"/>
          <w:szCs w:val="28"/>
        </w:rPr>
      </w:pPr>
      <w:r w:rsidRPr="00F15B6E">
        <w:rPr>
          <w:sz w:val="28"/>
          <w:szCs w:val="28"/>
        </w:rPr>
        <w:t xml:space="preserve">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w:t>
      </w:r>
      <w:r w:rsidRPr="00F15B6E">
        <w:rPr>
          <w:sz w:val="28"/>
          <w:szCs w:val="28"/>
        </w:rPr>
        <w:br/>
        <w:t>в которой зарегистрирована организация, и оборудовано одним и более стационарным рабочим местом, созданным на срок более 1 (одного) месяца.  </w:t>
      </w:r>
    </w:p>
    <w:p w:rsidR="008C27BC" w:rsidRPr="00F15B6E" w:rsidRDefault="008C27BC" w:rsidP="00F94CFE">
      <w:pPr>
        <w:ind w:firstLine="720"/>
        <w:jc w:val="both"/>
        <w:rPr>
          <w:sz w:val="28"/>
          <w:szCs w:val="28"/>
        </w:rPr>
      </w:pPr>
      <w:r w:rsidRPr="00F15B6E">
        <w:rPr>
          <w:sz w:val="28"/>
          <w:szCs w:val="28"/>
        </w:rPr>
        <w:lastRenderedPageBreak/>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8C27BC" w:rsidRPr="00F15B6E" w:rsidRDefault="008C27BC" w:rsidP="00F94CFE">
      <w:pPr>
        <w:ind w:firstLine="720"/>
        <w:jc w:val="both"/>
        <w:rPr>
          <w:sz w:val="28"/>
          <w:szCs w:val="28"/>
        </w:rPr>
      </w:pPr>
      <w:r w:rsidRPr="00F15B6E">
        <w:rPr>
          <w:sz w:val="28"/>
          <w:szCs w:val="28"/>
        </w:rPr>
        <w:t xml:space="preserve">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 </w:t>
      </w:r>
    </w:p>
    <w:p w:rsidR="008C27BC" w:rsidRPr="00F15B6E" w:rsidRDefault="008C27BC" w:rsidP="006C06BA">
      <w:pPr>
        <w:ind w:firstLine="720"/>
        <w:jc w:val="both"/>
        <w:rPr>
          <w:sz w:val="28"/>
          <w:szCs w:val="28"/>
        </w:rPr>
      </w:pPr>
      <w:r w:rsidRPr="00F15B6E">
        <w:rPr>
          <w:sz w:val="28"/>
          <w:szCs w:val="28"/>
        </w:rPr>
        <w:t xml:space="preserve">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 </w:t>
      </w:r>
    </w:p>
    <w:p w:rsidR="008C27BC" w:rsidRPr="00F15B6E" w:rsidRDefault="008C27BC" w:rsidP="006C06BA">
      <w:pPr>
        <w:ind w:firstLine="720"/>
        <w:jc w:val="both"/>
        <w:rPr>
          <w:sz w:val="28"/>
          <w:szCs w:val="28"/>
        </w:rPr>
      </w:pPr>
      <w:r w:rsidRPr="00F15B6E">
        <w:rPr>
          <w:sz w:val="28"/>
          <w:szCs w:val="28"/>
        </w:rPr>
        <w:t xml:space="preserve">Суммы налогов, сборов и иных обязательных платежей, финансовых </w:t>
      </w:r>
      <w:r w:rsidRPr="00F15B6E">
        <w:rPr>
          <w:sz w:val="28"/>
          <w:szCs w:val="28"/>
        </w:rPr>
        <w:br/>
        <w:t xml:space="preserve">и штрафных санкций (включая суммы по коэффициенту инфляции), доначисленных (примененных) в 2017 году, подлежат зачислению в бюджеты различных уровней по нормативам, установленным </w:t>
      </w:r>
      <w:r w:rsidRPr="00F15B6E">
        <w:rPr>
          <w:sz w:val="28"/>
          <w:szCs w:val="28"/>
        </w:rPr>
        <w:br/>
        <w:t>Приложением № 1.4 к настоящему Закону.</w:t>
      </w:r>
    </w:p>
    <w:p w:rsidR="008C27BC" w:rsidRPr="00F15B6E" w:rsidRDefault="008C27BC" w:rsidP="006C06BA">
      <w:pPr>
        <w:ind w:firstLine="720"/>
        <w:jc w:val="both"/>
        <w:rPr>
          <w:sz w:val="28"/>
          <w:szCs w:val="28"/>
        </w:rPr>
      </w:pPr>
      <w:r w:rsidRPr="00F15B6E">
        <w:rPr>
          <w:sz w:val="28"/>
          <w:szCs w:val="28"/>
        </w:rPr>
        <w:t>При отсутствии утвержденных кодов бюджетной классификации Приднестровской Молдавской Республики, на которые должны быть зачислены соответствующие суммы, данные суммы зачисляются в составе прочих доходов по соответствующему коду бюджетной классификации Приднестровской Молдавской Республики.</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9814EA">
      <w:pPr>
        <w:ind w:firstLine="720"/>
        <w:jc w:val="both"/>
        <w:rPr>
          <w:rStyle w:val="a4"/>
          <w:bCs/>
          <w:sz w:val="28"/>
          <w:szCs w:val="28"/>
        </w:rPr>
      </w:pPr>
      <w:r w:rsidRPr="00F15B6E">
        <w:rPr>
          <w:rStyle w:val="a4"/>
          <w:bCs/>
          <w:sz w:val="28"/>
          <w:szCs w:val="28"/>
        </w:rPr>
        <w:t xml:space="preserve">Статья 39. </w:t>
      </w:r>
    </w:p>
    <w:p w:rsidR="008C27BC" w:rsidRPr="00F15B6E" w:rsidRDefault="008C27BC" w:rsidP="009814EA">
      <w:pPr>
        <w:ind w:firstLine="720"/>
        <w:jc w:val="both"/>
        <w:rPr>
          <w:sz w:val="28"/>
          <w:szCs w:val="28"/>
        </w:rPr>
      </w:pPr>
      <w:r w:rsidRPr="00F15B6E">
        <w:rPr>
          <w:sz w:val="28"/>
          <w:szCs w:val="28"/>
        </w:rPr>
        <w:t>Установить, что в 2017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1.4 к настоящему Закону.</w:t>
      </w:r>
    </w:p>
    <w:p w:rsidR="008C27BC" w:rsidRPr="00F15B6E" w:rsidRDefault="008C27BC" w:rsidP="009814EA">
      <w:pPr>
        <w:ind w:firstLine="720"/>
        <w:jc w:val="both"/>
        <w:rPr>
          <w:rStyle w:val="a4"/>
          <w:b w:val="0"/>
          <w:bCs/>
          <w:sz w:val="28"/>
          <w:szCs w:val="28"/>
        </w:rPr>
      </w:pPr>
    </w:p>
    <w:p w:rsidR="008C27BC" w:rsidRPr="00F15B6E" w:rsidRDefault="008C27BC" w:rsidP="009814EA">
      <w:pPr>
        <w:ind w:firstLine="720"/>
        <w:jc w:val="both"/>
        <w:rPr>
          <w:rStyle w:val="a4"/>
          <w:bCs/>
          <w:sz w:val="28"/>
          <w:szCs w:val="28"/>
        </w:rPr>
      </w:pPr>
      <w:r w:rsidRPr="00F15B6E">
        <w:rPr>
          <w:rStyle w:val="a4"/>
          <w:bCs/>
          <w:sz w:val="28"/>
          <w:szCs w:val="28"/>
        </w:rPr>
        <w:t xml:space="preserve">Статья 40. </w:t>
      </w:r>
    </w:p>
    <w:p w:rsidR="008C27BC" w:rsidRPr="00F15B6E" w:rsidRDefault="008C27BC" w:rsidP="009814EA">
      <w:pPr>
        <w:ind w:firstLine="720"/>
        <w:jc w:val="both"/>
        <w:rPr>
          <w:sz w:val="28"/>
          <w:szCs w:val="28"/>
        </w:rPr>
      </w:pPr>
      <w:r w:rsidRPr="00F15B6E">
        <w:rPr>
          <w:sz w:val="28"/>
          <w:szCs w:val="28"/>
        </w:rPr>
        <w:t>1. Выделить в 2017 году из республиканского бюджета местным бюджетам городов и районов дотации (трансферты) на обеспечение социальных обязательств в общей сумме 141</w:t>
      </w:r>
      <w:r w:rsidRPr="00F15B6E">
        <w:rPr>
          <w:sz w:val="28"/>
          <w:szCs w:val="28"/>
          <w:lang w:val="en-US"/>
        </w:rPr>
        <w:t> </w:t>
      </w:r>
      <w:r w:rsidRPr="00F15B6E">
        <w:rPr>
          <w:sz w:val="28"/>
          <w:szCs w:val="28"/>
        </w:rPr>
        <w:t>816 874 рубля, в том числе:</w:t>
      </w:r>
    </w:p>
    <w:p w:rsidR="008C27BC" w:rsidRPr="00F15B6E" w:rsidRDefault="008C27BC" w:rsidP="009814EA">
      <w:pPr>
        <w:ind w:firstLine="720"/>
        <w:jc w:val="both"/>
        <w:rPr>
          <w:sz w:val="28"/>
          <w:szCs w:val="28"/>
        </w:rPr>
      </w:pPr>
      <w:r w:rsidRPr="00F15B6E">
        <w:rPr>
          <w:sz w:val="28"/>
          <w:szCs w:val="28"/>
        </w:rPr>
        <w:t>а) г. Рыбнице и Рыбницкому району – 17</w:t>
      </w:r>
      <w:r w:rsidRPr="00F15B6E">
        <w:rPr>
          <w:sz w:val="28"/>
          <w:szCs w:val="28"/>
          <w:lang w:val="en-US"/>
        </w:rPr>
        <w:t> </w:t>
      </w:r>
      <w:r w:rsidRPr="00F15B6E">
        <w:rPr>
          <w:sz w:val="28"/>
          <w:szCs w:val="28"/>
        </w:rPr>
        <w:t>894</w:t>
      </w:r>
      <w:r w:rsidRPr="00F15B6E">
        <w:rPr>
          <w:sz w:val="28"/>
          <w:szCs w:val="28"/>
          <w:lang w:val="en-US"/>
        </w:rPr>
        <w:t> </w:t>
      </w:r>
      <w:r w:rsidRPr="00F15B6E">
        <w:rPr>
          <w:sz w:val="28"/>
          <w:szCs w:val="28"/>
        </w:rPr>
        <w:t>679 рублей;</w:t>
      </w:r>
    </w:p>
    <w:p w:rsidR="008C27BC" w:rsidRPr="00F15B6E" w:rsidRDefault="008C27BC" w:rsidP="009814EA">
      <w:pPr>
        <w:ind w:firstLine="720"/>
        <w:jc w:val="both"/>
        <w:rPr>
          <w:sz w:val="28"/>
          <w:szCs w:val="28"/>
        </w:rPr>
      </w:pPr>
      <w:r w:rsidRPr="00F15B6E">
        <w:rPr>
          <w:sz w:val="28"/>
          <w:szCs w:val="28"/>
        </w:rPr>
        <w:t>б) г. Дубоссары и Дубоссарскому району – 18 932 510 рублей;</w:t>
      </w:r>
    </w:p>
    <w:p w:rsidR="008C27BC" w:rsidRPr="00F15B6E" w:rsidRDefault="008C27BC" w:rsidP="009814EA">
      <w:pPr>
        <w:ind w:firstLine="720"/>
        <w:jc w:val="both"/>
        <w:rPr>
          <w:sz w:val="28"/>
          <w:szCs w:val="28"/>
        </w:rPr>
      </w:pPr>
      <w:r w:rsidRPr="00F15B6E">
        <w:rPr>
          <w:sz w:val="28"/>
          <w:szCs w:val="28"/>
        </w:rPr>
        <w:t>в) г. Слободзее и Слободзейскому району – 43 423 328 рублей;</w:t>
      </w:r>
    </w:p>
    <w:p w:rsidR="008C27BC" w:rsidRPr="00F15B6E" w:rsidRDefault="008C27BC" w:rsidP="009814EA">
      <w:pPr>
        <w:ind w:firstLine="720"/>
        <w:jc w:val="both"/>
        <w:rPr>
          <w:sz w:val="28"/>
          <w:szCs w:val="28"/>
        </w:rPr>
      </w:pPr>
      <w:r w:rsidRPr="00F15B6E">
        <w:rPr>
          <w:sz w:val="28"/>
          <w:szCs w:val="28"/>
        </w:rPr>
        <w:t>г) г. Григориополю и Григориопольскому району – 39 711 395 рублей;</w:t>
      </w:r>
    </w:p>
    <w:p w:rsidR="008C27BC" w:rsidRPr="00F15B6E" w:rsidRDefault="008C27BC" w:rsidP="009814EA">
      <w:pPr>
        <w:ind w:firstLine="720"/>
        <w:jc w:val="both"/>
        <w:rPr>
          <w:sz w:val="28"/>
          <w:szCs w:val="28"/>
        </w:rPr>
      </w:pPr>
      <w:r w:rsidRPr="00F15B6E">
        <w:rPr>
          <w:sz w:val="28"/>
          <w:szCs w:val="28"/>
        </w:rPr>
        <w:t>д) г. Каменке и Каменскому району – 21 854 962 рубля.</w:t>
      </w:r>
    </w:p>
    <w:p w:rsidR="008C27BC" w:rsidRPr="00F15B6E" w:rsidRDefault="008C27BC" w:rsidP="009814EA">
      <w:pPr>
        <w:ind w:firstLine="720"/>
        <w:jc w:val="both"/>
        <w:rPr>
          <w:sz w:val="28"/>
          <w:szCs w:val="28"/>
        </w:rPr>
      </w:pPr>
      <w:r w:rsidRPr="00F15B6E">
        <w:rPr>
          <w:sz w:val="28"/>
          <w:szCs w:val="28"/>
        </w:rPr>
        <w:lastRenderedPageBreak/>
        <w:t>2. Установить, что суммы дотаций (трансфертов) из республиканского бюджета в местные бюджеты городов и районов, установленные пунктом 1 настоящей статьи, подлежат уменьшению в текущем году в случаях:</w:t>
      </w:r>
    </w:p>
    <w:p w:rsidR="008C27BC" w:rsidRPr="00F15B6E" w:rsidRDefault="008C27BC" w:rsidP="00667B0B">
      <w:pPr>
        <w:ind w:firstLine="720"/>
        <w:jc w:val="both"/>
        <w:rPr>
          <w:sz w:val="28"/>
          <w:szCs w:val="28"/>
        </w:rPr>
      </w:pPr>
      <w:r w:rsidRPr="00F15B6E">
        <w:rPr>
          <w:sz w:val="28"/>
          <w:szCs w:val="28"/>
        </w:rPr>
        <w:t>а) нарушения установленного действующим законодательством Приднестровской Молдавской Республики порядка предоставления органами государственной власти города и района налоговых льгот;</w:t>
      </w:r>
    </w:p>
    <w:p w:rsidR="008C27BC" w:rsidRPr="00F15B6E" w:rsidRDefault="008C27BC" w:rsidP="00667B0B">
      <w:pPr>
        <w:ind w:firstLine="720"/>
        <w:jc w:val="both"/>
        <w:rPr>
          <w:sz w:val="28"/>
          <w:szCs w:val="28"/>
        </w:rPr>
      </w:pPr>
      <w:r w:rsidRPr="00F15B6E">
        <w:rPr>
          <w:sz w:val="28"/>
          <w:szCs w:val="28"/>
        </w:rPr>
        <w:t xml:space="preserve">б) установления городскими (районными) Советами народных депутатов ставки налога на содержание жилищного фонда, объектов социально-культурной сферы и благоустройства территории города и района для юридических лиц ниже предельного уровня ставки налогообложения, определенного Законом Приднестровской Молдавской Республики </w:t>
      </w:r>
      <w:r w:rsidRPr="00F15B6E">
        <w:rPr>
          <w:sz w:val="28"/>
          <w:szCs w:val="28"/>
        </w:rPr>
        <w:br/>
        <w:t xml:space="preserve">«Об основах налоговой системы в Приднестровской Молдавской Республике», либо если на территории города и района данный налог не был введен. </w:t>
      </w:r>
    </w:p>
    <w:p w:rsidR="008C27BC" w:rsidRPr="00F15B6E" w:rsidRDefault="008C27BC" w:rsidP="00230A5B">
      <w:pPr>
        <w:ind w:firstLine="720"/>
        <w:jc w:val="both"/>
        <w:rPr>
          <w:sz w:val="28"/>
          <w:szCs w:val="28"/>
        </w:rPr>
      </w:pPr>
      <w:r w:rsidRPr="00F15B6E">
        <w:rPr>
          <w:sz w:val="28"/>
          <w:szCs w:val="28"/>
        </w:rPr>
        <w:t>Размер дотаций (трансфертов), направляемых в соответствующий бюджет из республиканского бюджета, подлежит уменьшению на сумму разницы, определяемой исходя из налогооблагаемой базы данного налога, предельного общеустановленного уровня ставки налогообложения и ставки, определенной решением городского (районного) Совета народных депутатов, с направлением данных средств на погашение дефицита республиканского бюджета;</w:t>
      </w:r>
    </w:p>
    <w:p w:rsidR="008C27BC" w:rsidRPr="00F15B6E" w:rsidRDefault="008C27BC" w:rsidP="00230A5B">
      <w:pPr>
        <w:ind w:firstLine="720"/>
        <w:jc w:val="both"/>
        <w:rPr>
          <w:sz w:val="28"/>
          <w:szCs w:val="28"/>
        </w:rPr>
      </w:pPr>
      <w:r w:rsidRPr="00F15B6E">
        <w:rPr>
          <w:sz w:val="28"/>
          <w:szCs w:val="28"/>
        </w:rPr>
        <w:t>в) нецелевого и (или) необоснованного использования средств дотаций (трансфертов) – на сумму нецелевого и (или) необоснованного использования.</w:t>
      </w:r>
    </w:p>
    <w:p w:rsidR="008C27BC" w:rsidRPr="00F15B6E" w:rsidRDefault="008C27BC" w:rsidP="00230A5B">
      <w:pPr>
        <w:pStyle w:val="af"/>
        <w:spacing w:after="0"/>
        <w:ind w:firstLine="720"/>
        <w:jc w:val="both"/>
        <w:rPr>
          <w:sz w:val="28"/>
          <w:szCs w:val="28"/>
        </w:rPr>
      </w:pPr>
      <w:r w:rsidRPr="00F15B6E">
        <w:rPr>
          <w:sz w:val="28"/>
          <w:szCs w:val="28"/>
        </w:rPr>
        <w:t>Предоставить право уполномоченному исполнительному органу государственной власти, в ведении которого находятся вопросы исполнения республиканского бюджета, на основании нормативного правового акта Правительства Приднестровской Молдавской Республики перераспределять между местными бюджетами городов (районов) суммы дотаций (трансфертов) на обеспечение социальных обязательств, подлежащих выделению из республиканского бюджета, исходя из прогнозного исполнения плана по доходам соответствующего местного бюджета города (района), с последующим внесением изменений в настоящий Закон.</w:t>
      </w:r>
    </w:p>
    <w:p w:rsidR="008C27BC" w:rsidRPr="00F15B6E" w:rsidRDefault="008C27BC" w:rsidP="0030078B">
      <w:pPr>
        <w:ind w:firstLine="720"/>
        <w:jc w:val="both"/>
        <w:rPr>
          <w:sz w:val="28"/>
          <w:szCs w:val="28"/>
        </w:rPr>
      </w:pPr>
      <w:r w:rsidRPr="00F15B6E">
        <w:rPr>
          <w:sz w:val="28"/>
          <w:szCs w:val="28"/>
        </w:rPr>
        <w:t>3. Предоставить право местным бюджетам, получающим дотации (трансферты) из республиканского бюджета, привлекать средства от налога на содержание жилищного фонда, объектов социально-культурной сферы и благоустройство территории города (района) на покрытие кассовых разрывов, возникающих при финансировании расходов на оплату труда.</w:t>
      </w:r>
    </w:p>
    <w:p w:rsidR="008C27BC" w:rsidRPr="00F15B6E" w:rsidRDefault="008C27BC" w:rsidP="0030078B">
      <w:pPr>
        <w:ind w:firstLine="720"/>
        <w:jc w:val="both"/>
        <w:rPr>
          <w:rStyle w:val="a4"/>
          <w:b w:val="0"/>
          <w:bCs/>
          <w:sz w:val="28"/>
          <w:szCs w:val="28"/>
        </w:rPr>
      </w:pPr>
    </w:p>
    <w:p w:rsidR="008C27BC" w:rsidRPr="00F15B6E" w:rsidRDefault="008C27BC" w:rsidP="0030078B">
      <w:pPr>
        <w:ind w:firstLine="720"/>
        <w:jc w:val="both"/>
        <w:rPr>
          <w:sz w:val="28"/>
          <w:szCs w:val="28"/>
        </w:rPr>
      </w:pPr>
      <w:r w:rsidRPr="00F15B6E">
        <w:rPr>
          <w:rStyle w:val="a4"/>
          <w:bCs/>
          <w:sz w:val="28"/>
          <w:szCs w:val="28"/>
        </w:rPr>
        <w:t xml:space="preserve">Статья 41. </w:t>
      </w:r>
    </w:p>
    <w:p w:rsidR="008C27BC" w:rsidRPr="00F15B6E" w:rsidRDefault="008C27BC" w:rsidP="0030078B">
      <w:pPr>
        <w:ind w:firstLine="720"/>
        <w:jc w:val="both"/>
        <w:rPr>
          <w:sz w:val="28"/>
          <w:szCs w:val="28"/>
        </w:rPr>
      </w:pPr>
      <w:r w:rsidRPr="00F15B6E">
        <w:rPr>
          <w:sz w:val="28"/>
          <w:szCs w:val="28"/>
        </w:rPr>
        <w:t xml:space="preserve">Создать в 2017 году резерв дотаций (трансфертов) в сумме </w:t>
      </w:r>
      <w:r w:rsidRPr="00F15B6E">
        <w:rPr>
          <w:sz w:val="28"/>
          <w:szCs w:val="28"/>
        </w:rPr>
        <w:br/>
        <w:t>94 091 345 рублей, средства которого направляются на финансирование дефицитов местных бюджетов городов (районов) по социально защищенным статьям, утвержденным пунктом 1 статьи 35 настоящего Закона.</w:t>
      </w:r>
    </w:p>
    <w:p w:rsidR="008C27BC" w:rsidRPr="00F15B6E" w:rsidRDefault="008C27BC" w:rsidP="006D6A68">
      <w:pPr>
        <w:ind w:firstLine="720"/>
        <w:jc w:val="both"/>
        <w:rPr>
          <w:sz w:val="28"/>
          <w:szCs w:val="28"/>
        </w:rPr>
      </w:pPr>
      <w:r w:rsidRPr="00F15B6E">
        <w:rPr>
          <w:sz w:val="28"/>
          <w:szCs w:val="28"/>
        </w:rPr>
        <w:lastRenderedPageBreak/>
        <w:t>Направление средств резерва дотаций (трансфертов) на погашение социальных обязательств осуществляется уполномоченным исполнительным органом государственной власти, в ведении которого находятся вопросы исполнения республиканского бюджета, с учетом фактического исполнения соответствующего местного бюджета города (района), на основании нормативного правового акта Правительства Приднестровской Молдавской Республики, с последующим внесением изменений в настоящий Закон.</w:t>
      </w:r>
    </w:p>
    <w:p w:rsidR="008C27BC" w:rsidRPr="00F15B6E" w:rsidRDefault="008C27BC" w:rsidP="006D6A68">
      <w:pPr>
        <w:ind w:firstLine="720"/>
        <w:jc w:val="both"/>
        <w:rPr>
          <w:rStyle w:val="a4"/>
          <w:b w:val="0"/>
          <w:bCs/>
          <w:sz w:val="28"/>
          <w:szCs w:val="28"/>
        </w:rPr>
      </w:pPr>
    </w:p>
    <w:p w:rsidR="008C27BC" w:rsidRPr="00F15B6E" w:rsidRDefault="008C27BC" w:rsidP="006D6A68">
      <w:pPr>
        <w:ind w:firstLine="720"/>
        <w:jc w:val="both"/>
        <w:rPr>
          <w:rStyle w:val="a4"/>
          <w:bCs/>
          <w:sz w:val="28"/>
          <w:szCs w:val="28"/>
        </w:rPr>
      </w:pPr>
      <w:r w:rsidRPr="00F15B6E">
        <w:rPr>
          <w:rStyle w:val="a4"/>
          <w:bCs/>
          <w:sz w:val="28"/>
          <w:szCs w:val="28"/>
        </w:rPr>
        <w:t xml:space="preserve">Статья 42. </w:t>
      </w:r>
    </w:p>
    <w:p w:rsidR="008C27BC" w:rsidRPr="00F15B6E" w:rsidRDefault="008C27BC" w:rsidP="006D6A68">
      <w:pPr>
        <w:ind w:firstLine="720"/>
        <w:jc w:val="both"/>
        <w:rPr>
          <w:sz w:val="28"/>
          <w:szCs w:val="28"/>
        </w:rPr>
      </w:pPr>
      <w:r w:rsidRPr="00F15B6E">
        <w:rPr>
          <w:sz w:val="28"/>
          <w:szCs w:val="28"/>
        </w:rPr>
        <w:t>1. Установить, что при нарушении сроков возврата средств республиканского бюджета, местных бюджетов, целевых бюджетных фондов, внебюджетных фондов, предоставленных на возвратной и (или) безвозмездной основе, указанные суммы средств подлежат взысканию в бюджет соответствующего уровня.</w:t>
      </w:r>
    </w:p>
    <w:p w:rsidR="008C27BC" w:rsidRPr="00F15B6E" w:rsidRDefault="008C27BC" w:rsidP="006D6A68">
      <w:pPr>
        <w:ind w:firstLine="720"/>
        <w:jc w:val="both"/>
        <w:rPr>
          <w:sz w:val="28"/>
          <w:szCs w:val="28"/>
        </w:rPr>
      </w:pPr>
      <w:r w:rsidRPr="00F15B6E">
        <w:rPr>
          <w:sz w:val="28"/>
          <w:szCs w:val="28"/>
        </w:rPr>
        <w:t>2. Уполномоченными Правительством Приднестровской Молдавской Республики исполнительными органами государственной власти средства, указанные в пункте 1 настоящей статьи:</w:t>
      </w:r>
    </w:p>
    <w:p w:rsidR="008C27BC" w:rsidRPr="00F15B6E" w:rsidRDefault="008C27BC" w:rsidP="006D6A68">
      <w:pPr>
        <w:ind w:firstLine="720"/>
        <w:jc w:val="both"/>
        <w:rPr>
          <w:sz w:val="28"/>
          <w:szCs w:val="28"/>
        </w:rPr>
      </w:pPr>
      <w:r w:rsidRPr="00F15B6E">
        <w:rPr>
          <w:sz w:val="28"/>
          <w:szCs w:val="28"/>
        </w:rPr>
        <w:t>а) списываются в бесспорном порядке по истечении 1 (одного) месяца после предъявления взыскания;</w:t>
      </w:r>
    </w:p>
    <w:p w:rsidR="008C27BC" w:rsidRPr="00F15B6E" w:rsidRDefault="008C27BC" w:rsidP="006D6A68">
      <w:pPr>
        <w:ind w:firstLine="720"/>
        <w:jc w:val="both"/>
        <w:rPr>
          <w:sz w:val="28"/>
          <w:szCs w:val="28"/>
        </w:rPr>
      </w:pPr>
      <w:r w:rsidRPr="00F15B6E">
        <w:rPr>
          <w:sz w:val="28"/>
          <w:szCs w:val="28"/>
        </w:rPr>
        <w:t>б) взыскиваются путем обращения на взаимные расчеты.</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6D6A68">
      <w:pPr>
        <w:ind w:firstLine="720"/>
        <w:jc w:val="both"/>
        <w:outlineLvl w:val="0"/>
        <w:rPr>
          <w:sz w:val="28"/>
          <w:szCs w:val="28"/>
        </w:rPr>
      </w:pPr>
      <w:r w:rsidRPr="00F15B6E">
        <w:rPr>
          <w:rStyle w:val="a4"/>
          <w:bCs/>
          <w:sz w:val="28"/>
          <w:szCs w:val="28"/>
        </w:rPr>
        <w:t>Глава 4. Социальная политика</w:t>
      </w:r>
    </w:p>
    <w:p w:rsidR="008C27BC" w:rsidRPr="00F15B6E" w:rsidRDefault="008C27BC" w:rsidP="006D6A68">
      <w:pPr>
        <w:ind w:firstLine="720"/>
        <w:jc w:val="both"/>
        <w:rPr>
          <w:rStyle w:val="a4"/>
          <w:b w:val="0"/>
          <w:bCs/>
          <w:sz w:val="28"/>
          <w:szCs w:val="28"/>
        </w:rPr>
      </w:pPr>
    </w:p>
    <w:p w:rsidR="008C27BC" w:rsidRPr="00F15B6E" w:rsidRDefault="008C27BC" w:rsidP="006D6A68">
      <w:pPr>
        <w:ind w:firstLine="720"/>
        <w:jc w:val="both"/>
        <w:rPr>
          <w:sz w:val="28"/>
          <w:szCs w:val="28"/>
        </w:rPr>
      </w:pPr>
      <w:r w:rsidRPr="00F15B6E">
        <w:rPr>
          <w:rStyle w:val="a4"/>
          <w:bCs/>
          <w:sz w:val="28"/>
          <w:szCs w:val="28"/>
        </w:rPr>
        <w:t xml:space="preserve">Статья 43. </w:t>
      </w:r>
    </w:p>
    <w:p w:rsidR="008C27BC" w:rsidRPr="00F15B6E" w:rsidRDefault="008C27BC" w:rsidP="006D6A68">
      <w:pPr>
        <w:ind w:firstLine="720"/>
        <w:jc w:val="both"/>
        <w:rPr>
          <w:sz w:val="28"/>
          <w:szCs w:val="28"/>
        </w:rPr>
      </w:pPr>
      <w:r w:rsidRPr="00F15B6E">
        <w:rPr>
          <w:sz w:val="28"/>
          <w:szCs w:val="28"/>
        </w:rPr>
        <w:t xml:space="preserve">1. Установить в 2017 году следующие размеры и порядок применения расчетного уровня минимальной заработной платы (далее по тексту – </w:t>
      </w:r>
      <w:r w:rsidRPr="00F15B6E">
        <w:rPr>
          <w:sz w:val="28"/>
          <w:szCs w:val="28"/>
        </w:rPr>
        <w:br/>
        <w:t>РУ МЗП): </w:t>
      </w:r>
    </w:p>
    <w:p w:rsidR="008C27BC" w:rsidRPr="00F15B6E" w:rsidRDefault="008C27BC" w:rsidP="006D6A68">
      <w:pPr>
        <w:ind w:firstLine="720"/>
        <w:jc w:val="both"/>
        <w:rPr>
          <w:sz w:val="28"/>
          <w:szCs w:val="28"/>
        </w:rPr>
      </w:pPr>
      <w:r w:rsidRPr="00F15B6E">
        <w:rPr>
          <w:sz w:val="28"/>
          <w:szCs w:val="28"/>
        </w:rPr>
        <w:t xml:space="preserve">а) для начисления оплаты труда, исчисления материальной помощи и иных выплат, уровень которых регулируется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нормативными правовыми актами, изданными в соответствии с указанным Законом, а также нормативными правовыми актами, устанавливающими оплату труда работников организаций, убытки которых образуются в результате заданных государством условий хозяйствования и покрываются за счет бюджетов различных уровней, – 1 РУ МЗП в размере 7,3 рубля; </w:t>
      </w:r>
    </w:p>
    <w:p w:rsidR="008C27BC" w:rsidRPr="00F15B6E" w:rsidRDefault="008C27BC" w:rsidP="001755C2">
      <w:pPr>
        <w:ind w:firstLine="720"/>
        <w:jc w:val="both"/>
        <w:rPr>
          <w:sz w:val="28"/>
          <w:szCs w:val="28"/>
        </w:rPr>
      </w:pPr>
      <w:r w:rsidRPr="00F15B6E">
        <w:rPr>
          <w:sz w:val="28"/>
          <w:szCs w:val="28"/>
        </w:rPr>
        <w:t xml:space="preserve">б)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 1 РУ МЗП в размере </w:t>
      </w:r>
      <w:r w:rsidRPr="00F15B6E">
        <w:rPr>
          <w:sz w:val="28"/>
          <w:szCs w:val="28"/>
        </w:rPr>
        <w:br/>
        <w:t>5,8 рубля;</w:t>
      </w:r>
    </w:p>
    <w:p w:rsidR="008C27BC" w:rsidRPr="00F15B6E" w:rsidRDefault="008C27BC" w:rsidP="001755C2">
      <w:pPr>
        <w:ind w:firstLine="720"/>
        <w:jc w:val="both"/>
        <w:rPr>
          <w:sz w:val="28"/>
          <w:szCs w:val="28"/>
        </w:rPr>
      </w:pPr>
      <w:r w:rsidRPr="00F15B6E">
        <w:rPr>
          <w:sz w:val="28"/>
          <w:szCs w:val="28"/>
        </w:rPr>
        <w:lastRenderedPageBreak/>
        <w:t>в)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8C27BC" w:rsidRPr="00F15B6E" w:rsidRDefault="008C27BC" w:rsidP="001755C2">
      <w:pPr>
        <w:ind w:firstLine="720"/>
        <w:jc w:val="both"/>
        <w:rPr>
          <w:sz w:val="28"/>
          <w:szCs w:val="28"/>
        </w:rPr>
      </w:pPr>
      <w:r w:rsidRPr="00F15B6E">
        <w:rPr>
          <w:sz w:val="28"/>
          <w:szCs w:val="28"/>
        </w:rPr>
        <w:t>г)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садоводческим и садово-огородническим товариществам, жилищным, жилищно-строительным, жилищно-эксплуатационным кооперативам, товариществам собственников жилья, – 1 РУ МЗП в размере 10,4 рубля; </w:t>
      </w:r>
    </w:p>
    <w:p w:rsidR="008C27BC" w:rsidRPr="00F15B6E" w:rsidRDefault="008C27BC" w:rsidP="00773760">
      <w:pPr>
        <w:ind w:firstLine="720"/>
        <w:jc w:val="both"/>
        <w:rPr>
          <w:sz w:val="28"/>
          <w:szCs w:val="28"/>
        </w:rPr>
      </w:pPr>
      <w:r w:rsidRPr="00F15B6E">
        <w:rPr>
          <w:sz w:val="28"/>
          <w:szCs w:val="28"/>
        </w:rPr>
        <w:t>д) для исчисления платы за предпринимательский патент:</w:t>
      </w:r>
    </w:p>
    <w:p w:rsidR="008C27BC" w:rsidRPr="00F15B6E" w:rsidRDefault="008C27BC" w:rsidP="00773760">
      <w:pPr>
        <w:ind w:firstLine="720"/>
        <w:jc w:val="both"/>
        <w:rPr>
          <w:sz w:val="28"/>
          <w:szCs w:val="28"/>
        </w:rPr>
      </w:pPr>
      <w:r w:rsidRPr="00F15B6E">
        <w:rPr>
          <w:sz w:val="28"/>
          <w:szCs w:val="28"/>
        </w:rPr>
        <w:t xml:space="preserve">1) на производство товаров, работ, услуг – 1 РУ МЗП в размере </w:t>
      </w:r>
      <w:r w:rsidRPr="00F15B6E">
        <w:rPr>
          <w:sz w:val="28"/>
          <w:szCs w:val="28"/>
        </w:rPr>
        <w:br/>
        <w:t>4 рублей;</w:t>
      </w:r>
    </w:p>
    <w:p w:rsidR="008C27BC" w:rsidRPr="00F15B6E" w:rsidRDefault="008C27BC" w:rsidP="00EB0E86">
      <w:pPr>
        <w:ind w:firstLine="720"/>
        <w:jc w:val="both"/>
        <w:rPr>
          <w:sz w:val="28"/>
          <w:szCs w:val="28"/>
        </w:rPr>
      </w:pPr>
      <w:r w:rsidRPr="00F15B6E">
        <w:rPr>
          <w:sz w:val="28"/>
          <w:szCs w:val="28"/>
        </w:rPr>
        <w:t xml:space="preserve">2) на осуществление розничной торговли – 1 РУ МЗП в размере </w:t>
      </w:r>
      <w:r w:rsidRPr="00F15B6E">
        <w:rPr>
          <w:sz w:val="28"/>
          <w:szCs w:val="28"/>
        </w:rPr>
        <w:br/>
        <w:t>6 рублей;</w:t>
      </w:r>
    </w:p>
    <w:p w:rsidR="008C27BC" w:rsidRPr="00F15B6E" w:rsidRDefault="008C27BC" w:rsidP="00EB0E86">
      <w:pPr>
        <w:ind w:firstLine="720"/>
        <w:jc w:val="both"/>
        <w:rPr>
          <w:sz w:val="28"/>
          <w:szCs w:val="28"/>
        </w:rPr>
      </w:pPr>
      <w:r w:rsidRPr="00F15B6E">
        <w:rPr>
          <w:sz w:val="28"/>
          <w:szCs w:val="28"/>
        </w:rPr>
        <w:t xml:space="preserve">е)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 </w:t>
      </w:r>
    </w:p>
    <w:p w:rsidR="008C27BC" w:rsidRPr="00F15B6E" w:rsidRDefault="008C27BC" w:rsidP="00EB0E86">
      <w:pPr>
        <w:ind w:firstLine="720"/>
        <w:jc w:val="both"/>
        <w:rPr>
          <w:sz w:val="28"/>
          <w:szCs w:val="28"/>
        </w:rPr>
      </w:pPr>
      <w:r w:rsidRPr="00F15B6E">
        <w:rPr>
          <w:sz w:val="28"/>
          <w:szCs w:val="28"/>
        </w:rPr>
        <w:t>ж) для исчисления единого социального налога, обязательного страхового взноса – 1 РУ МЗП в размер 11,5 рубля;</w:t>
      </w:r>
    </w:p>
    <w:p w:rsidR="008C27BC" w:rsidRPr="00F15B6E" w:rsidRDefault="008C27BC" w:rsidP="00EB0E86">
      <w:pPr>
        <w:ind w:firstLine="720"/>
        <w:jc w:val="both"/>
        <w:rPr>
          <w:sz w:val="28"/>
          <w:szCs w:val="28"/>
        </w:rPr>
      </w:pPr>
      <w:r w:rsidRPr="00F15B6E">
        <w:rPr>
          <w:sz w:val="28"/>
          <w:szCs w:val="28"/>
        </w:rPr>
        <w:t xml:space="preserve">з)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w:t>
      </w:r>
      <w:r w:rsidRPr="00F15B6E">
        <w:rPr>
          <w:sz w:val="28"/>
          <w:szCs w:val="28"/>
        </w:rPr>
        <w:br/>
        <w:t>18,4 рубля;</w:t>
      </w:r>
    </w:p>
    <w:p w:rsidR="008C27BC" w:rsidRPr="00F15B6E" w:rsidRDefault="008C27BC" w:rsidP="000C779E">
      <w:pPr>
        <w:ind w:firstLine="720"/>
        <w:jc w:val="both"/>
        <w:rPr>
          <w:sz w:val="28"/>
          <w:szCs w:val="28"/>
        </w:rPr>
      </w:pPr>
      <w:r w:rsidRPr="00F15B6E">
        <w:rPr>
          <w:sz w:val="28"/>
          <w:szCs w:val="28"/>
        </w:rPr>
        <w:t>и) для исчисления земельного налога по землям несельскохозяйственного назначения – 1 РУ МЗП в размере 11,6 рубля;</w:t>
      </w:r>
    </w:p>
    <w:p w:rsidR="008C27BC" w:rsidRPr="00F15B6E" w:rsidRDefault="008C27BC" w:rsidP="000C779E">
      <w:pPr>
        <w:ind w:firstLine="720"/>
        <w:jc w:val="both"/>
        <w:rPr>
          <w:sz w:val="28"/>
          <w:szCs w:val="28"/>
        </w:rPr>
      </w:pPr>
      <w:r w:rsidRPr="00F15B6E">
        <w:rPr>
          <w:sz w:val="28"/>
          <w:szCs w:val="28"/>
        </w:rPr>
        <w:t>к) для исчисления дополнительного паевого сбора с 1 га земли сельскохозяйственного назначения – 1 РУ МЗП в размере 10,1 рубля;</w:t>
      </w:r>
    </w:p>
    <w:p w:rsidR="008C27BC" w:rsidRPr="00F15B6E" w:rsidRDefault="008C27BC" w:rsidP="000C779E">
      <w:pPr>
        <w:ind w:firstLine="720"/>
        <w:jc w:val="both"/>
        <w:rPr>
          <w:sz w:val="28"/>
          <w:szCs w:val="28"/>
        </w:rPr>
      </w:pPr>
      <w:r w:rsidRPr="00F15B6E">
        <w:rPr>
          <w:sz w:val="28"/>
          <w:szCs w:val="28"/>
        </w:rPr>
        <w:t>л) для других целей, в том числе для исчисления прочих налоговых и иных обязательных платежей, а также индексации алиментов, – 1 РУ МЗП в размере 14,5 рубля;</w:t>
      </w:r>
    </w:p>
    <w:p w:rsidR="008C27BC" w:rsidRPr="00F15B6E" w:rsidRDefault="008C27BC" w:rsidP="000C779E">
      <w:pPr>
        <w:ind w:firstLine="720"/>
        <w:jc w:val="both"/>
        <w:rPr>
          <w:sz w:val="28"/>
          <w:szCs w:val="28"/>
        </w:rPr>
      </w:pPr>
      <w:r w:rsidRPr="00F15B6E">
        <w:rPr>
          <w:sz w:val="28"/>
          <w:szCs w:val="28"/>
        </w:rPr>
        <w:t>м) для исчисления земельного налога по землям сельскохозяйственного назначения – 1 РУ МЗП в размере 9,65 рубля;</w:t>
      </w:r>
    </w:p>
    <w:p w:rsidR="008C27BC" w:rsidRPr="00F15B6E" w:rsidRDefault="008C27BC" w:rsidP="000C779E">
      <w:pPr>
        <w:ind w:firstLine="720"/>
        <w:jc w:val="both"/>
        <w:rPr>
          <w:sz w:val="28"/>
          <w:szCs w:val="28"/>
        </w:rPr>
      </w:pPr>
      <w:r w:rsidRPr="00F15B6E">
        <w:rPr>
          <w:sz w:val="28"/>
          <w:szCs w:val="28"/>
        </w:rPr>
        <w:t xml:space="preserve">н) для исчисления фиксированного сельскохозяйственного налога – </w:t>
      </w:r>
      <w:r w:rsidRPr="00F15B6E">
        <w:rPr>
          <w:sz w:val="28"/>
          <w:szCs w:val="28"/>
        </w:rPr>
        <w:br/>
        <w:t>1 РУ МЗП в размере 10,7 рубля.</w:t>
      </w:r>
    </w:p>
    <w:p w:rsidR="008C27BC" w:rsidRPr="00F15B6E" w:rsidRDefault="008C27BC" w:rsidP="000C779E">
      <w:pPr>
        <w:ind w:firstLine="720"/>
        <w:jc w:val="both"/>
        <w:rPr>
          <w:sz w:val="28"/>
          <w:szCs w:val="28"/>
        </w:rPr>
      </w:pPr>
      <w:r w:rsidRPr="00F15B6E">
        <w:rPr>
          <w:sz w:val="28"/>
          <w:szCs w:val="28"/>
        </w:rPr>
        <w:t>2. При изменении размера РУ МЗП, приводящего к увеличению расходов бюджета, наличие дополнительных финансовых источников обязательно.</w:t>
      </w:r>
    </w:p>
    <w:p w:rsidR="008C27BC" w:rsidRPr="00F15B6E" w:rsidRDefault="008C27BC" w:rsidP="00031F21">
      <w:pPr>
        <w:ind w:firstLine="567"/>
        <w:jc w:val="both"/>
        <w:rPr>
          <w:sz w:val="28"/>
          <w:szCs w:val="28"/>
        </w:rPr>
      </w:pPr>
    </w:p>
    <w:p w:rsidR="008C27BC" w:rsidRPr="00F15B6E" w:rsidRDefault="008C27BC" w:rsidP="000C779E">
      <w:pPr>
        <w:ind w:firstLine="720"/>
        <w:jc w:val="both"/>
        <w:rPr>
          <w:sz w:val="28"/>
          <w:szCs w:val="28"/>
        </w:rPr>
      </w:pPr>
      <w:r w:rsidRPr="00F15B6E">
        <w:rPr>
          <w:rStyle w:val="a4"/>
          <w:bCs/>
          <w:sz w:val="28"/>
          <w:szCs w:val="28"/>
        </w:rPr>
        <w:t xml:space="preserve">Статья 44. </w:t>
      </w:r>
    </w:p>
    <w:p w:rsidR="008C27BC" w:rsidRPr="00F15B6E" w:rsidRDefault="008C27BC" w:rsidP="000C779E">
      <w:pPr>
        <w:ind w:firstLine="720"/>
        <w:jc w:val="both"/>
        <w:rPr>
          <w:sz w:val="28"/>
          <w:szCs w:val="28"/>
        </w:rPr>
      </w:pPr>
      <w:r w:rsidRPr="00F15B6E">
        <w:rPr>
          <w:sz w:val="28"/>
          <w:szCs w:val="28"/>
        </w:rPr>
        <w:t xml:space="preserve">1. Установить, что во исполнение Закона Приднестровской Молдавской Республики «О минимальном размере оплаты труда в </w:t>
      </w:r>
      <w:r w:rsidRPr="00F15B6E">
        <w:rPr>
          <w:sz w:val="28"/>
          <w:szCs w:val="28"/>
        </w:rPr>
        <w:lastRenderedPageBreak/>
        <w:t>Приднестровской Молдавской Республике» начисленная заработная плата работников организаций, финансируемых из республиканского и местных бюджетов, а также бюджетов внебюджетных фондов, уровень которой регулируется Законом Приднестровской Молдавской Республики «Об оплате труда работников бюджетной сферы и денежном довольствии военнослужащих и лиц, приравненных к ним по условиям выплат денежного довольствия», организаций, убытки которых образуются в результате заданных государством условий хозяйствования и покрываются за счет бюджетов различных уровней, и иных организаций, получающих трансферты за счет средств соответствующих бюджетов, отработавших полностью определенную на соответствующий период норму рабочего времени и выполнивших свои трудовые обязанности (нормы труда), подлежит доведению до величины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путем соответствующей доплаты.</w:t>
      </w:r>
    </w:p>
    <w:p w:rsidR="008C27BC" w:rsidRPr="00F15B6E" w:rsidRDefault="008C27BC" w:rsidP="00AA2C02">
      <w:pPr>
        <w:ind w:firstLine="720"/>
        <w:jc w:val="both"/>
        <w:rPr>
          <w:sz w:val="28"/>
          <w:szCs w:val="28"/>
        </w:rPr>
      </w:pPr>
      <w:r w:rsidRPr="00F15B6E">
        <w:rPr>
          <w:sz w:val="28"/>
          <w:szCs w:val="28"/>
        </w:rPr>
        <w:t>2. Порядок определения размера доплаты до величины минимального размера оплаты труда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труда.</w:t>
      </w:r>
    </w:p>
    <w:p w:rsidR="008C27BC" w:rsidRPr="00F15B6E" w:rsidRDefault="008C27BC" w:rsidP="00626061">
      <w:pPr>
        <w:ind w:firstLine="720"/>
        <w:jc w:val="both"/>
        <w:rPr>
          <w:sz w:val="28"/>
          <w:szCs w:val="28"/>
        </w:rPr>
      </w:pPr>
      <w:r w:rsidRPr="00F15B6E">
        <w:rPr>
          <w:sz w:val="28"/>
          <w:szCs w:val="28"/>
        </w:rPr>
        <w:t>3. Доплата до величины минимального размера оплаты труда учитывается при исчислении средней заработной платы для всех случаев, предусмотренных действующим законодательством Приднестровской Молдавской Республики.</w:t>
      </w:r>
    </w:p>
    <w:p w:rsidR="008C27BC" w:rsidRPr="00F15B6E" w:rsidRDefault="008C27BC" w:rsidP="00626061">
      <w:pPr>
        <w:ind w:firstLine="720"/>
        <w:jc w:val="both"/>
        <w:rPr>
          <w:sz w:val="28"/>
          <w:szCs w:val="28"/>
        </w:rPr>
      </w:pPr>
      <w:r w:rsidRPr="00F15B6E">
        <w:rPr>
          <w:sz w:val="28"/>
          <w:szCs w:val="28"/>
        </w:rPr>
        <w:t>Доплаты до величины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для работников организаций, финансируемых из бюджетов различных уровней, производятся за счет средств, предусмотренных на цели оплаты труда, и в пределах утвержденных лимитов.</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626061">
      <w:pPr>
        <w:ind w:firstLine="720"/>
        <w:jc w:val="both"/>
        <w:rPr>
          <w:rStyle w:val="a4"/>
          <w:bCs/>
          <w:sz w:val="28"/>
          <w:szCs w:val="28"/>
        </w:rPr>
      </w:pPr>
      <w:r w:rsidRPr="00F15B6E">
        <w:rPr>
          <w:rStyle w:val="a4"/>
          <w:bCs/>
          <w:sz w:val="28"/>
          <w:szCs w:val="28"/>
        </w:rPr>
        <w:t xml:space="preserve">Статья 45. </w:t>
      </w:r>
    </w:p>
    <w:p w:rsidR="008C27BC" w:rsidRPr="00F15B6E" w:rsidRDefault="008C27BC" w:rsidP="00626061">
      <w:pPr>
        <w:ind w:firstLine="720"/>
        <w:jc w:val="both"/>
        <w:rPr>
          <w:sz w:val="28"/>
          <w:szCs w:val="28"/>
        </w:rPr>
      </w:pPr>
      <w:r w:rsidRPr="00F15B6E">
        <w:rPr>
          <w:sz w:val="28"/>
          <w:szCs w:val="28"/>
        </w:rPr>
        <w:t>1. Установить, что в 2017 году:</w:t>
      </w:r>
    </w:p>
    <w:p w:rsidR="008C27BC" w:rsidRPr="00F15B6E" w:rsidRDefault="008C27BC" w:rsidP="00626061">
      <w:pPr>
        <w:ind w:firstLine="720"/>
        <w:jc w:val="both"/>
        <w:rPr>
          <w:sz w:val="28"/>
          <w:szCs w:val="28"/>
        </w:rPr>
      </w:pPr>
      <w:r w:rsidRPr="00F15B6E">
        <w:rPr>
          <w:sz w:val="28"/>
          <w:szCs w:val="28"/>
        </w:rPr>
        <w:t xml:space="preserve">а) все виды льгот, предоставляемые различным слоям населения </w:t>
      </w:r>
      <w:r w:rsidRPr="00F15B6E">
        <w:rPr>
          <w:sz w:val="28"/>
          <w:szCs w:val="28"/>
        </w:rPr>
        <w:br/>
        <w:t>(за исключением льготного проезда на транспорте общего пользования), распространяются только на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8C27BC" w:rsidRPr="00F15B6E" w:rsidRDefault="008C27BC" w:rsidP="00626061">
      <w:pPr>
        <w:ind w:firstLine="720"/>
        <w:jc w:val="both"/>
        <w:rPr>
          <w:sz w:val="28"/>
          <w:szCs w:val="28"/>
        </w:rPr>
      </w:pPr>
      <w:r w:rsidRPr="00F15B6E">
        <w:rPr>
          <w:sz w:val="28"/>
          <w:szCs w:val="28"/>
        </w:rPr>
        <w:t xml:space="preserve">Льготы, предоставляемые различным слоям населения, по которым действующим законодательством Приднестровской Молдавской Республики </w:t>
      </w:r>
      <w:r w:rsidRPr="00F15B6E">
        <w:rPr>
          <w:sz w:val="28"/>
          <w:szCs w:val="28"/>
        </w:rPr>
        <w:lastRenderedPageBreak/>
        <w:t>не установлена социальная норма, а также льготы на проезд транспортом общего пользования, предоставляются в объеме, установленном законом.</w:t>
      </w:r>
    </w:p>
    <w:p w:rsidR="008C27BC" w:rsidRPr="00F15B6E" w:rsidRDefault="008C27BC" w:rsidP="00626061">
      <w:pPr>
        <w:ind w:firstLine="720"/>
        <w:jc w:val="both"/>
        <w:rPr>
          <w:sz w:val="28"/>
          <w:szCs w:val="28"/>
        </w:rPr>
      </w:pPr>
      <w:r w:rsidRPr="00F15B6E">
        <w:rPr>
          <w:sz w:val="28"/>
          <w:szCs w:val="28"/>
        </w:rPr>
        <w:t>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8C27BC" w:rsidRPr="00F15B6E" w:rsidRDefault="008C27BC" w:rsidP="000C03CB">
      <w:pPr>
        <w:ind w:firstLine="720"/>
        <w:jc w:val="both"/>
        <w:rPr>
          <w:sz w:val="28"/>
          <w:szCs w:val="28"/>
        </w:rPr>
      </w:pPr>
      <w:r w:rsidRPr="00F15B6E">
        <w:rPr>
          <w:sz w:val="28"/>
          <w:szCs w:val="28"/>
        </w:rPr>
        <w:t xml:space="preserve">Право льготного проезда на автотранспорте общего пользования </w:t>
      </w:r>
      <w:r w:rsidRPr="00F15B6E">
        <w:rPr>
          <w:sz w:val="28"/>
          <w:szCs w:val="28"/>
        </w:rPr>
        <w:br/>
        <w:t>(за исключением легковых таксомоторов)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 в порядке, установленном Правительством Приднестровской Молдавской Республики.</w:t>
      </w:r>
    </w:p>
    <w:p w:rsidR="008C27BC" w:rsidRPr="00F15B6E" w:rsidRDefault="008C27BC" w:rsidP="000C03CB">
      <w:pPr>
        <w:ind w:firstLine="720"/>
        <w:jc w:val="both"/>
        <w:rPr>
          <w:sz w:val="28"/>
          <w:szCs w:val="28"/>
        </w:rPr>
      </w:pPr>
      <w:r w:rsidRPr="00F15B6E">
        <w:rPr>
          <w:sz w:val="28"/>
          <w:szCs w:val="28"/>
        </w:rPr>
        <w:t>Право льготного проезда на автотранспорте общего пользования (за исключением легковых таксомоторов) на городских маршрутах, а также между населенными пунктами (село, поселок) по пути следования маршрута предоставляется в порядке, установленном Правительством Приднестровской Молдавской Республики;</w:t>
      </w:r>
    </w:p>
    <w:p w:rsidR="008C27BC" w:rsidRPr="00F15B6E" w:rsidRDefault="008C27BC" w:rsidP="000C03CB">
      <w:pPr>
        <w:ind w:firstLine="720"/>
        <w:jc w:val="both"/>
        <w:rPr>
          <w:sz w:val="28"/>
          <w:szCs w:val="28"/>
        </w:rPr>
      </w:pPr>
      <w:r w:rsidRPr="00F15B6E">
        <w:rPr>
          <w:sz w:val="28"/>
          <w:szCs w:val="28"/>
        </w:rPr>
        <w:t>б) финансирование расходов, связанных с предоставлением гражданам субсидий – адресных дотаций по оплате жилого помещения и коммунальных услуг, в случае если их расходы на оплату жилого помещения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социальной нормы,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на оплату жилья и коммунальных услуг, предусмотренных действующим законодательством Приднестровской Молдавской Республики, за счет средств республиканского бюджета не осуществляется.</w:t>
      </w:r>
    </w:p>
    <w:p w:rsidR="008C27BC" w:rsidRPr="00F15B6E" w:rsidRDefault="008C27BC" w:rsidP="00A96AE2">
      <w:pPr>
        <w:ind w:firstLine="720"/>
        <w:jc w:val="both"/>
        <w:rPr>
          <w:sz w:val="28"/>
          <w:szCs w:val="28"/>
        </w:rPr>
      </w:pPr>
      <w:r w:rsidRPr="00F15B6E">
        <w:rPr>
          <w:sz w:val="28"/>
          <w:szCs w:val="28"/>
        </w:rPr>
        <w:t>Предоставить право производить финансирование расходов, связанных с предоставлением гражданам субсидий, оговоренных в части первой настоящего подпункта, за счет средств местных бюджетов городов и районов в случае принятия городскими (районными) Советами народных депутатов решения о предоставлении гражданам данных субсидий в соответствии с действующим законодательством Приднестровской Молдавской Республики; </w:t>
      </w:r>
    </w:p>
    <w:p w:rsidR="008C27BC" w:rsidRPr="00F15B6E" w:rsidRDefault="008C27BC" w:rsidP="00A96AE2">
      <w:pPr>
        <w:ind w:firstLine="720"/>
        <w:jc w:val="both"/>
        <w:rPr>
          <w:sz w:val="28"/>
          <w:szCs w:val="28"/>
        </w:rPr>
      </w:pPr>
      <w:r w:rsidRPr="00F15B6E">
        <w:rPr>
          <w:sz w:val="28"/>
          <w:szCs w:val="28"/>
        </w:rPr>
        <w:t>в) для каждого физического лица, постоянно прописанного на жилой площади абонента и имеющего право на льготы по плате за пользование телефоном в соответствии с действующим законодательством Приднестровской Молдавской Республики, а также для пенсионеров</w:t>
      </w:r>
      <w:r w:rsidRPr="00F15B6E">
        <w:rPr>
          <w:sz w:val="28"/>
          <w:szCs w:val="28"/>
          <w:lang w:val="uk-UA"/>
        </w:rPr>
        <w:t xml:space="preserve"> </w:t>
      </w:r>
      <w:r w:rsidRPr="00F15B6E">
        <w:rPr>
          <w:sz w:val="28"/>
          <w:szCs w:val="28"/>
        </w:rPr>
        <w:t xml:space="preserve">– абонентов местной телефонной сети, не имеющих таковых льгот, по адресу постоянной прописки ежемесячно первые 100 минут телефонных разговоров по местной телефонной сети предоставляются бесплатно, за счет средств </w:t>
      </w:r>
      <w:r w:rsidRPr="00F15B6E">
        <w:rPr>
          <w:sz w:val="28"/>
          <w:szCs w:val="28"/>
        </w:rPr>
        <w:lastRenderedPageBreak/>
        <w:t>оператора электросвязи, без включения в налогооблагаемую базу по подоходному налогу и единому социальному налогу;</w:t>
      </w:r>
    </w:p>
    <w:p w:rsidR="008C27BC" w:rsidRPr="00F15B6E" w:rsidRDefault="008C27BC" w:rsidP="00A96AE2">
      <w:pPr>
        <w:ind w:firstLine="720"/>
        <w:jc w:val="both"/>
        <w:rPr>
          <w:sz w:val="28"/>
          <w:szCs w:val="28"/>
        </w:rPr>
      </w:pPr>
      <w:r w:rsidRPr="00F15B6E">
        <w:rPr>
          <w:sz w:val="28"/>
          <w:szCs w:val="28"/>
        </w:rPr>
        <w:t>г) для инвалидов войны – защитников Приднестровской Молдавской Республики по адресу постоянной прописки ежемесячно первые 450 минут телефонных разговоров предоставляются бесплатно без включения в налогооблагаемую базу по подоходному налогу и единому социальному налогу, при этом возмещению операторам связи из средств республиканского бюджета подлежит стоимость продолжительности разговоров по местной телефонной сети в пределах 350 минут сверх первых 100 минут;</w:t>
      </w:r>
    </w:p>
    <w:p w:rsidR="008C27BC" w:rsidRPr="00F15B6E" w:rsidRDefault="008C27BC" w:rsidP="00A96AE2">
      <w:pPr>
        <w:ind w:firstLine="720"/>
        <w:jc w:val="both"/>
        <w:rPr>
          <w:sz w:val="28"/>
          <w:szCs w:val="28"/>
        </w:rPr>
      </w:pPr>
      <w:r w:rsidRPr="00F15B6E">
        <w:rPr>
          <w:sz w:val="28"/>
          <w:szCs w:val="28"/>
        </w:rPr>
        <w:t>д) для инвалидов Великой Отечественной войны и участников боевых действий в период Великой Отечественной войны по адресу постоянной прописки осуществляется бесплатное подключение и пользование основным телефонным аппаратом и предоставляется ежемесячно 600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оператора электросвязи, без включения в налогооблагаемую базу по подоходному налогу и единому социальному налогу;</w:t>
      </w:r>
    </w:p>
    <w:p w:rsidR="008C27BC" w:rsidRPr="00F15B6E" w:rsidRDefault="008C27BC" w:rsidP="00A96AE2">
      <w:pPr>
        <w:ind w:firstLine="720"/>
        <w:jc w:val="both"/>
        <w:rPr>
          <w:sz w:val="28"/>
          <w:szCs w:val="28"/>
        </w:rPr>
      </w:pPr>
      <w:r w:rsidRPr="00F15B6E">
        <w:rPr>
          <w:sz w:val="28"/>
          <w:szCs w:val="28"/>
        </w:rPr>
        <w:t>е) для пенсионеров по возрасту,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коэффициент к предельным тарифам применяется в размере:</w:t>
      </w:r>
    </w:p>
    <w:p w:rsidR="008C27BC" w:rsidRPr="00F15B6E" w:rsidRDefault="008C27BC" w:rsidP="00A96AE2">
      <w:pPr>
        <w:ind w:firstLine="720"/>
        <w:jc w:val="both"/>
        <w:rPr>
          <w:sz w:val="28"/>
          <w:szCs w:val="28"/>
        </w:rPr>
      </w:pPr>
      <w:r w:rsidRPr="00F15B6E">
        <w:rPr>
          <w:sz w:val="28"/>
          <w:szCs w:val="28"/>
        </w:rPr>
        <w:t>1) за услуги электроснабжения – 0,75;</w:t>
      </w:r>
    </w:p>
    <w:p w:rsidR="008C27BC" w:rsidRPr="00F15B6E" w:rsidRDefault="008C27BC" w:rsidP="00A96AE2">
      <w:pPr>
        <w:ind w:firstLine="720"/>
        <w:jc w:val="both"/>
        <w:rPr>
          <w:sz w:val="28"/>
          <w:szCs w:val="28"/>
        </w:rPr>
      </w:pPr>
      <w:r w:rsidRPr="00F15B6E">
        <w:rPr>
          <w:sz w:val="28"/>
          <w:szCs w:val="28"/>
        </w:rPr>
        <w:t>2) за услуги теплоснабжения – 0,75;</w:t>
      </w:r>
    </w:p>
    <w:p w:rsidR="008C27BC" w:rsidRPr="00F15B6E" w:rsidRDefault="008C27BC" w:rsidP="00A96AE2">
      <w:pPr>
        <w:ind w:firstLine="720"/>
        <w:jc w:val="both"/>
        <w:rPr>
          <w:sz w:val="28"/>
          <w:szCs w:val="28"/>
        </w:rPr>
      </w:pPr>
      <w:r w:rsidRPr="00F15B6E">
        <w:rPr>
          <w:sz w:val="28"/>
          <w:szCs w:val="28"/>
        </w:rPr>
        <w:t>3) за услуги водоснабжения и водоотведения (канализации) – 0,5;</w:t>
      </w:r>
    </w:p>
    <w:p w:rsidR="008C27BC" w:rsidRPr="00F15B6E" w:rsidRDefault="008C27BC" w:rsidP="00A96AE2">
      <w:pPr>
        <w:ind w:firstLine="720"/>
        <w:jc w:val="both"/>
        <w:rPr>
          <w:sz w:val="28"/>
          <w:szCs w:val="28"/>
        </w:rPr>
      </w:pPr>
      <w:r w:rsidRPr="00F15B6E">
        <w:rPr>
          <w:sz w:val="28"/>
          <w:szCs w:val="28"/>
        </w:rPr>
        <w:t>ж) для пенсионеров по возрасту,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не работающих и одиноко проживающих, для неработающих пенсионеров, совместно проживающих в жилых помещениях (квартире, комнате, комнатах) или в жилых домах в составе семьи, состоящей только из пенсионеров по возрасту и неработающих (не осуществляющих индивидуальную предпринимательскую деятельность) инвалидов I или II группы, независимо от возраста инвалида, а также для пенсионеров по возрасту, имеющих на своем содержании иждивенцев, не пользующихся льготами по плате за услуги электроснабжения, теплоснабжения, водоснабжения и водоотведения (канализации) в соответствии с действующим законодательством Приднестровской Молдавской Республики, коэффициент к предельным тарифам применяется в размере:</w:t>
      </w:r>
    </w:p>
    <w:p w:rsidR="008C27BC" w:rsidRPr="00F15B6E" w:rsidRDefault="008C27BC" w:rsidP="00A96AE2">
      <w:pPr>
        <w:ind w:firstLine="720"/>
        <w:jc w:val="both"/>
        <w:rPr>
          <w:sz w:val="28"/>
          <w:szCs w:val="28"/>
        </w:rPr>
      </w:pPr>
      <w:r w:rsidRPr="00F15B6E">
        <w:rPr>
          <w:sz w:val="28"/>
          <w:szCs w:val="28"/>
        </w:rPr>
        <w:t>1) за услуги электроснабжения – 0,5;</w:t>
      </w:r>
    </w:p>
    <w:p w:rsidR="008C27BC" w:rsidRPr="00F15B6E" w:rsidRDefault="008C27BC" w:rsidP="00A96AE2">
      <w:pPr>
        <w:ind w:firstLine="720"/>
        <w:jc w:val="both"/>
        <w:rPr>
          <w:sz w:val="28"/>
          <w:szCs w:val="28"/>
        </w:rPr>
      </w:pPr>
      <w:r w:rsidRPr="00F15B6E">
        <w:rPr>
          <w:sz w:val="28"/>
          <w:szCs w:val="28"/>
        </w:rPr>
        <w:t>2) за услуги теплоснабжения – 0,5;</w:t>
      </w:r>
    </w:p>
    <w:p w:rsidR="008C27BC" w:rsidRPr="00F15B6E" w:rsidRDefault="008C27BC" w:rsidP="00A96AE2">
      <w:pPr>
        <w:ind w:firstLine="720"/>
        <w:jc w:val="both"/>
        <w:rPr>
          <w:sz w:val="28"/>
          <w:szCs w:val="28"/>
        </w:rPr>
      </w:pPr>
      <w:r w:rsidRPr="00F15B6E">
        <w:rPr>
          <w:sz w:val="28"/>
          <w:szCs w:val="28"/>
        </w:rPr>
        <w:t>3) за услуги водоснабжения и водоотведения (канализации) – 0,5;</w:t>
      </w:r>
    </w:p>
    <w:p w:rsidR="008C27BC" w:rsidRPr="00F15B6E" w:rsidRDefault="008C27BC" w:rsidP="00A96AE2">
      <w:pPr>
        <w:ind w:firstLine="720"/>
        <w:jc w:val="both"/>
        <w:rPr>
          <w:sz w:val="28"/>
          <w:szCs w:val="28"/>
        </w:rPr>
      </w:pPr>
      <w:r w:rsidRPr="00F15B6E">
        <w:rPr>
          <w:sz w:val="28"/>
          <w:szCs w:val="28"/>
        </w:rPr>
        <w:t xml:space="preserve">з) для населения, проживающего в домах, оборудованных электрическими плитами, коэффициент к предельным тарифам на оплату </w:t>
      </w:r>
      <w:r w:rsidRPr="00F15B6E">
        <w:rPr>
          <w:sz w:val="28"/>
          <w:szCs w:val="28"/>
        </w:rPr>
        <w:lastRenderedPageBreak/>
        <w:t>услуг электроснабжения для населения применяется в размере 0,8. Данный коэффициент не исключает действия коэффициентов, определенных подпунктами е) и ж) части первой настоящего пункта, а применяется к ним дополнительно;</w:t>
      </w:r>
    </w:p>
    <w:p w:rsidR="008C27BC" w:rsidRPr="00F15B6E" w:rsidRDefault="008C27BC" w:rsidP="00663166">
      <w:pPr>
        <w:ind w:firstLine="720"/>
        <w:jc w:val="both"/>
        <w:rPr>
          <w:sz w:val="28"/>
          <w:szCs w:val="28"/>
        </w:rPr>
      </w:pPr>
      <w:r w:rsidRPr="00F15B6E">
        <w:rPr>
          <w:sz w:val="28"/>
          <w:szCs w:val="28"/>
        </w:rPr>
        <w:t>и) для каждого физического лица, имеющего право на льготы по оплате услуг газоснабжения в соответствии с действующим законодательством Приднестровской Молдавской Республики, а также для физических лиц, определенных подпунктами е) и ж) настоящего пункта, установить льготу по плате за природный газ, потребленный в пределах установленной социальной нормы, в размере 100 процентов.</w:t>
      </w:r>
    </w:p>
    <w:p w:rsidR="008C27BC" w:rsidRPr="00F15B6E" w:rsidRDefault="008C27BC" w:rsidP="00663166">
      <w:pPr>
        <w:ind w:firstLine="720"/>
        <w:jc w:val="both"/>
        <w:rPr>
          <w:sz w:val="28"/>
          <w:szCs w:val="28"/>
        </w:rPr>
      </w:pPr>
      <w:r w:rsidRPr="00F15B6E">
        <w:rPr>
          <w:sz w:val="28"/>
          <w:szCs w:val="28"/>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8C27BC" w:rsidRPr="00F15B6E" w:rsidRDefault="008C27BC" w:rsidP="00663166">
      <w:pPr>
        <w:ind w:firstLine="720"/>
        <w:jc w:val="both"/>
        <w:rPr>
          <w:sz w:val="28"/>
          <w:szCs w:val="28"/>
        </w:rPr>
      </w:pPr>
      <w:r w:rsidRPr="00F15B6E">
        <w:rPr>
          <w:sz w:val="28"/>
          <w:szCs w:val="28"/>
        </w:rPr>
        <w:t>Для целей подпунктов в), е) и ж)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или пожизненное денежное  содержание  в соответствии с действующим законодательством Приднестровской Молдавской Республики. </w:t>
      </w:r>
    </w:p>
    <w:p w:rsidR="008C27BC" w:rsidRPr="00F15B6E" w:rsidRDefault="008C27BC" w:rsidP="00663166">
      <w:pPr>
        <w:ind w:firstLine="720"/>
        <w:jc w:val="both"/>
        <w:rPr>
          <w:sz w:val="28"/>
          <w:szCs w:val="28"/>
        </w:rPr>
      </w:pPr>
      <w:r w:rsidRPr="00F15B6E">
        <w:rPr>
          <w:sz w:val="28"/>
          <w:szCs w:val="28"/>
        </w:rPr>
        <w:t>Для целей подпункта ж) части первой настоящего пункта одиноко проживающими пенсионерами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8C27BC" w:rsidRPr="00F15B6E" w:rsidRDefault="008C27BC" w:rsidP="00663166">
      <w:pPr>
        <w:ind w:firstLine="720"/>
        <w:jc w:val="both"/>
        <w:rPr>
          <w:sz w:val="28"/>
          <w:szCs w:val="28"/>
        </w:rPr>
      </w:pPr>
      <w:r w:rsidRPr="00F15B6E">
        <w:rPr>
          <w:sz w:val="28"/>
          <w:szCs w:val="28"/>
        </w:rPr>
        <w:t>2. Финансирование расходов, связанных с предоставлением гражданам льгот, предусмотренных действующим законодательством Приднестровской Молдавской Республики, осуществляется из бюджетов различных уровней в пределах лимитов, предусмотренных на данные цели в 2017 году.</w:t>
      </w:r>
    </w:p>
    <w:p w:rsidR="008C27BC" w:rsidRPr="00F15B6E" w:rsidRDefault="008C27BC" w:rsidP="00264F11">
      <w:pPr>
        <w:ind w:firstLine="720"/>
        <w:jc w:val="both"/>
        <w:rPr>
          <w:sz w:val="28"/>
          <w:szCs w:val="28"/>
        </w:rPr>
      </w:pPr>
      <w:r w:rsidRPr="00F15B6E">
        <w:rPr>
          <w:sz w:val="28"/>
          <w:szCs w:val="28"/>
        </w:rPr>
        <w:t>При этом финансирование расходов, связанных с предоставлением гражданам льгот по жилищно-коммунальным услугам, осуществляется в 2017 году за счет средств республиканского бюджета.</w:t>
      </w:r>
    </w:p>
    <w:p w:rsidR="008C27BC" w:rsidRPr="00F15B6E" w:rsidRDefault="008C27BC" w:rsidP="00264F11">
      <w:pPr>
        <w:ind w:firstLine="720"/>
        <w:jc w:val="both"/>
        <w:rPr>
          <w:sz w:val="28"/>
          <w:szCs w:val="28"/>
        </w:rPr>
      </w:pPr>
      <w:r w:rsidRPr="00F15B6E">
        <w:rPr>
          <w:sz w:val="28"/>
          <w:szCs w:val="28"/>
        </w:rPr>
        <w:t xml:space="preserve">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(за исключением дополнительных льгот, установленных решениями местных органов власти), финансируются за счет средств республиканского бюджета исходя из фактически сложившейся задолженности, начиная с 1 января </w:t>
      </w:r>
      <w:r w:rsidRPr="00F15B6E">
        <w:rPr>
          <w:sz w:val="28"/>
          <w:szCs w:val="28"/>
        </w:rPr>
        <w:br/>
        <w:t>2014 года.</w:t>
      </w:r>
    </w:p>
    <w:p w:rsidR="008C27BC" w:rsidRPr="00F15B6E" w:rsidRDefault="008C27BC" w:rsidP="00264F11">
      <w:pPr>
        <w:ind w:firstLine="720"/>
        <w:jc w:val="both"/>
        <w:rPr>
          <w:sz w:val="28"/>
          <w:szCs w:val="28"/>
        </w:rPr>
      </w:pPr>
      <w:r w:rsidRPr="00F15B6E">
        <w:rPr>
          <w:sz w:val="28"/>
          <w:szCs w:val="28"/>
        </w:rPr>
        <w:t xml:space="preserve">3.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w:t>
      </w:r>
      <w:r w:rsidRPr="00F15B6E">
        <w:rPr>
          <w:sz w:val="28"/>
          <w:szCs w:val="28"/>
        </w:rPr>
        <w:lastRenderedPageBreak/>
        <w:t>ремонту лифтов, сбор и вывоз твердых и жидких бытовых отходов (саночистка).</w:t>
      </w:r>
    </w:p>
    <w:p w:rsidR="008C27BC" w:rsidRPr="00F15B6E" w:rsidRDefault="008C27BC" w:rsidP="002E08D5">
      <w:pPr>
        <w:ind w:firstLine="720"/>
        <w:jc w:val="both"/>
        <w:rPr>
          <w:sz w:val="28"/>
          <w:szCs w:val="28"/>
        </w:rPr>
      </w:pPr>
      <w:r w:rsidRPr="00F15B6E">
        <w:rPr>
          <w:sz w:val="28"/>
          <w:szCs w:val="28"/>
        </w:rPr>
        <w:t>4. В 2017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бесплатной медицинской помощи гражданам Приднестровской Молдавской Республики на 2017 год.</w:t>
      </w:r>
    </w:p>
    <w:p w:rsidR="008C27BC" w:rsidRPr="00F15B6E" w:rsidRDefault="008C27BC" w:rsidP="002E08D5">
      <w:pPr>
        <w:ind w:firstLine="720"/>
        <w:jc w:val="both"/>
        <w:rPr>
          <w:sz w:val="28"/>
          <w:szCs w:val="28"/>
        </w:rPr>
      </w:pPr>
      <w:r w:rsidRPr="00F15B6E">
        <w:rPr>
          <w:sz w:val="28"/>
          <w:szCs w:val="28"/>
        </w:rPr>
        <w:t>При оказании гражданам плановой медицинской помощи в соответствии с программой государственных гарантий бесплатной медицинской помощи гражданам Приднестровской Молдавской Республики на 2017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8C27BC" w:rsidRPr="00F15B6E" w:rsidRDefault="008C27BC" w:rsidP="0037222F">
      <w:pPr>
        <w:ind w:firstLine="720"/>
        <w:jc w:val="both"/>
        <w:rPr>
          <w:sz w:val="28"/>
          <w:szCs w:val="28"/>
        </w:rPr>
      </w:pPr>
      <w:r w:rsidRPr="00F15B6E">
        <w:rPr>
          <w:sz w:val="28"/>
          <w:szCs w:val="28"/>
        </w:rPr>
        <w:t>5. Возмещение транспортным организациям расходов, связанных с предоставлением гражданам льгот за проезд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8C27BC" w:rsidRPr="00F15B6E" w:rsidRDefault="008C27BC" w:rsidP="0037222F">
      <w:pPr>
        <w:ind w:firstLine="720"/>
        <w:jc w:val="both"/>
        <w:rPr>
          <w:sz w:val="28"/>
          <w:szCs w:val="28"/>
        </w:rPr>
      </w:pPr>
      <w:r w:rsidRPr="00F15B6E">
        <w:rPr>
          <w:sz w:val="28"/>
          <w:szCs w:val="28"/>
        </w:rPr>
        <w:t>а) за проезд в электро- и автотранспорте общего пользования на регулярных городских маршрутах – за счет средств местных бюджетов;</w:t>
      </w:r>
    </w:p>
    <w:p w:rsidR="008C27BC" w:rsidRPr="00F15B6E" w:rsidRDefault="008C27BC" w:rsidP="0037222F">
      <w:pPr>
        <w:ind w:firstLine="720"/>
        <w:jc w:val="both"/>
        <w:rPr>
          <w:sz w:val="28"/>
          <w:szCs w:val="28"/>
        </w:rPr>
      </w:pPr>
      <w:r w:rsidRPr="00F15B6E">
        <w:rPr>
          <w:sz w:val="28"/>
          <w:szCs w:val="28"/>
        </w:rPr>
        <w:t>б) за проезд в автотранспорте общего пользования на регулярных пригородных, междугородных и международных маршрутах – за счет средств республиканского бюджета.</w:t>
      </w:r>
    </w:p>
    <w:p w:rsidR="008C27BC" w:rsidRPr="00F15B6E" w:rsidRDefault="008C27BC" w:rsidP="0037222F">
      <w:pPr>
        <w:ind w:firstLine="720"/>
        <w:jc w:val="both"/>
        <w:rPr>
          <w:sz w:val="28"/>
          <w:szCs w:val="28"/>
        </w:rPr>
      </w:pPr>
      <w:r w:rsidRPr="00F15B6E">
        <w:rPr>
          <w:sz w:val="28"/>
          <w:szCs w:val="28"/>
        </w:rPr>
        <w:t>Установить, что в 2017 году за счет средств республиканского бюджета производится финансирование трансфертов на покрытие потерь от предоставления льгот по транспорту в общей сумме 6 360 092 рубля, в том числе на текущее обеспечение предоставления льгот в 2017 году запланированы средства в сумме 3 360 092 рубля, на погашение кредиторской задолженности прошлых лет – 3 000 000 рублей.</w:t>
      </w:r>
    </w:p>
    <w:p w:rsidR="008C27BC" w:rsidRPr="00F15B6E" w:rsidRDefault="008C27BC" w:rsidP="00B60793">
      <w:pPr>
        <w:ind w:firstLine="720"/>
        <w:jc w:val="both"/>
        <w:rPr>
          <w:sz w:val="28"/>
          <w:szCs w:val="28"/>
        </w:rPr>
      </w:pPr>
      <w:r w:rsidRPr="00F15B6E">
        <w:rPr>
          <w:sz w:val="28"/>
          <w:szCs w:val="28"/>
        </w:rPr>
        <w:t xml:space="preserve">По итогам исполнения республиканского бюджета за 9 месяцев </w:t>
      </w:r>
      <w:r w:rsidRPr="00F15B6E">
        <w:rPr>
          <w:sz w:val="28"/>
          <w:szCs w:val="28"/>
        </w:rPr>
        <w:br/>
        <w:t>2017 года при наличии экономии планового лимита средств по текущему обеспечению льгот в 2017 году Правительству Приднестровской Молдавской Республики рассмотреть возможность перераспределения ожидаемого остатка  плановых ассигнований на погашение кредиторской задолженности прошлых лет.</w:t>
      </w:r>
    </w:p>
    <w:p w:rsidR="008C27BC" w:rsidRPr="00F15B6E" w:rsidRDefault="008C27BC" w:rsidP="00B60793">
      <w:pPr>
        <w:ind w:firstLine="720"/>
        <w:jc w:val="both"/>
        <w:rPr>
          <w:sz w:val="28"/>
          <w:szCs w:val="28"/>
        </w:rPr>
      </w:pPr>
      <w:r w:rsidRPr="00F15B6E">
        <w:rPr>
          <w:sz w:val="28"/>
          <w:szCs w:val="28"/>
        </w:rPr>
        <w:t>6. Установить, что в 2017 году из средств республиканского бюджета производится выплата ежемесячного пособия на ребенка следующим категориям граждан:</w:t>
      </w:r>
    </w:p>
    <w:p w:rsidR="008C27BC" w:rsidRPr="00F15B6E" w:rsidRDefault="008C27BC" w:rsidP="00B60793">
      <w:pPr>
        <w:ind w:firstLine="720"/>
        <w:jc w:val="both"/>
        <w:rPr>
          <w:sz w:val="28"/>
          <w:szCs w:val="28"/>
        </w:rPr>
      </w:pPr>
      <w:r w:rsidRPr="00F15B6E">
        <w:rPr>
          <w:sz w:val="28"/>
          <w:szCs w:val="28"/>
        </w:rPr>
        <w:t>а) многодетные семьи;</w:t>
      </w:r>
    </w:p>
    <w:p w:rsidR="008C27BC" w:rsidRPr="00F15B6E" w:rsidRDefault="008C27BC" w:rsidP="00B60793">
      <w:pPr>
        <w:ind w:firstLine="720"/>
        <w:jc w:val="both"/>
        <w:rPr>
          <w:sz w:val="28"/>
          <w:szCs w:val="28"/>
        </w:rPr>
      </w:pPr>
      <w:r w:rsidRPr="00F15B6E">
        <w:rPr>
          <w:sz w:val="28"/>
          <w:szCs w:val="28"/>
        </w:rPr>
        <w:t>б) одинокие матери;</w:t>
      </w:r>
    </w:p>
    <w:p w:rsidR="008C27BC" w:rsidRPr="00F15B6E" w:rsidRDefault="008C27BC" w:rsidP="00B60793">
      <w:pPr>
        <w:ind w:firstLine="720"/>
        <w:jc w:val="both"/>
        <w:rPr>
          <w:sz w:val="28"/>
          <w:szCs w:val="28"/>
        </w:rPr>
      </w:pPr>
      <w:r w:rsidRPr="00F15B6E">
        <w:rPr>
          <w:sz w:val="28"/>
          <w:szCs w:val="28"/>
        </w:rPr>
        <w:t>в) получатели пенсии по случаю потери кормильца;</w:t>
      </w:r>
    </w:p>
    <w:p w:rsidR="008C27BC" w:rsidRPr="00F15B6E" w:rsidRDefault="008C27BC" w:rsidP="00B60793">
      <w:pPr>
        <w:ind w:firstLine="720"/>
        <w:jc w:val="both"/>
        <w:rPr>
          <w:sz w:val="28"/>
          <w:szCs w:val="28"/>
        </w:rPr>
      </w:pPr>
      <w:r w:rsidRPr="00F15B6E">
        <w:rPr>
          <w:sz w:val="28"/>
          <w:szCs w:val="28"/>
        </w:rPr>
        <w:t>г) получатели пенсии по инвалидности;</w:t>
      </w:r>
    </w:p>
    <w:p w:rsidR="008C27BC" w:rsidRPr="00F15B6E" w:rsidRDefault="008C27BC" w:rsidP="00B60793">
      <w:pPr>
        <w:ind w:firstLine="720"/>
        <w:jc w:val="both"/>
        <w:rPr>
          <w:sz w:val="28"/>
          <w:szCs w:val="28"/>
        </w:rPr>
      </w:pPr>
      <w:r w:rsidRPr="00F15B6E">
        <w:rPr>
          <w:sz w:val="28"/>
          <w:szCs w:val="28"/>
        </w:rPr>
        <w:lastRenderedPageBreak/>
        <w:t>д) семьи, имеющие ребенка-инвалида;</w:t>
      </w:r>
    </w:p>
    <w:p w:rsidR="008C27BC" w:rsidRPr="00F15B6E" w:rsidRDefault="008C27BC" w:rsidP="00B60793">
      <w:pPr>
        <w:ind w:firstLine="720"/>
        <w:jc w:val="both"/>
        <w:rPr>
          <w:sz w:val="28"/>
          <w:szCs w:val="28"/>
        </w:rPr>
      </w:pPr>
      <w:r w:rsidRPr="00F15B6E">
        <w:rPr>
          <w:sz w:val="28"/>
          <w:szCs w:val="28"/>
        </w:rPr>
        <w:t>е) семьи, где один из родителей находится в розыске по уплате алиментов;</w:t>
      </w:r>
    </w:p>
    <w:p w:rsidR="008C27BC" w:rsidRPr="00F15B6E" w:rsidRDefault="008C27BC" w:rsidP="00B60793">
      <w:pPr>
        <w:ind w:firstLine="720"/>
        <w:jc w:val="both"/>
        <w:rPr>
          <w:sz w:val="28"/>
          <w:szCs w:val="28"/>
        </w:rPr>
      </w:pPr>
      <w:r w:rsidRPr="00F15B6E">
        <w:rPr>
          <w:sz w:val="28"/>
          <w:szCs w:val="28"/>
        </w:rPr>
        <w:t>ж) семьи, где один из родителей является военнослужащим срочной службы;</w:t>
      </w:r>
    </w:p>
    <w:p w:rsidR="008C27BC" w:rsidRPr="00F15B6E" w:rsidRDefault="008C27BC" w:rsidP="00B60793">
      <w:pPr>
        <w:ind w:firstLine="720"/>
        <w:jc w:val="both"/>
        <w:rPr>
          <w:sz w:val="28"/>
          <w:szCs w:val="28"/>
        </w:rPr>
      </w:pPr>
      <w:r w:rsidRPr="00F15B6E">
        <w:rPr>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8C27BC" w:rsidRPr="00F15B6E" w:rsidRDefault="008C27BC" w:rsidP="00B60793">
      <w:pPr>
        <w:ind w:firstLine="720"/>
        <w:jc w:val="both"/>
        <w:rPr>
          <w:sz w:val="28"/>
          <w:szCs w:val="28"/>
        </w:rPr>
      </w:pPr>
      <w:r w:rsidRPr="00F15B6E">
        <w:rPr>
          <w:sz w:val="28"/>
          <w:szCs w:val="28"/>
        </w:rPr>
        <w:t>и) одинокие неработающие родители в многодетных семьях и одинокие неработающие родители, имеющие детей до 3 (трех) лет;</w:t>
      </w:r>
    </w:p>
    <w:p w:rsidR="008C27BC" w:rsidRPr="00F15B6E" w:rsidRDefault="008C27BC" w:rsidP="00B60793">
      <w:pPr>
        <w:ind w:firstLine="720"/>
        <w:jc w:val="both"/>
        <w:rPr>
          <w:sz w:val="28"/>
          <w:szCs w:val="28"/>
        </w:rPr>
      </w:pPr>
      <w:r w:rsidRPr="00F15B6E">
        <w:rPr>
          <w:sz w:val="28"/>
          <w:szCs w:val="28"/>
        </w:rPr>
        <w:t>к) семьи, где один из родителей или оба родителя являются студентами;</w:t>
      </w:r>
    </w:p>
    <w:p w:rsidR="008C27BC" w:rsidRPr="00F15B6E" w:rsidRDefault="008C27BC" w:rsidP="00B60793">
      <w:pPr>
        <w:ind w:firstLine="720"/>
        <w:jc w:val="both"/>
        <w:rPr>
          <w:sz w:val="28"/>
          <w:szCs w:val="28"/>
        </w:rPr>
      </w:pPr>
      <w:r w:rsidRPr="00F15B6E">
        <w:rPr>
          <w:sz w:val="28"/>
          <w:szCs w:val="28"/>
        </w:rPr>
        <w:t>л) одинокие неработающие родители-инвалиды.</w:t>
      </w:r>
    </w:p>
    <w:p w:rsidR="008C27BC" w:rsidRPr="00F15B6E" w:rsidRDefault="008C27BC" w:rsidP="00E15AB5">
      <w:pPr>
        <w:ind w:firstLine="720"/>
        <w:jc w:val="both"/>
        <w:rPr>
          <w:sz w:val="28"/>
          <w:szCs w:val="28"/>
        </w:rPr>
      </w:pPr>
      <w:r w:rsidRPr="00F15B6E">
        <w:rPr>
          <w:sz w:val="28"/>
          <w:szCs w:val="28"/>
        </w:rPr>
        <w:t>Ежемесячное пособие на ребенка выплачивается на каждого ребенка из семьи, указанной в подпункте д) части первой настоящего пункта, вне зависимости от наличия у него инвалидности.</w:t>
      </w:r>
    </w:p>
    <w:p w:rsidR="008C27BC" w:rsidRPr="00F15B6E" w:rsidRDefault="008C27BC" w:rsidP="00E15AB5">
      <w:pPr>
        <w:ind w:firstLine="720"/>
        <w:jc w:val="both"/>
        <w:rPr>
          <w:sz w:val="28"/>
          <w:szCs w:val="28"/>
        </w:rPr>
      </w:pPr>
      <w:r w:rsidRPr="00F15B6E">
        <w:rPr>
          <w:sz w:val="28"/>
          <w:szCs w:val="28"/>
        </w:rPr>
        <w:t xml:space="preserve">7. Установить, что в 2017 году для указанных в пункте 6 настоящей статьи категорий граждан право на ежемесячное пособие на ребенка, предусмотренное Законом Приднестровской Молдавской Республики </w:t>
      </w:r>
      <w:r w:rsidRPr="00F15B6E">
        <w:rPr>
          <w:sz w:val="28"/>
          <w:szCs w:val="28"/>
        </w:rPr>
        <w:br/>
        <w:t>«О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 </w:t>
      </w:r>
    </w:p>
    <w:p w:rsidR="008C27BC" w:rsidRPr="00F15B6E" w:rsidRDefault="008C27BC" w:rsidP="00E15AB5">
      <w:pPr>
        <w:ind w:firstLine="720"/>
        <w:jc w:val="both"/>
        <w:rPr>
          <w:rStyle w:val="a4"/>
          <w:b w:val="0"/>
          <w:bCs/>
          <w:sz w:val="28"/>
          <w:szCs w:val="28"/>
        </w:rPr>
      </w:pPr>
    </w:p>
    <w:p w:rsidR="008C27BC" w:rsidRPr="00F15B6E" w:rsidRDefault="008C27BC" w:rsidP="00506866">
      <w:pPr>
        <w:ind w:firstLine="720"/>
        <w:jc w:val="both"/>
        <w:rPr>
          <w:rStyle w:val="a4"/>
          <w:bCs/>
          <w:sz w:val="28"/>
          <w:szCs w:val="28"/>
        </w:rPr>
      </w:pPr>
      <w:r w:rsidRPr="00F15B6E">
        <w:rPr>
          <w:rStyle w:val="a4"/>
          <w:bCs/>
          <w:sz w:val="28"/>
          <w:szCs w:val="28"/>
        </w:rPr>
        <w:t xml:space="preserve">Статья 46. </w:t>
      </w:r>
    </w:p>
    <w:p w:rsidR="008C27BC" w:rsidRPr="00F15B6E" w:rsidRDefault="008C27BC" w:rsidP="00506866">
      <w:pPr>
        <w:pStyle w:val="HTML"/>
        <w:ind w:firstLine="720"/>
        <w:jc w:val="both"/>
        <w:rPr>
          <w:rFonts w:ascii="Times New Roman" w:hAnsi="Times New Roman"/>
          <w:sz w:val="28"/>
          <w:szCs w:val="28"/>
        </w:rPr>
      </w:pPr>
      <w:r w:rsidRPr="00F15B6E">
        <w:rPr>
          <w:rFonts w:ascii="Times New Roman" w:hAnsi="Times New Roman"/>
          <w:sz w:val="28"/>
          <w:szCs w:val="28"/>
        </w:rPr>
        <w:t>1. Установить, что в 2017 году во изменение действующего законодательства Приднестровской Молдавской Республики единовременное пособие 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и прокурорским работникам при увольнении в связи с достижением выслуги лет, дающей право на пенсию за выслугу лет (по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8C27BC" w:rsidRPr="00F15B6E" w:rsidRDefault="008C27BC" w:rsidP="00506866">
      <w:pPr>
        <w:pStyle w:val="HTML"/>
        <w:ind w:firstLine="720"/>
        <w:jc w:val="both"/>
        <w:rPr>
          <w:rFonts w:ascii="Times New Roman" w:hAnsi="Times New Roman"/>
          <w:sz w:val="28"/>
          <w:szCs w:val="28"/>
        </w:rPr>
      </w:pPr>
      <w:r w:rsidRPr="00F15B6E">
        <w:rPr>
          <w:rFonts w:ascii="Times New Roman" w:hAnsi="Times New Roman"/>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и прокурорским работникам, получившим единовременное пособие при увольнении и вновь принятым на службу, при последующем увольнении по основаниям, указанным </w:t>
      </w:r>
      <w:r w:rsidRPr="00F15B6E">
        <w:rPr>
          <w:rFonts w:ascii="Times New Roman" w:hAnsi="Times New Roman"/>
          <w:sz w:val="28"/>
          <w:szCs w:val="28"/>
        </w:rPr>
        <w:br/>
      </w:r>
      <w:r w:rsidRPr="00F15B6E">
        <w:rPr>
          <w:rFonts w:ascii="Times New Roman" w:hAnsi="Times New Roman"/>
          <w:sz w:val="28"/>
          <w:szCs w:val="28"/>
        </w:rPr>
        <w:lastRenderedPageBreak/>
        <w:t>в части первой пункта 1 настоящей статьи, единовременное пособие не выплачивается.</w:t>
      </w:r>
    </w:p>
    <w:p w:rsidR="008C27BC" w:rsidRPr="00F15B6E" w:rsidRDefault="008C27BC" w:rsidP="005068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sz w:val="28"/>
          <w:szCs w:val="28"/>
        </w:rPr>
      </w:pPr>
      <w:r w:rsidRPr="00F15B6E">
        <w:rPr>
          <w:rFonts w:ascii="Times New Roman" w:hAnsi="Times New Roman"/>
          <w:sz w:val="28"/>
          <w:szCs w:val="28"/>
        </w:rPr>
        <w:t>Порядок выплаты и размеры единовременного пособия, предусмотренного частью первой пункта 1 настоящей статьи,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8C27BC" w:rsidRPr="00F15B6E" w:rsidRDefault="00CB1D6B" w:rsidP="005068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sz w:val="28"/>
          <w:szCs w:val="28"/>
        </w:rPr>
      </w:pPr>
      <w:r w:rsidRPr="00CB1D6B">
        <w:rPr>
          <w:rFonts w:ascii="Times New Roman" w:hAnsi="Times New Roman"/>
          <w:sz w:val="28"/>
          <w:szCs w:val="28"/>
        </w:rPr>
        <w:t>*</w:t>
      </w:r>
      <w:r w:rsidR="008C27BC" w:rsidRPr="00F15B6E">
        <w:rPr>
          <w:rFonts w:ascii="Times New Roman" w:hAnsi="Times New Roman"/>
          <w:sz w:val="28"/>
          <w:szCs w:val="28"/>
        </w:rPr>
        <w:t>2. Установить, что в 2017 году во изменение действующего законодательства Приднестровской Молдавской Республики ушедшему или удаленному в отставку судье выходное пособие выплачивается в размере, не превышающем 6 (шести) окладов денежного содержания по оставляемой должности.</w:t>
      </w:r>
    </w:p>
    <w:p w:rsidR="008C27BC" w:rsidRPr="00F15B6E" w:rsidRDefault="008C27BC" w:rsidP="0038145E">
      <w:pPr>
        <w:autoSpaceDE w:val="0"/>
        <w:autoSpaceDN w:val="0"/>
        <w:adjustRightInd w:val="0"/>
        <w:ind w:firstLine="720"/>
        <w:jc w:val="both"/>
        <w:rPr>
          <w:sz w:val="28"/>
          <w:szCs w:val="28"/>
        </w:rPr>
      </w:pPr>
      <w:r w:rsidRPr="00F15B6E">
        <w:rPr>
          <w:sz w:val="28"/>
          <w:szCs w:val="28"/>
        </w:rPr>
        <w:t>Судье, ранее уходившему или удалявшемуся в отставку, получившему выходное пособие, при последующем прекращении полномочий судьи выходное пособие не выплачивается.</w:t>
      </w:r>
    </w:p>
    <w:p w:rsidR="008C27BC" w:rsidRPr="00F15B6E" w:rsidRDefault="00CB1D6B" w:rsidP="0038145E">
      <w:pPr>
        <w:pStyle w:val="HTML"/>
        <w:ind w:firstLine="720"/>
        <w:jc w:val="both"/>
        <w:rPr>
          <w:rFonts w:ascii="Times New Roman" w:hAnsi="Times New Roman"/>
          <w:sz w:val="28"/>
          <w:szCs w:val="28"/>
        </w:rPr>
      </w:pPr>
      <w:r w:rsidRPr="00CB1D6B">
        <w:rPr>
          <w:rFonts w:ascii="Times New Roman" w:hAnsi="Times New Roman"/>
          <w:sz w:val="28"/>
          <w:szCs w:val="28"/>
        </w:rPr>
        <w:t>*</w:t>
      </w:r>
      <w:r w:rsidR="008C27BC" w:rsidRPr="00F15B6E">
        <w:rPr>
          <w:rFonts w:ascii="Times New Roman" w:hAnsi="Times New Roman"/>
          <w:sz w:val="28"/>
          <w:szCs w:val="28"/>
        </w:rPr>
        <w:t xml:space="preserve">3. Ограничения, установленные частью первой пункта 1 и </w:t>
      </w:r>
      <w:r w:rsidR="008C27BC" w:rsidRPr="00F15B6E">
        <w:rPr>
          <w:rFonts w:ascii="Times New Roman" w:hAnsi="Times New Roman"/>
          <w:sz w:val="28"/>
          <w:szCs w:val="28"/>
        </w:rPr>
        <w:br/>
        <w:t>частью первой пункта 2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8C27BC" w:rsidRPr="00F15B6E" w:rsidRDefault="00CB1D6B" w:rsidP="0038145E">
      <w:pPr>
        <w:pStyle w:val="HTML"/>
        <w:ind w:firstLine="720"/>
        <w:jc w:val="both"/>
        <w:rPr>
          <w:rFonts w:ascii="Times New Roman" w:hAnsi="Times New Roman"/>
          <w:sz w:val="28"/>
          <w:szCs w:val="28"/>
        </w:rPr>
      </w:pPr>
      <w:r>
        <w:rPr>
          <w:rFonts w:ascii="Times New Roman" w:hAnsi="Times New Roman"/>
          <w:sz w:val="28"/>
          <w:szCs w:val="28"/>
          <w:lang w:val="en-US"/>
        </w:rPr>
        <w:t>*</w:t>
      </w:r>
      <w:r w:rsidR="008C27BC" w:rsidRPr="00F15B6E">
        <w:rPr>
          <w:rFonts w:ascii="Times New Roman" w:hAnsi="Times New Roman"/>
          <w:sz w:val="28"/>
          <w:szCs w:val="28"/>
        </w:rPr>
        <w:t xml:space="preserve">4. Для исполнения части первой пункта 1 и части первой пункта 2 настоящей статьи считать, что оклад денежного содержания представляет собой сумму должностного оклада и оклада по воинскому  званию (надбавки </w:t>
      </w:r>
      <w:r w:rsidR="008C27BC" w:rsidRPr="00F15B6E">
        <w:rPr>
          <w:rFonts w:ascii="Times New Roman" w:hAnsi="Times New Roman"/>
          <w:sz w:val="28"/>
          <w:szCs w:val="28"/>
        </w:rPr>
        <w:br/>
        <w:t xml:space="preserve">за классный чин,  квалификационный класс). </w:t>
      </w:r>
    </w:p>
    <w:p w:rsidR="008C27BC" w:rsidRPr="00F15B6E" w:rsidRDefault="008C27BC" w:rsidP="00031F21">
      <w:pPr>
        <w:ind w:firstLine="567"/>
        <w:jc w:val="both"/>
        <w:rPr>
          <w:sz w:val="28"/>
          <w:szCs w:val="28"/>
        </w:rPr>
      </w:pPr>
    </w:p>
    <w:p w:rsidR="008C27BC" w:rsidRPr="00F15B6E" w:rsidRDefault="008C27BC" w:rsidP="006E30B4">
      <w:pPr>
        <w:ind w:firstLine="720"/>
        <w:jc w:val="both"/>
        <w:rPr>
          <w:rStyle w:val="a4"/>
          <w:bCs/>
          <w:sz w:val="28"/>
          <w:szCs w:val="28"/>
        </w:rPr>
      </w:pPr>
      <w:r w:rsidRPr="00F15B6E">
        <w:rPr>
          <w:rStyle w:val="a4"/>
          <w:bCs/>
          <w:sz w:val="28"/>
          <w:szCs w:val="28"/>
        </w:rPr>
        <w:t xml:space="preserve">Статья 47. </w:t>
      </w:r>
    </w:p>
    <w:p w:rsidR="008C27BC" w:rsidRPr="00F15B6E" w:rsidRDefault="008C27BC" w:rsidP="006E30B4">
      <w:pPr>
        <w:ind w:firstLine="720"/>
        <w:jc w:val="both"/>
        <w:rPr>
          <w:sz w:val="28"/>
          <w:szCs w:val="28"/>
        </w:rPr>
      </w:pPr>
      <w:r w:rsidRPr="00F15B6E">
        <w:rPr>
          <w:sz w:val="28"/>
          <w:szCs w:val="28"/>
        </w:rPr>
        <w:t>Установить, что в 2017 году во изменение действующего законодательства Приднестровской Молдавской Республики в расчет заработной платы для исчисления размера пожизненного содержания судей включаются расходы на выплату надбавок и доплат с учетом специфики условий труда в размере, не превышающем 70 РУ МЗП. </w:t>
      </w:r>
    </w:p>
    <w:p w:rsidR="008C27BC" w:rsidRPr="00F15B6E" w:rsidRDefault="008C27BC" w:rsidP="006E30B4">
      <w:pPr>
        <w:ind w:firstLine="720"/>
        <w:jc w:val="both"/>
        <w:rPr>
          <w:rStyle w:val="a4"/>
          <w:b w:val="0"/>
          <w:bCs/>
          <w:sz w:val="28"/>
          <w:szCs w:val="28"/>
        </w:rPr>
      </w:pPr>
      <w:r w:rsidRPr="00F15B6E">
        <w:rPr>
          <w:sz w:val="28"/>
          <w:szCs w:val="28"/>
        </w:rPr>
        <w:t> </w:t>
      </w:r>
    </w:p>
    <w:p w:rsidR="008C27BC" w:rsidRPr="00F15B6E" w:rsidRDefault="008C27BC" w:rsidP="002119F6">
      <w:pPr>
        <w:ind w:firstLine="720"/>
        <w:jc w:val="both"/>
        <w:rPr>
          <w:rStyle w:val="a4"/>
          <w:bCs/>
          <w:sz w:val="28"/>
          <w:szCs w:val="28"/>
        </w:rPr>
      </w:pPr>
      <w:r w:rsidRPr="00F15B6E">
        <w:rPr>
          <w:rStyle w:val="a4"/>
          <w:bCs/>
          <w:sz w:val="28"/>
          <w:szCs w:val="28"/>
        </w:rPr>
        <w:t xml:space="preserve">Статья 48. </w:t>
      </w:r>
    </w:p>
    <w:p w:rsidR="008C27BC" w:rsidRPr="00F15B6E" w:rsidRDefault="008C27BC" w:rsidP="002119F6">
      <w:pPr>
        <w:ind w:firstLine="720"/>
        <w:jc w:val="both"/>
        <w:rPr>
          <w:sz w:val="28"/>
          <w:szCs w:val="28"/>
        </w:rPr>
      </w:pPr>
      <w:r w:rsidRPr="00F15B6E">
        <w:rPr>
          <w:sz w:val="28"/>
          <w:szCs w:val="28"/>
        </w:rPr>
        <w:t xml:space="preserve">1. Установить, что в 2017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в сумме </w:t>
      </w:r>
      <w:r w:rsidRPr="00F15B6E">
        <w:rPr>
          <w:sz w:val="28"/>
          <w:szCs w:val="28"/>
        </w:rPr>
        <w:br/>
        <w:t>246 829 рублей.</w:t>
      </w:r>
    </w:p>
    <w:p w:rsidR="008C27BC" w:rsidRPr="00F15B6E" w:rsidRDefault="008C27BC" w:rsidP="002119F6">
      <w:pPr>
        <w:ind w:firstLine="720"/>
        <w:jc w:val="both"/>
        <w:rPr>
          <w:sz w:val="28"/>
          <w:szCs w:val="28"/>
        </w:rPr>
      </w:pPr>
      <w:r w:rsidRPr="00F15B6E">
        <w:rPr>
          <w:sz w:val="28"/>
          <w:szCs w:val="28"/>
        </w:rPr>
        <w:t>Ежемесячные выплаты по возмещению вреда, причиненного жизни и здоровью, предусмотренные частью первой настоящего пункта, производятся следующим гражданам:</w:t>
      </w:r>
    </w:p>
    <w:p w:rsidR="008C27BC" w:rsidRPr="00F15B6E" w:rsidRDefault="008C27BC" w:rsidP="002119F6">
      <w:pPr>
        <w:ind w:firstLine="720"/>
        <w:jc w:val="both"/>
        <w:rPr>
          <w:sz w:val="28"/>
          <w:szCs w:val="28"/>
        </w:rPr>
      </w:pPr>
      <w:r w:rsidRPr="00F15B6E">
        <w:rPr>
          <w:sz w:val="28"/>
          <w:szCs w:val="28"/>
        </w:rPr>
        <w:lastRenderedPageBreak/>
        <w:t>а) потерпевшим,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8C27BC" w:rsidRPr="00F15B6E" w:rsidRDefault="008C27BC" w:rsidP="002119F6">
      <w:pPr>
        <w:ind w:firstLine="720"/>
        <w:jc w:val="both"/>
        <w:rPr>
          <w:sz w:val="28"/>
          <w:szCs w:val="28"/>
        </w:rPr>
      </w:pPr>
      <w:r w:rsidRPr="00F15B6E">
        <w:rPr>
          <w:sz w:val="28"/>
          <w:szCs w:val="28"/>
        </w:rPr>
        <w:t>б) лицам, понесшим ущерб в результате смерти потерпевшего (кормильца), а именно:</w:t>
      </w:r>
    </w:p>
    <w:p w:rsidR="008C27BC" w:rsidRPr="00F15B6E" w:rsidRDefault="008C27BC" w:rsidP="002119F6">
      <w:pPr>
        <w:ind w:firstLine="720"/>
        <w:jc w:val="both"/>
        <w:rPr>
          <w:sz w:val="28"/>
          <w:szCs w:val="28"/>
        </w:rPr>
      </w:pPr>
      <w:r w:rsidRPr="00F15B6E">
        <w:rPr>
          <w:sz w:val="28"/>
          <w:szCs w:val="28"/>
        </w:rPr>
        <w:t>1) нетрудоспособным лицам, состоявшим на иждивении умершего или имевшим ко дню его смерти право на получение от него содержания;</w:t>
      </w:r>
    </w:p>
    <w:p w:rsidR="008C27BC" w:rsidRPr="00F15B6E" w:rsidRDefault="008C27BC" w:rsidP="002119F6">
      <w:pPr>
        <w:ind w:firstLine="720"/>
        <w:jc w:val="both"/>
        <w:rPr>
          <w:sz w:val="28"/>
          <w:szCs w:val="28"/>
        </w:rPr>
      </w:pPr>
      <w:r w:rsidRPr="00F15B6E">
        <w:rPr>
          <w:sz w:val="28"/>
          <w:szCs w:val="28"/>
        </w:rPr>
        <w:t>2) детям умершего, родившимся после его смерти;</w:t>
      </w:r>
    </w:p>
    <w:p w:rsidR="008C27BC" w:rsidRPr="00F15B6E" w:rsidRDefault="008C27BC" w:rsidP="002119F6">
      <w:pPr>
        <w:ind w:firstLine="720"/>
        <w:jc w:val="both"/>
        <w:rPr>
          <w:sz w:val="28"/>
          <w:szCs w:val="28"/>
        </w:rPr>
      </w:pPr>
      <w:r w:rsidRPr="00F15B6E">
        <w:rPr>
          <w:sz w:val="28"/>
          <w:szCs w:val="28"/>
        </w:rPr>
        <w:t>3) одному из родителей, супругу либо другому члену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лечебного учреждения нуждающимися по состоянию здоровья в постороннем уходе;</w:t>
      </w:r>
    </w:p>
    <w:p w:rsidR="008C27BC" w:rsidRPr="00F15B6E" w:rsidRDefault="008C27BC" w:rsidP="00253378">
      <w:pPr>
        <w:ind w:firstLine="720"/>
        <w:jc w:val="both"/>
        <w:rPr>
          <w:sz w:val="28"/>
          <w:szCs w:val="28"/>
        </w:rPr>
      </w:pPr>
      <w:r w:rsidRPr="00F15B6E">
        <w:rPr>
          <w:sz w:val="28"/>
          <w:szCs w:val="28"/>
        </w:rPr>
        <w:t>4) лицам, состоявшим на иждивении умершего и ставшим нетрудоспособными в течение 5 (пяти) лет после его смерти.</w:t>
      </w:r>
    </w:p>
    <w:p w:rsidR="008C27BC" w:rsidRPr="00F15B6E" w:rsidRDefault="008C27BC" w:rsidP="00253378">
      <w:pPr>
        <w:ind w:firstLine="720"/>
        <w:jc w:val="both"/>
        <w:rPr>
          <w:sz w:val="28"/>
          <w:szCs w:val="28"/>
        </w:rPr>
      </w:pPr>
      <w:r w:rsidRPr="00F15B6E">
        <w:rPr>
          <w:sz w:val="28"/>
          <w:szCs w:val="28"/>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8C27BC" w:rsidRPr="00F15B6E" w:rsidRDefault="008C27BC" w:rsidP="00253378">
      <w:pPr>
        <w:ind w:firstLine="720"/>
        <w:jc w:val="both"/>
        <w:rPr>
          <w:sz w:val="28"/>
          <w:szCs w:val="28"/>
        </w:rPr>
      </w:pPr>
      <w:r w:rsidRPr="00F15B6E">
        <w:rPr>
          <w:sz w:val="28"/>
          <w:szCs w:val="28"/>
        </w:rPr>
        <w:t>Гражданам, перечисленным в подпунктах а) и б) части второй настоящего пункта, вред, причиненный жизни и здоровью должником (ликвидируемым юридическим лицом), возмещается в размере 50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8C27BC" w:rsidRPr="00F15B6E" w:rsidRDefault="008C27BC" w:rsidP="00733F5E">
      <w:pPr>
        <w:ind w:firstLine="720"/>
        <w:jc w:val="both"/>
        <w:rPr>
          <w:sz w:val="28"/>
          <w:szCs w:val="28"/>
        </w:rPr>
      </w:pPr>
      <w:r w:rsidRPr="00F15B6E">
        <w:rPr>
          <w:sz w:val="28"/>
          <w:szCs w:val="28"/>
        </w:rPr>
        <w:t>2. Порядок осуществления выплат, предусмотренных настоящей статьей, устанавливается Правительством Приднестровской Молдавской Республики.</w:t>
      </w:r>
    </w:p>
    <w:p w:rsidR="008C27BC" w:rsidRPr="00F15B6E" w:rsidRDefault="008C27BC" w:rsidP="00733F5E">
      <w:pPr>
        <w:ind w:firstLine="720"/>
        <w:jc w:val="both"/>
        <w:rPr>
          <w:sz w:val="28"/>
          <w:szCs w:val="28"/>
        </w:rPr>
      </w:pPr>
      <w:r w:rsidRPr="00F15B6E">
        <w:rPr>
          <w:sz w:val="28"/>
          <w:szCs w:val="28"/>
        </w:rPr>
        <w:t>3. Выплаты средств по возмещению вреда, причиненного жизни и здоровью граждан должниками (ликвидируемыми юридическими лицами) государственной и (или) частной формы собственности,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за декабрь 2017 года производятся в декабре 2017 года.</w:t>
      </w:r>
    </w:p>
    <w:p w:rsidR="008C27BC" w:rsidRPr="00F15B6E" w:rsidRDefault="008C27BC" w:rsidP="00733F5E">
      <w:pPr>
        <w:ind w:firstLine="720"/>
        <w:jc w:val="both"/>
        <w:rPr>
          <w:sz w:val="28"/>
          <w:szCs w:val="28"/>
        </w:rPr>
      </w:pPr>
    </w:p>
    <w:p w:rsidR="008C27BC" w:rsidRPr="00F15B6E" w:rsidRDefault="008C27BC" w:rsidP="00733F5E">
      <w:pPr>
        <w:pStyle w:val="a3"/>
        <w:spacing w:before="0" w:beforeAutospacing="0" w:after="0" w:afterAutospacing="0"/>
        <w:ind w:firstLine="720"/>
        <w:jc w:val="both"/>
        <w:rPr>
          <w:b/>
          <w:sz w:val="28"/>
          <w:szCs w:val="28"/>
        </w:rPr>
      </w:pPr>
      <w:r w:rsidRPr="00F15B6E">
        <w:rPr>
          <w:b/>
          <w:sz w:val="28"/>
          <w:szCs w:val="28"/>
        </w:rPr>
        <w:t>Статья 49.</w:t>
      </w:r>
    </w:p>
    <w:p w:rsidR="008C27BC" w:rsidRPr="00F15B6E" w:rsidRDefault="008C27BC" w:rsidP="00733F5E">
      <w:pPr>
        <w:pStyle w:val="a3"/>
        <w:spacing w:before="0" w:beforeAutospacing="0" w:after="0" w:afterAutospacing="0"/>
        <w:ind w:firstLine="720"/>
        <w:jc w:val="both"/>
        <w:rPr>
          <w:sz w:val="28"/>
          <w:szCs w:val="28"/>
        </w:rPr>
      </w:pPr>
      <w:r w:rsidRPr="00F15B6E">
        <w:rPr>
          <w:sz w:val="28"/>
          <w:szCs w:val="28"/>
        </w:rPr>
        <w:t>Установить, что в период до 31 декабря 2017 года во изменение действующего законодательства Приднестровской Молдавской Республики:</w:t>
      </w:r>
    </w:p>
    <w:p w:rsidR="008C27BC" w:rsidRPr="00F15B6E" w:rsidRDefault="008C27BC" w:rsidP="00733F5E">
      <w:pPr>
        <w:pStyle w:val="a3"/>
        <w:spacing w:before="0" w:beforeAutospacing="0" w:after="0" w:afterAutospacing="0"/>
        <w:ind w:firstLine="720"/>
        <w:jc w:val="both"/>
        <w:rPr>
          <w:sz w:val="28"/>
          <w:szCs w:val="28"/>
        </w:rPr>
      </w:pPr>
      <w:r w:rsidRPr="00F15B6E">
        <w:rPr>
          <w:sz w:val="28"/>
          <w:szCs w:val="28"/>
        </w:rPr>
        <w:t>а) лимиты финансирования на оплату труда работников Министерства экономического развития Приднестровской Молдавской Республики рассчитываются исходя из предельной штатной численности, утвержденной Правительством Приднестровской Молдавской Республики;</w:t>
      </w:r>
    </w:p>
    <w:p w:rsidR="008C27BC" w:rsidRPr="00F15B6E" w:rsidRDefault="008C27BC" w:rsidP="00BE3B58">
      <w:pPr>
        <w:pStyle w:val="a3"/>
        <w:spacing w:before="0" w:beforeAutospacing="0" w:after="0" w:afterAutospacing="0"/>
        <w:ind w:firstLine="720"/>
        <w:jc w:val="both"/>
        <w:rPr>
          <w:sz w:val="28"/>
          <w:szCs w:val="28"/>
        </w:rPr>
      </w:pPr>
      <w:r w:rsidRPr="00F15B6E">
        <w:rPr>
          <w:sz w:val="28"/>
          <w:szCs w:val="28"/>
        </w:rPr>
        <w:lastRenderedPageBreak/>
        <w:t>б) в случае проведения реорганизационных мероприятий, направленных на уменьшение штатной численности Министерства экономического развития Приднестровской Молдавской Республики, сокращение лимитов финансирования на оплату труда работников Министерства экономического развития Приднестровской Молдавской Республики не производится;</w:t>
      </w:r>
    </w:p>
    <w:p w:rsidR="008C27BC" w:rsidRPr="00F15B6E" w:rsidRDefault="008C27BC" w:rsidP="00BE3B58">
      <w:pPr>
        <w:ind w:firstLine="720"/>
        <w:jc w:val="both"/>
        <w:rPr>
          <w:sz w:val="28"/>
          <w:szCs w:val="28"/>
        </w:rPr>
      </w:pPr>
      <w:r w:rsidRPr="00F15B6E">
        <w:rPr>
          <w:sz w:val="28"/>
          <w:szCs w:val="28"/>
        </w:rPr>
        <w:t>в) Министерство экономического развития Приднестровской Молдавской Республики наделяется правом самостоятельно, на основании локальных актов, устанавливать размер заработной платы работников с учетом требований действующего трудового законодательства, не менее уровня минимального размера оплаты труда и не более предела в размере 2 300 РУ МЗП.</w:t>
      </w:r>
    </w:p>
    <w:p w:rsidR="008C27BC" w:rsidRPr="00F15B6E" w:rsidRDefault="008C27BC" w:rsidP="00031F21">
      <w:pPr>
        <w:ind w:firstLine="567"/>
        <w:jc w:val="both"/>
        <w:rPr>
          <w:sz w:val="28"/>
          <w:szCs w:val="28"/>
        </w:rPr>
      </w:pPr>
      <w:r w:rsidRPr="00F15B6E">
        <w:rPr>
          <w:sz w:val="28"/>
          <w:szCs w:val="28"/>
        </w:rPr>
        <w:t> </w:t>
      </w:r>
    </w:p>
    <w:p w:rsidR="008C27BC" w:rsidRPr="00F15B6E" w:rsidRDefault="008C27BC" w:rsidP="008923EE">
      <w:pPr>
        <w:ind w:firstLine="720"/>
        <w:jc w:val="both"/>
        <w:outlineLvl w:val="0"/>
        <w:rPr>
          <w:sz w:val="28"/>
          <w:szCs w:val="28"/>
        </w:rPr>
      </w:pPr>
      <w:r w:rsidRPr="00F15B6E">
        <w:rPr>
          <w:rStyle w:val="a4"/>
          <w:bCs/>
          <w:sz w:val="28"/>
          <w:szCs w:val="28"/>
        </w:rPr>
        <w:t>Глава 5. Заключительные положения</w:t>
      </w:r>
    </w:p>
    <w:p w:rsidR="008C27BC" w:rsidRPr="00F15B6E" w:rsidRDefault="008C27BC" w:rsidP="00031F21">
      <w:pPr>
        <w:ind w:firstLine="567"/>
        <w:jc w:val="both"/>
        <w:rPr>
          <w:rStyle w:val="a4"/>
          <w:b w:val="0"/>
          <w:bCs/>
          <w:sz w:val="28"/>
          <w:szCs w:val="28"/>
        </w:rPr>
      </w:pPr>
    </w:p>
    <w:p w:rsidR="008C27BC" w:rsidRPr="00F15B6E" w:rsidRDefault="008C27BC" w:rsidP="008923EE">
      <w:pPr>
        <w:ind w:firstLine="720"/>
        <w:jc w:val="both"/>
        <w:rPr>
          <w:rStyle w:val="a4"/>
          <w:bCs/>
          <w:sz w:val="28"/>
          <w:szCs w:val="28"/>
        </w:rPr>
      </w:pPr>
      <w:r w:rsidRPr="00F15B6E">
        <w:rPr>
          <w:rStyle w:val="a4"/>
          <w:bCs/>
          <w:sz w:val="28"/>
          <w:szCs w:val="28"/>
        </w:rPr>
        <w:t xml:space="preserve">Статья 50. </w:t>
      </w:r>
    </w:p>
    <w:p w:rsidR="008C27BC" w:rsidRPr="00F15B6E" w:rsidRDefault="008C27BC" w:rsidP="008923EE">
      <w:pPr>
        <w:ind w:firstLine="720"/>
        <w:jc w:val="both"/>
        <w:rPr>
          <w:sz w:val="28"/>
          <w:szCs w:val="28"/>
        </w:rPr>
      </w:pPr>
      <w:r w:rsidRPr="00F15B6E">
        <w:rPr>
          <w:sz w:val="28"/>
          <w:szCs w:val="28"/>
        </w:rPr>
        <w:t>Предложения об уменьшении доходов и (или) увеличении расходов республиканского и местных бюджетов утверждаются Верховным Советом Приднестровской Молдавской Республики при наличии реальных источников восполнения потерь бюджета.</w:t>
      </w:r>
    </w:p>
    <w:p w:rsidR="008C27BC" w:rsidRPr="00F15B6E" w:rsidRDefault="008C27BC" w:rsidP="008923EE">
      <w:pPr>
        <w:tabs>
          <w:tab w:val="center" w:pos="5315"/>
        </w:tabs>
        <w:ind w:firstLine="720"/>
        <w:jc w:val="both"/>
        <w:rPr>
          <w:rStyle w:val="a4"/>
          <w:b w:val="0"/>
          <w:bCs/>
          <w:sz w:val="28"/>
          <w:szCs w:val="28"/>
        </w:rPr>
      </w:pPr>
    </w:p>
    <w:p w:rsidR="008C27BC" w:rsidRPr="00F15B6E" w:rsidRDefault="008C27BC" w:rsidP="008923EE">
      <w:pPr>
        <w:tabs>
          <w:tab w:val="center" w:pos="5315"/>
        </w:tabs>
        <w:ind w:firstLine="720"/>
        <w:jc w:val="both"/>
        <w:rPr>
          <w:rStyle w:val="a4"/>
          <w:bCs/>
          <w:sz w:val="28"/>
          <w:szCs w:val="28"/>
        </w:rPr>
      </w:pPr>
      <w:r w:rsidRPr="00F15B6E">
        <w:rPr>
          <w:rStyle w:val="a4"/>
          <w:bCs/>
          <w:sz w:val="28"/>
          <w:szCs w:val="28"/>
        </w:rPr>
        <w:t xml:space="preserve">Статья 51. </w:t>
      </w:r>
      <w:r w:rsidRPr="00F15B6E">
        <w:rPr>
          <w:rStyle w:val="a4"/>
          <w:bCs/>
          <w:sz w:val="28"/>
          <w:szCs w:val="28"/>
        </w:rPr>
        <w:tab/>
      </w:r>
    </w:p>
    <w:p w:rsidR="008C27BC" w:rsidRPr="00F15B6E" w:rsidRDefault="008C27BC" w:rsidP="008923EE">
      <w:pPr>
        <w:ind w:firstLine="720"/>
        <w:jc w:val="both"/>
        <w:rPr>
          <w:sz w:val="28"/>
          <w:szCs w:val="28"/>
        </w:rPr>
      </w:pPr>
      <w:r w:rsidRPr="00F15B6E">
        <w:rPr>
          <w:sz w:val="28"/>
          <w:szCs w:val="28"/>
        </w:rPr>
        <w:t>Установить, что в случае противоречия норм действующего законодательства Приднестровской Молдавской Республики в области финансов, бюджетного и налогового регулирования, цен (тарифов) и ценообразования нормам, установленным настоящим Законом, применяются нормы настоящего Закона.</w:t>
      </w:r>
    </w:p>
    <w:p w:rsidR="008C27BC" w:rsidRPr="00F15B6E" w:rsidRDefault="008C27BC" w:rsidP="008923EE">
      <w:pPr>
        <w:tabs>
          <w:tab w:val="left" w:pos="705"/>
        </w:tabs>
        <w:ind w:firstLine="720"/>
        <w:jc w:val="both"/>
        <w:rPr>
          <w:sz w:val="28"/>
          <w:szCs w:val="28"/>
        </w:rPr>
      </w:pPr>
    </w:p>
    <w:p w:rsidR="008C27BC" w:rsidRPr="00F15B6E" w:rsidRDefault="008C27BC" w:rsidP="008923EE">
      <w:pPr>
        <w:ind w:firstLine="720"/>
        <w:jc w:val="both"/>
        <w:rPr>
          <w:rStyle w:val="a4"/>
          <w:bCs/>
          <w:sz w:val="28"/>
          <w:szCs w:val="28"/>
        </w:rPr>
      </w:pPr>
      <w:r w:rsidRPr="00F15B6E">
        <w:rPr>
          <w:rStyle w:val="a4"/>
          <w:bCs/>
          <w:sz w:val="28"/>
          <w:szCs w:val="28"/>
        </w:rPr>
        <w:t xml:space="preserve">Статья 52. </w:t>
      </w:r>
    </w:p>
    <w:p w:rsidR="008C27BC" w:rsidRPr="00F15B6E" w:rsidRDefault="008C27BC" w:rsidP="00562702">
      <w:pPr>
        <w:pStyle w:val="a3"/>
        <w:spacing w:before="0" w:beforeAutospacing="0" w:after="0" w:afterAutospacing="0"/>
        <w:ind w:firstLine="720"/>
        <w:jc w:val="both"/>
        <w:rPr>
          <w:sz w:val="28"/>
          <w:szCs w:val="28"/>
        </w:rPr>
      </w:pPr>
      <w:r w:rsidRPr="00F15B6E">
        <w:rPr>
          <w:sz w:val="28"/>
          <w:szCs w:val="28"/>
        </w:rPr>
        <w:t>Во изменение норм статьи 8 Закона Приднестровской Молдавской Республики «О бюджетной системе в Приднестровской Молдавской Республике» установить, что Правительство Приднестровской Молдавской Республики представляет на утверждение Верховному Совету Приднестровской Молдавской Республики:</w:t>
      </w:r>
    </w:p>
    <w:p w:rsidR="008C27BC" w:rsidRPr="00F15B6E" w:rsidRDefault="008C27BC" w:rsidP="00562702">
      <w:pPr>
        <w:pStyle w:val="a3"/>
        <w:spacing w:before="0" w:beforeAutospacing="0" w:after="0" w:afterAutospacing="0"/>
        <w:ind w:firstLine="720"/>
        <w:jc w:val="both"/>
        <w:rPr>
          <w:sz w:val="28"/>
          <w:szCs w:val="28"/>
        </w:rPr>
      </w:pPr>
      <w:r w:rsidRPr="00F15B6E">
        <w:rPr>
          <w:sz w:val="28"/>
          <w:szCs w:val="28"/>
        </w:rPr>
        <w:t>а) не позднее 12 июля 2017 года – проект концепции бюджетной и налоговой политики на среднесрочную перспективу;</w:t>
      </w:r>
    </w:p>
    <w:p w:rsidR="008C27BC" w:rsidRPr="00F15B6E" w:rsidRDefault="008C27BC" w:rsidP="00562702">
      <w:pPr>
        <w:pStyle w:val="a3"/>
        <w:spacing w:before="0" w:beforeAutospacing="0" w:after="0" w:afterAutospacing="0"/>
        <w:ind w:firstLine="720"/>
        <w:jc w:val="both"/>
        <w:rPr>
          <w:sz w:val="28"/>
          <w:szCs w:val="28"/>
        </w:rPr>
      </w:pPr>
      <w:r w:rsidRPr="00F15B6E">
        <w:rPr>
          <w:sz w:val="28"/>
          <w:szCs w:val="28"/>
        </w:rPr>
        <w:t>б) не позднее 1 августа 2017 года – проект прогноза социально-экономического развития Приднестровской Молдавской Республики на очередной финансовый год;</w:t>
      </w:r>
    </w:p>
    <w:p w:rsidR="008C27BC" w:rsidRPr="00F15B6E" w:rsidRDefault="008C27BC" w:rsidP="00562702">
      <w:pPr>
        <w:pStyle w:val="a3"/>
        <w:spacing w:before="0" w:beforeAutospacing="0" w:after="0" w:afterAutospacing="0"/>
        <w:ind w:firstLine="720"/>
        <w:jc w:val="both"/>
        <w:rPr>
          <w:sz w:val="28"/>
          <w:szCs w:val="28"/>
        </w:rPr>
      </w:pPr>
      <w:r w:rsidRPr="00F15B6E">
        <w:rPr>
          <w:sz w:val="28"/>
          <w:szCs w:val="28"/>
        </w:rPr>
        <w:t>в) не позднее 3 июля 2017 года – проекты законов о внесении изменений и дополнений в законодательные акты Приднестровской Молдавской Республики о налогах и сборах;</w:t>
      </w:r>
    </w:p>
    <w:p w:rsidR="008C27BC" w:rsidRPr="00F15B6E" w:rsidRDefault="008C27BC" w:rsidP="00562702">
      <w:pPr>
        <w:ind w:firstLine="720"/>
        <w:jc w:val="both"/>
        <w:rPr>
          <w:sz w:val="28"/>
          <w:szCs w:val="28"/>
        </w:rPr>
      </w:pPr>
      <w:r w:rsidRPr="00F15B6E">
        <w:rPr>
          <w:sz w:val="28"/>
          <w:szCs w:val="28"/>
        </w:rPr>
        <w:t xml:space="preserve">г) не позднее 1 ноября 2017 года – проект закона о бюджете на очередной финансовый год. В сроки, установленные для представления проекта закона о республиканском бюджете на очередной финансовый год, </w:t>
      </w:r>
      <w:r w:rsidRPr="00F15B6E">
        <w:rPr>
          <w:sz w:val="28"/>
          <w:szCs w:val="28"/>
        </w:rPr>
        <w:lastRenderedPageBreak/>
        <w:t>Правительством Приднестровской Молдавской Республики представляются на рассмотрение в Верховный Совет Приднестровской Молдавской Республики проект закона о бюджете целевого внебюджетного фонда Приднестровской Молдавской Республики на очередной финансовый год, а также информация об установленных предельных ценах (тарифах) на товары (работы, услуги), производимые (осуществляемые, оказываемые) в сфере деятельности субъектов естественных монополий, и на платные услуги государственных (муниципальных) учреждений.</w:t>
      </w:r>
    </w:p>
    <w:p w:rsidR="008C27BC" w:rsidRPr="00F15B6E" w:rsidRDefault="008C27BC" w:rsidP="00031F21">
      <w:pPr>
        <w:ind w:firstLine="567"/>
        <w:jc w:val="both"/>
        <w:rPr>
          <w:sz w:val="28"/>
          <w:szCs w:val="28"/>
        </w:rPr>
      </w:pPr>
    </w:p>
    <w:p w:rsidR="008C27BC" w:rsidRPr="00F15B6E" w:rsidRDefault="008C27BC" w:rsidP="0082675F">
      <w:pPr>
        <w:ind w:firstLine="720"/>
        <w:jc w:val="both"/>
        <w:rPr>
          <w:b/>
          <w:sz w:val="28"/>
          <w:szCs w:val="28"/>
        </w:rPr>
      </w:pPr>
      <w:r w:rsidRPr="00F15B6E">
        <w:rPr>
          <w:b/>
          <w:sz w:val="28"/>
          <w:szCs w:val="28"/>
        </w:rPr>
        <w:t xml:space="preserve">Статья 53. </w:t>
      </w:r>
    </w:p>
    <w:p w:rsidR="008C27BC" w:rsidRPr="00F15B6E" w:rsidRDefault="008C27BC" w:rsidP="004F520A">
      <w:pPr>
        <w:ind w:firstLine="720"/>
        <w:jc w:val="both"/>
        <w:rPr>
          <w:sz w:val="28"/>
          <w:szCs w:val="28"/>
        </w:rPr>
      </w:pPr>
      <w:r w:rsidRPr="00F15B6E">
        <w:rPr>
          <w:sz w:val="28"/>
          <w:szCs w:val="28"/>
        </w:rPr>
        <w:t>Настоящий Закон вступает в силу со дня, следующего за днем официального опубликования.</w:t>
      </w:r>
    </w:p>
    <w:p w:rsidR="008C27BC" w:rsidRPr="00F15B6E" w:rsidRDefault="008C27BC" w:rsidP="00443570">
      <w:pPr>
        <w:rPr>
          <w:sz w:val="28"/>
          <w:szCs w:val="28"/>
        </w:rPr>
      </w:pPr>
    </w:p>
    <w:p w:rsidR="008C27BC" w:rsidRPr="00F15B6E" w:rsidRDefault="008C27BC" w:rsidP="00443570">
      <w:pPr>
        <w:rPr>
          <w:sz w:val="28"/>
          <w:szCs w:val="28"/>
        </w:rPr>
      </w:pPr>
    </w:p>
    <w:p w:rsidR="008C27BC" w:rsidRPr="00F15B6E" w:rsidRDefault="008C27BC" w:rsidP="00443570">
      <w:pPr>
        <w:rPr>
          <w:sz w:val="28"/>
          <w:szCs w:val="28"/>
        </w:rPr>
      </w:pPr>
    </w:p>
    <w:p w:rsidR="008C27BC" w:rsidRPr="00F15B6E" w:rsidRDefault="008C27BC" w:rsidP="00443570">
      <w:pPr>
        <w:outlineLvl w:val="0"/>
        <w:rPr>
          <w:bCs/>
          <w:sz w:val="28"/>
          <w:szCs w:val="28"/>
        </w:rPr>
      </w:pPr>
      <w:r w:rsidRPr="00F15B6E">
        <w:rPr>
          <w:bCs/>
          <w:sz w:val="28"/>
          <w:szCs w:val="28"/>
        </w:rPr>
        <w:t>Президент</w:t>
      </w:r>
    </w:p>
    <w:p w:rsidR="008C27BC" w:rsidRPr="00F15B6E" w:rsidRDefault="008C27BC" w:rsidP="00443570">
      <w:pPr>
        <w:rPr>
          <w:bCs/>
          <w:sz w:val="28"/>
          <w:szCs w:val="28"/>
        </w:rPr>
      </w:pPr>
      <w:r w:rsidRPr="00F15B6E">
        <w:rPr>
          <w:bCs/>
          <w:sz w:val="28"/>
          <w:szCs w:val="28"/>
        </w:rPr>
        <w:t>Приднестровской</w:t>
      </w:r>
    </w:p>
    <w:p w:rsidR="008C27BC" w:rsidRPr="00F15B6E" w:rsidRDefault="008C27BC" w:rsidP="00443570">
      <w:r w:rsidRPr="00F15B6E">
        <w:rPr>
          <w:sz w:val="28"/>
          <w:szCs w:val="28"/>
        </w:rPr>
        <w:t>Молдавской Республики                                            В. Н. КРАСНОСЕЛЬСКИЙ</w:t>
      </w:r>
    </w:p>
    <w:p w:rsidR="008C27BC" w:rsidRPr="00F15B6E" w:rsidRDefault="008C27BC" w:rsidP="00443570"/>
    <w:p w:rsidR="008C27BC" w:rsidRPr="00CB1D6B" w:rsidRDefault="008C27BC"/>
    <w:p w:rsidR="00843B8D" w:rsidRPr="00CB1D6B" w:rsidRDefault="00843B8D" w:rsidP="00843B8D">
      <w:pPr>
        <w:ind w:firstLine="709"/>
        <w:jc w:val="both"/>
        <w:rPr>
          <w:sz w:val="28"/>
          <w:szCs w:val="28"/>
        </w:rPr>
      </w:pPr>
    </w:p>
    <w:p w:rsidR="00843B8D" w:rsidRPr="00CB1D6B" w:rsidRDefault="00843B8D" w:rsidP="00843B8D">
      <w:pPr>
        <w:ind w:firstLine="709"/>
        <w:jc w:val="both"/>
        <w:rPr>
          <w:sz w:val="28"/>
          <w:szCs w:val="28"/>
        </w:rPr>
      </w:pPr>
    </w:p>
    <w:p w:rsidR="00843B8D" w:rsidRPr="006C3E52" w:rsidRDefault="00843B8D" w:rsidP="00843B8D">
      <w:pPr>
        <w:ind w:firstLine="709"/>
        <w:jc w:val="both"/>
      </w:pPr>
      <w:r w:rsidRPr="006C3E52">
        <w:t xml:space="preserve">* Отклонены Президентом Приднестровской Молдавской Республики </w:t>
      </w:r>
      <w:r w:rsidRPr="006C3E52">
        <w:br/>
        <w:t>и направлены на повторное рассмотрение в Верховный Совет Приднестровской Молдавской Республики, в соответствии с пунктом 6 статьи 73 Конституции Приднестровской Молдавской Республики.</w:t>
      </w:r>
    </w:p>
    <w:p w:rsidR="00843B8D" w:rsidRDefault="00843B8D" w:rsidP="00843B8D"/>
    <w:p w:rsidR="00843B8D" w:rsidRDefault="00843B8D" w:rsidP="00843B8D"/>
    <w:p w:rsidR="00843B8D" w:rsidRDefault="00843B8D" w:rsidP="00843B8D"/>
    <w:p w:rsidR="00843B8D" w:rsidRDefault="00843B8D" w:rsidP="00843B8D"/>
    <w:p w:rsidR="00843B8D" w:rsidRPr="00D91258" w:rsidRDefault="00843B8D" w:rsidP="00843B8D">
      <w:pPr>
        <w:ind w:left="28" w:hanging="28"/>
        <w:jc w:val="both"/>
        <w:rPr>
          <w:sz w:val="28"/>
          <w:szCs w:val="28"/>
        </w:rPr>
      </w:pPr>
      <w:r w:rsidRPr="00D91258">
        <w:rPr>
          <w:sz w:val="28"/>
          <w:szCs w:val="28"/>
        </w:rPr>
        <w:t>г. Тирасполь</w:t>
      </w:r>
    </w:p>
    <w:p w:rsidR="00843B8D" w:rsidRPr="00D91258" w:rsidRDefault="00843B8D" w:rsidP="00843B8D">
      <w:pPr>
        <w:ind w:left="28" w:hanging="28"/>
        <w:jc w:val="both"/>
        <w:rPr>
          <w:sz w:val="28"/>
          <w:szCs w:val="28"/>
        </w:rPr>
      </w:pPr>
      <w:r w:rsidRPr="0007532B">
        <w:rPr>
          <w:sz w:val="28"/>
          <w:szCs w:val="28"/>
        </w:rPr>
        <w:t>2</w:t>
      </w:r>
      <w:r>
        <w:rPr>
          <w:sz w:val="28"/>
          <w:szCs w:val="28"/>
        </w:rPr>
        <w:t>9 июня</w:t>
      </w:r>
      <w:r w:rsidRPr="00D91258">
        <w:rPr>
          <w:sz w:val="28"/>
          <w:szCs w:val="28"/>
        </w:rPr>
        <w:t xml:space="preserve"> 2017 г.</w:t>
      </w:r>
    </w:p>
    <w:p w:rsidR="00843B8D" w:rsidRPr="00D91258" w:rsidRDefault="00843B8D" w:rsidP="00843B8D">
      <w:pPr>
        <w:ind w:left="28" w:hanging="28"/>
      </w:pPr>
      <w:r>
        <w:rPr>
          <w:sz w:val="28"/>
          <w:szCs w:val="28"/>
        </w:rPr>
        <w:t>№ 1</w:t>
      </w:r>
      <w:r w:rsidRPr="006D2335">
        <w:rPr>
          <w:sz w:val="28"/>
          <w:szCs w:val="28"/>
        </w:rPr>
        <w:t>9</w:t>
      </w:r>
      <w:r>
        <w:rPr>
          <w:sz w:val="28"/>
          <w:szCs w:val="28"/>
        </w:rPr>
        <w:t>3-З</w:t>
      </w:r>
      <w:r w:rsidRPr="00D91258">
        <w:rPr>
          <w:sz w:val="28"/>
          <w:szCs w:val="28"/>
        </w:rPr>
        <w:t>-VI</w:t>
      </w:r>
    </w:p>
    <w:p w:rsidR="00843B8D" w:rsidRDefault="00843B8D" w:rsidP="00843B8D"/>
    <w:p w:rsidR="00843B8D" w:rsidRPr="00843B8D" w:rsidRDefault="00843B8D"/>
    <w:sectPr w:rsidR="00843B8D" w:rsidRPr="00843B8D" w:rsidSect="0075532C">
      <w:headerReference w:type="even" r:id="rId7"/>
      <w:headerReference w:type="default" r:id="rId8"/>
      <w:footerReference w:type="even" r:id="rId9"/>
      <w:pgSz w:w="11906" w:h="16838" w:code="9"/>
      <w:pgMar w:top="1134" w:right="851" w:bottom="1134" w:left="1701"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00" w:rsidRDefault="00106800" w:rsidP="00980BD0">
      <w:r>
        <w:separator/>
      </w:r>
    </w:p>
  </w:endnote>
  <w:endnote w:type="continuationSeparator" w:id="0">
    <w:p w:rsidR="00106800" w:rsidRDefault="00106800" w:rsidP="0098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C" w:rsidRDefault="00C13C24" w:rsidP="004A3429">
    <w:pPr>
      <w:pStyle w:val="a7"/>
      <w:framePr w:wrap="around" w:vAnchor="text" w:hAnchor="margin" w:xAlign="right" w:y="1"/>
      <w:rPr>
        <w:rStyle w:val="a9"/>
      </w:rPr>
    </w:pPr>
    <w:r>
      <w:rPr>
        <w:rStyle w:val="a9"/>
      </w:rPr>
      <w:fldChar w:fldCharType="begin"/>
    </w:r>
    <w:r w:rsidR="008C27BC">
      <w:rPr>
        <w:rStyle w:val="a9"/>
      </w:rPr>
      <w:instrText xml:space="preserve">PAGE  </w:instrText>
    </w:r>
    <w:r>
      <w:rPr>
        <w:rStyle w:val="a9"/>
      </w:rPr>
      <w:fldChar w:fldCharType="end"/>
    </w:r>
  </w:p>
  <w:p w:rsidR="008C27BC" w:rsidRDefault="008C27BC" w:rsidP="004A34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00" w:rsidRDefault="00106800" w:rsidP="00980BD0">
      <w:r>
        <w:separator/>
      </w:r>
    </w:p>
  </w:footnote>
  <w:footnote w:type="continuationSeparator" w:id="0">
    <w:p w:rsidR="00106800" w:rsidRDefault="00106800" w:rsidP="00980B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C" w:rsidRDefault="00C13C24" w:rsidP="00240E11">
    <w:pPr>
      <w:pStyle w:val="aa"/>
      <w:framePr w:wrap="around" w:vAnchor="text" w:hAnchor="margin" w:xAlign="center" w:y="1"/>
      <w:rPr>
        <w:rStyle w:val="a9"/>
      </w:rPr>
    </w:pPr>
    <w:r>
      <w:rPr>
        <w:rStyle w:val="a9"/>
      </w:rPr>
      <w:fldChar w:fldCharType="begin"/>
    </w:r>
    <w:r w:rsidR="008C27BC">
      <w:rPr>
        <w:rStyle w:val="a9"/>
      </w:rPr>
      <w:instrText xml:space="preserve">PAGE  </w:instrText>
    </w:r>
    <w:r>
      <w:rPr>
        <w:rStyle w:val="a9"/>
      </w:rPr>
      <w:fldChar w:fldCharType="end"/>
    </w:r>
  </w:p>
  <w:p w:rsidR="008C27BC" w:rsidRDefault="008C27B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BC" w:rsidRDefault="00C13C24" w:rsidP="00B60AE7">
    <w:pPr>
      <w:pStyle w:val="aa"/>
      <w:framePr w:wrap="around" w:vAnchor="text" w:hAnchor="margin" w:xAlign="center" w:y="1"/>
      <w:rPr>
        <w:rStyle w:val="a9"/>
      </w:rPr>
    </w:pPr>
    <w:r>
      <w:rPr>
        <w:rStyle w:val="a9"/>
      </w:rPr>
      <w:fldChar w:fldCharType="begin"/>
    </w:r>
    <w:r w:rsidR="008C27BC">
      <w:rPr>
        <w:rStyle w:val="a9"/>
      </w:rPr>
      <w:instrText xml:space="preserve">PAGE  </w:instrText>
    </w:r>
    <w:r>
      <w:rPr>
        <w:rStyle w:val="a9"/>
      </w:rPr>
      <w:fldChar w:fldCharType="separate"/>
    </w:r>
    <w:r w:rsidR="00CB1D6B">
      <w:rPr>
        <w:rStyle w:val="a9"/>
        <w:noProof/>
      </w:rPr>
      <w:t>44</w:t>
    </w:r>
    <w:r>
      <w:rPr>
        <w:rStyle w:val="a9"/>
      </w:rPr>
      <w:fldChar w:fldCharType="end"/>
    </w:r>
  </w:p>
  <w:p w:rsidR="008C27BC" w:rsidRDefault="008C27B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0E05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CE41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9205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C270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FCC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2CCA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FA62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226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E285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EE0DDC"/>
    <w:lvl w:ilvl="0">
      <w:start w:val="1"/>
      <w:numFmt w:val="bullet"/>
      <w:lvlText w:val=""/>
      <w:lvlJc w:val="left"/>
      <w:pPr>
        <w:tabs>
          <w:tab w:val="num" w:pos="360"/>
        </w:tabs>
        <w:ind w:left="360" w:hanging="360"/>
      </w:pPr>
      <w:rPr>
        <w:rFonts w:ascii="Symbol" w:hAnsi="Symbol" w:hint="default"/>
      </w:rPr>
    </w:lvl>
  </w:abstractNum>
  <w:abstractNum w:abstractNumId="10">
    <w:nsid w:val="54143B55"/>
    <w:multiLevelType w:val="hybridMultilevel"/>
    <w:tmpl w:val="8B20AF6A"/>
    <w:lvl w:ilvl="0" w:tplc="A266B0F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BD0"/>
    <w:rsid w:val="00005CDB"/>
    <w:rsid w:val="00016730"/>
    <w:rsid w:val="00031F21"/>
    <w:rsid w:val="00034642"/>
    <w:rsid w:val="00044EB5"/>
    <w:rsid w:val="00045D28"/>
    <w:rsid w:val="00046614"/>
    <w:rsid w:val="00053CC4"/>
    <w:rsid w:val="00072A0D"/>
    <w:rsid w:val="00085073"/>
    <w:rsid w:val="00087229"/>
    <w:rsid w:val="000926FD"/>
    <w:rsid w:val="0009295F"/>
    <w:rsid w:val="0009530F"/>
    <w:rsid w:val="000A424A"/>
    <w:rsid w:val="000C03CB"/>
    <w:rsid w:val="000C0F32"/>
    <w:rsid w:val="000C60F0"/>
    <w:rsid w:val="000C6565"/>
    <w:rsid w:val="000C779E"/>
    <w:rsid w:val="000D6DED"/>
    <w:rsid w:val="000E1C68"/>
    <w:rsid w:val="000E642E"/>
    <w:rsid w:val="000F6997"/>
    <w:rsid w:val="00101140"/>
    <w:rsid w:val="001026FE"/>
    <w:rsid w:val="00103EFB"/>
    <w:rsid w:val="00106800"/>
    <w:rsid w:val="00112646"/>
    <w:rsid w:val="00122EFA"/>
    <w:rsid w:val="001313B4"/>
    <w:rsid w:val="00145933"/>
    <w:rsid w:val="00160099"/>
    <w:rsid w:val="0016793C"/>
    <w:rsid w:val="001755C2"/>
    <w:rsid w:val="00176D7A"/>
    <w:rsid w:val="0018200D"/>
    <w:rsid w:val="001862EF"/>
    <w:rsid w:val="0018744D"/>
    <w:rsid w:val="001A5513"/>
    <w:rsid w:val="001A7B9A"/>
    <w:rsid w:val="001B25F7"/>
    <w:rsid w:val="001C1308"/>
    <w:rsid w:val="001C7FAA"/>
    <w:rsid w:val="001D368E"/>
    <w:rsid w:val="001E0A07"/>
    <w:rsid w:val="001E2BDF"/>
    <w:rsid w:val="001E38D9"/>
    <w:rsid w:val="001F2A84"/>
    <w:rsid w:val="001F55CA"/>
    <w:rsid w:val="002059D5"/>
    <w:rsid w:val="00210646"/>
    <w:rsid w:val="002119F6"/>
    <w:rsid w:val="00227051"/>
    <w:rsid w:val="00230A5B"/>
    <w:rsid w:val="00230CCF"/>
    <w:rsid w:val="00240E11"/>
    <w:rsid w:val="00253378"/>
    <w:rsid w:val="00264F11"/>
    <w:rsid w:val="00272A90"/>
    <w:rsid w:val="002733F5"/>
    <w:rsid w:val="00281A2D"/>
    <w:rsid w:val="00287E4F"/>
    <w:rsid w:val="00292938"/>
    <w:rsid w:val="002A320C"/>
    <w:rsid w:val="002B4164"/>
    <w:rsid w:val="002B49E0"/>
    <w:rsid w:val="002D4BC2"/>
    <w:rsid w:val="002E08D5"/>
    <w:rsid w:val="002E4E2D"/>
    <w:rsid w:val="002F23AC"/>
    <w:rsid w:val="002F77A4"/>
    <w:rsid w:val="0030078B"/>
    <w:rsid w:val="00304715"/>
    <w:rsid w:val="00316758"/>
    <w:rsid w:val="00321B01"/>
    <w:rsid w:val="00324061"/>
    <w:rsid w:val="00324207"/>
    <w:rsid w:val="00330120"/>
    <w:rsid w:val="00336B86"/>
    <w:rsid w:val="00346568"/>
    <w:rsid w:val="003516DA"/>
    <w:rsid w:val="00352FF7"/>
    <w:rsid w:val="003609E3"/>
    <w:rsid w:val="0037222F"/>
    <w:rsid w:val="0038145E"/>
    <w:rsid w:val="00394005"/>
    <w:rsid w:val="003B426B"/>
    <w:rsid w:val="003C5E01"/>
    <w:rsid w:val="003E1EB2"/>
    <w:rsid w:val="00416274"/>
    <w:rsid w:val="00441143"/>
    <w:rsid w:val="00443570"/>
    <w:rsid w:val="00444381"/>
    <w:rsid w:val="004538D5"/>
    <w:rsid w:val="0047135F"/>
    <w:rsid w:val="004742F3"/>
    <w:rsid w:val="00484DB6"/>
    <w:rsid w:val="00490D30"/>
    <w:rsid w:val="004A3429"/>
    <w:rsid w:val="004A4D41"/>
    <w:rsid w:val="004B2CDB"/>
    <w:rsid w:val="004B4528"/>
    <w:rsid w:val="004C4FA1"/>
    <w:rsid w:val="004D4132"/>
    <w:rsid w:val="004F0626"/>
    <w:rsid w:val="004F520A"/>
    <w:rsid w:val="004F5C4C"/>
    <w:rsid w:val="005000FE"/>
    <w:rsid w:val="00506866"/>
    <w:rsid w:val="00514E12"/>
    <w:rsid w:val="005152B8"/>
    <w:rsid w:val="00520F10"/>
    <w:rsid w:val="00524ACC"/>
    <w:rsid w:val="00535D8F"/>
    <w:rsid w:val="00540C93"/>
    <w:rsid w:val="005542CA"/>
    <w:rsid w:val="00562702"/>
    <w:rsid w:val="0056718B"/>
    <w:rsid w:val="005834F2"/>
    <w:rsid w:val="005848D5"/>
    <w:rsid w:val="00593A5A"/>
    <w:rsid w:val="005D3F2D"/>
    <w:rsid w:val="005E05E9"/>
    <w:rsid w:val="005E5460"/>
    <w:rsid w:val="005E5CA1"/>
    <w:rsid w:val="00604146"/>
    <w:rsid w:val="00617B2C"/>
    <w:rsid w:val="00626061"/>
    <w:rsid w:val="00626772"/>
    <w:rsid w:val="00635196"/>
    <w:rsid w:val="006402F5"/>
    <w:rsid w:val="00663166"/>
    <w:rsid w:val="006676DE"/>
    <w:rsid w:val="00667B0B"/>
    <w:rsid w:val="00674730"/>
    <w:rsid w:val="00690B35"/>
    <w:rsid w:val="0069771F"/>
    <w:rsid w:val="006A70D9"/>
    <w:rsid w:val="006B3529"/>
    <w:rsid w:val="006C06BA"/>
    <w:rsid w:val="006C1CD7"/>
    <w:rsid w:val="006C69AD"/>
    <w:rsid w:val="006D3F8B"/>
    <w:rsid w:val="006D6A68"/>
    <w:rsid w:val="006E11D6"/>
    <w:rsid w:val="006E2165"/>
    <w:rsid w:val="006E30B4"/>
    <w:rsid w:val="006E58DC"/>
    <w:rsid w:val="006F36C3"/>
    <w:rsid w:val="006F4C5B"/>
    <w:rsid w:val="007017FF"/>
    <w:rsid w:val="00707108"/>
    <w:rsid w:val="00713DD1"/>
    <w:rsid w:val="00733F5E"/>
    <w:rsid w:val="00747091"/>
    <w:rsid w:val="00754BC5"/>
    <w:rsid w:val="0075532C"/>
    <w:rsid w:val="007730AF"/>
    <w:rsid w:val="00773760"/>
    <w:rsid w:val="007853B0"/>
    <w:rsid w:val="00792FC6"/>
    <w:rsid w:val="007A1EB2"/>
    <w:rsid w:val="0081512B"/>
    <w:rsid w:val="00816574"/>
    <w:rsid w:val="0082675F"/>
    <w:rsid w:val="008269C8"/>
    <w:rsid w:val="00832E53"/>
    <w:rsid w:val="00843B8D"/>
    <w:rsid w:val="008477CE"/>
    <w:rsid w:val="00863DC4"/>
    <w:rsid w:val="00865E16"/>
    <w:rsid w:val="00883340"/>
    <w:rsid w:val="00885085"/>
    <w:rsid w:val="008923EE"/>
    <w:rsid w:val="00894AC5"/>
    <w:rsid w:val="008C0ED7"/>
    <w:rsid w:val="008C27BC"/>
    <w:rsid w:val="008D2019"/>
    <w:rsid w:val="008D771B"/>
    <w:rsid w:val="008F4B1D"/>
    <w:rsid w:val="009030FB"/>
    <w:rsid w:val="00917DE4"/>
    <w:rsid w:val="00930ACE"/>
    <w:rsid w:val="009536BA"/>
    <w:rsid w:val="00961E9E"/>
    <w:rsid w:val="0097046D"/>
    <w:rsid w:val="00971A50"/>
    <w:rsid w:val="0097404C"/>
    <w:rsid w:val="0097646B"/>
    <w:rsid w:val="00980B07"/>
    <w:rsid w:val="00980BD0"/>
    <w:rsid w:val="009814EA"/>
    <w:rsid w:val="009B1842"/>
    <w:rsid w:val="009C10E0"/>
    <w:rsid w:val="009C267A"/>
    <w:rsid w:val="009D2C72"/>
    <w:rsid w:val="009E73C1"/>
    <w:rsid w:val="00A07087"/>
    <w:rsid w:val="00A24D21"/>
    <w:rsid w:val="00A27E8C"/>
    <w:rsid w:val="00A42694"/>
    <w:rsid w:val="00A44AFF"/>
    <w:rsid w:val="00A66482"/>
    <w:rsid w:val="00A7046C"/>
    <w:rsid w:val="00A71C5B"/>
    <w:rsid w:val="00A752EF"/>
    <w:rsid w:val="00A856DB"/>
    <w:rsid w:val="00A93D46"/>
    <w:rsid w:val="00A96AE2"/>
    <w:rsid w:val="00AA2C02"/>
    <w:rsid w:val="00AD7E77"/>
    <w:rsid w:val="00AF3203"/>
    <w:rsid w:val="00B11D63"/>
    <w:rsid w:val="00B23908"/>
    <w:rsid w:val="00B2536A"/>
    <w:rsid w:val="00B25698"/>
    <w:rsid w:val="00B31FDC"/>
    <w:rsid w:val="00B50EEF"/>
    <w:rsid w:val="00B518A5"/>
    <w:rsid w:val="00B55DA4"/>
    <w:rsid w:val="00B56FF6"/>
    <w:rsid w:val="00B60793"/>
    <w:rsid w:val="00B60AE7"/>
    <w:rsid w:val="00B65923"/>
    <w:rsid w:val="00B70F91"/>
    <w:rsid w:val="00B7409E"/>
    <w:rsid w:val="00B853FC"/>
    <w:rsid w:val="00B856FF"/>
    <w:rsid w:val="00B9629B"/>
    <w:rsid w:val="00BA073E"/>
    <w:rsid w:val="00BA4E8D"/>
    <w:rsid w:val="00BA4F12"/>
    <w:rsid w:val="00BB1262"/>
    <w:rsid w:val="00BC0290"/>
    <w:rsid w:val="00BD53FA"/>
    <w:rsid w:val="00BE2145"/>
    <w:rsid w:val="00BE3B58"/>
    <w:rsid w:val="00BF2FC2"/>
    <w:rsid w:val="00C10F88"/>
    <w:rsid w:val="00C13C24"/>
    <w:rsid w:val="00C208CF"/>
    <w:rsid w:val="00C25497"/>
    <w:rsid w:val="00C36A35"/>
    <w:rsid w:val="00C37059"/>
    <w:rsid w:val="00C37E06"/>
    <w:rsid w:val="00C51029"/>
    <w:rsid w:val="00C51F98"/>
    <w:rsid w:val="00C552A4"/>
    <w:rsid w:val="00C731AA"/>
    <w:rsid w:val="00C76E73"/>
    <w:rsid w:val="00C81F27"/>
    <w:rsid w:val="00C85295"/>
    <w:rsid w:val="00C858F6"/>
    <w:rsid w:val="00C92797"/>
    <w:rsid w:val="00C93BAE"/>
    <w:rsid w:val="00CB1D6B"/>
    <w:rsid w:val="00CB5055"/>
    <w:rsid w:val="00CC38F2"/>
    <w:rsid w:val="00CC66F9"/>
    <w:rsid w:val="00CD6516"/>
    <w:rsid w:val="00CE0750"/>
    <w:rsid w:val="00D07FEC"/>
    <w:rsid w:val="00D26594"/>
    <w:rsid w:val="00D3125C"/>
    <w:rsid w:val="00D5192F"/>
    <w:rsid w:val="00D56E4D"/>
    <w:rsid w:val="00D63E03"/>
    <w:rsid w:val="00D73DDA"/>
    <w:rsid w:val="00DC5465"/>
    <w:rsid w:val="00DD0247"/>
    <w:rsid w:val="00DE206F"/>
    <w:rsid w:val="00DE4BB1"/>
    <w:rsid w:val="00DF038E"/>
    <w:rsid w:val="00E10F1F"/>
    <w:rsid w:val="00E15AB5"/>
    <w:rsid w:val="00E200B7"/>
    <w:rsid w:val="00E21DDF"/>
    <w:rsid w:val="00E42BB2"/>
    <w:rsid w:val="00E44CB3"/>
    <w:rsid w:val="00E45C67"/>
    <w:rsid w:val="00E552BF"/>
    <w:rsid w:val="00E607D7"/>
    <w:rsid w:val="00E73E5C"/>
    <w:rsid w:val="00E74042"/>
    <w:rsid w:val="00E7527C"/>
    <w:rsid w:val="00E8792E"/>
    <w:rsid w:val="00EA2A94"/>
    <w:rsid w:val="00EB0E86"/>
    <w:rsid w:val="00EB41D5"/>
    <w:rsid w:val="00ED48C7"/>
    <w:rsid w:val="00ED73EE"/>
    <w:rsid w:val="00EE6173"/>
    <w:rsid w:val="00EF1957"/>
    <w:rsid w:val="00F15B6E"/>
    <w:rsid w:val="00F45318"/>
    <w:rsid w:val="00F62A71"/>
    <w:rsid w:val="00F70FD9"/>
    <w:rsid w:val="00F715DC"/>
    <w:rsid w:val="00F772D1"/>
    <w:rsid w:val="00F81F41"/>
    <w:rsid w:val="00F94CFE"/>
    <w:rsid w:val="00FA31BD"/>
    <w:rsid w:val="00FC10B2"/>
    <w:rsid w:val="00FC38D2"/>
    <w:rsid w:val="00FE2CB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D0"/>
    <w:rPr>
      <w:rFonts w:ascii="Times New Roman" w:eastAsia="Times New Roman" w:hAnsi="Times New Roman"/>
      <w:sz w:val="24"/>
      <w:szCs w:val="24"/>
    </w:rPr>
  </w:style>
  <w:style w:type="paragraph" w:styleId="1">
    <w:name w:val="heading 1"/>
    <w:basedOn w:val="a"/>
    <w:link w:val="10"/>
    <w:uiPriority w:val="99"/>
    <w:qFormat/>
    <w:rsid w:val="00980BD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0BD0"/>
    <w:rPr>
      <w:rFonts w:ascii="Times New Roman" w:hAnsi="Times New Roman" w:cs="Times New Roman"/>
      <w:b/>
      <w:bCs/>
      <w:kern w:val="36"/>
      <w:sz w:val="48"/>
      <w:szCs w:val="48"/>
      <w:lang w:eastAsia="ru-RU"/>
    </w:rPr>
  </w:style>
  <w:style w:type="character" w:customStyle="1" w:styleId="date-display-single">
    <w:name w:val="date-display-single"/>
    <w:basedOn w:val="a0"/>
    <w:uiPriority w:val="99"/>
    <w:rsid w:val="00980BD0"/>
    <w:rPr>
      <w:rFonts w:cs="Times New Roman"/>
    </w:rPr>
  </w:style>
  <w:style w:type="paragraph" w:styleId="a3">
    <w:name w:val="Normal (Web)"/>
    <w:basedOn w:val="a"/>
    <w:uiPriority w:val="99"/>
    <w:rsid w:val="00980BD0"/>
    <w:pPr>
      <w:spacing w:before="100" w:beforeAutospacing="1" w:after="100" w:afterAutospacing="1"/>
    </w:pPr>
  </w:style>
  <w:style w:type="character" w:styleId="a4">
    <w:name w:val="Strong"/>
    <w:basedOn w:val="a0"/>
    <w:uiPriority w:val="99"/>
    <w:qFormat/>
    <w:rsid w:val="00980BD0"/>
    <w:rPr>
      <w:rFonts w:cs="Times New Roman"/>
      <w:b/>
    </w:rPr>
  </w:style>
  <w:style w:type="character" w:customStyle="1" w:styleId="apple-tab-span">
    <w:name w:val="apple-tab-span"/>
    <w:basedOn w:val="a0"/>
    <w:uiPriority w:val="99"/>
    <w:rsid w:val="00980BD0"/>
    <w:rPr>
      <w:rFonts w:cs="Times New Roman"/>
    </w:rPr>
  </w:style>
  <w:style w:type="paragraph" w:styleId="HTML">
    <w:name w:val="HTML Preformatted"/>
    <w:basedOn w:val="a"/>
    <w:link w:val="HTML0"/>
    <w:uiPriority w:val="99"/>
    <w:rsid w:val="0098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980BD0"/>
    <w:rPr>
      <w:rFonts w:ascii="Courier New" w:hAnsi="Courier New" w:cs="Times New Roman"/>
      <w:sz w:val="20"/>
      <w:szCs w:val="20"/>
    </w:rPr>
  </w:style>
  <w:style w:type="paragraph" w:styleId="a5">
    <w:name w:val="Plain Text"/>
    <w:aliases w:val="Знак,Текст Знак1,Текст Знак Знак,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З,Знак Знак1"/>
    <w:basedOn w:val="a"/>
    <w:link w:val="3"/>
    <w:uiPriority w:val="99"/>
    <w:rsid w:val="00980BD0"/>
    <w:rPr>
      <w:rFonts w:ascii="Courier New" w:eastAsia="Calibri" w:hAnsi="Courier New"/>
      <w:sz w:val="20"/>
      <w:szCs w:val="20"/>
      <w:lang/>
    </w:rPr>
  </w:style>
  <w:style w:type="character" w:customStyle="1" w:styleId="PlainTextChar">
    <w:name w:val="Plain Text Char"/>
    <w:aliases w:val="Знак Char,Текст Знак1 Char,Текст Знак Знак Char,Знак Знак Char,Знак Знак Знак Знак Char,Текст Знак2 Знак Char,Текст Знак1 Знак1 Знак Char,Текст Знак Знак Знак1 Знак Char,Текст Знак1 Знак Знак Знак Знак Char,Знак3 Char,Текст Знак2 Char"/>
    <w:basedOn w:val="a0"/>
    <w:link w:val="a5"/>
    <w:uiPriority w:val="99"/>
    <w:semiHidden/>
    <w:locked/>
    <w:rsid w:val="001A5513"/>
    <w:rPr>
      <w:rFonts w:ascii="Courier New" w:hAnsi="Courier New" w:cs="Courier New"/>
      <w:sz w:val="20"/>
      <w:szCs w:val="20"/>
    </w:rPr>
  </w:style>
  <w:style w:type="character" w:customStyle="1" w:styleId="a6">
    <w:name w:val="Текст Знак"/>
    <w:aliases w:val="Текст Знак1 Знак1,Текст Знак Знак Знак1,Знак Знак2,Знак Знак Знак1,Знак Знак Знак Знак Знак1,Текст Знак2 Знак Знак1,Текст Знак1 Знак1 Знак Знак1,Текст Знак Знак Знак1 Знак Знак1,Текст Знак1 Знак Знак Знак Знак Знак1,Знак3 Знак1"/>
    <w:basedOn w:val="a0"/>
    <w:link w:val="a5"/>
    <w:uiPriority w:val="99"/>
    <w:locked/>
    <w:rsid w:val="00980BD0"/>
    <w:rPr>
      <w:rFonts w:ascii="Consolas" w:hAnsi="Consolas" w:cs="Times New Roman"/>
      <w:sz w:val="21"/>
      <w:szCs w:val="21"/>
      <w:lang w:eastAsia="ru-RU"/>
    </w:rPr>
  </w:style>
  <w:style w:type="character" w:customStyle="1" w:styleId="3">
    <w:name w:val="Текст Знак3"/>
    <w:aliases w:val="Знак Знак3,Текст Знак1 Знак,Текст Знак Знак Знак,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2,Текст Знак2 Знак1"/>
    <w:link w:val="a5"/>
    <w:uiPriority w:val="99"/>
    <w:locked/>
    <w:rsid w:val="00980BD0"/>
    <w:rPr>
      <w:rFonts w:ascii="Courier New" w:hAnsi="Courier New"/>
      <w:sz w:val="20"/>
      <w:lang w:eastAsia="ru-RU"/>
    </w:rPr>
  </w:style>
  <w:style w:type="paragraph" w:styleId="a7">
    <w:name w:val="footer"/>
    <w:basedOn w:val="a"/>
    <w:link w:val="a8"/>
    <w:uiPriority w:val="99"/>
    <w:rsid w:val="00980BD0"/>
    <w:pPr>
      <w:tabs>
        <w:tab w:val="center" w:pos="4677"/>
        <w:tab w:val="right" w:pos="9355"/>
      </w:tabs>
    </w:pPr>
  </w:style>
  <w:style w:type="character" w:customStyle="1" w:styleId="a8">
    <w:name w:val="Нижний колонтитул Знак"/>
    <w:basedOn w:val="a0"/>
    <w:link w:val="a7"/>
    <w:uiPriority w:val="99"/>
    <w:locked/>
    <w:rsid w:val="00980BD0"/>
    <w:rPr>
      <w:rFonts w:ascii="Times New Roman" w:hAnsi="Times New Roman" w:cs="Times New Roman"/>
      <w:sz w:val="24"/>
      <w:szCs w:val="24"/>
      <w:lang w:eastAsia="ru-RU"/>
    </w:rPr>
  </w:style>
  <w:style w:type="character" w:styleId="a9">
    <w:name w:val="page number"/>
    <w:basedOn w:val="a0"/>
    <w:uiPriority w:val="99"/>
    <w:rsid w:val="00980BD0"/>
    <w:rPr>
      <w:rFonts w:cs="Times New Roman"/>
    </w:rPr>
  </w:style>
  <w:style w:type="character" w:customStyle="1" w:styleId="5">
    <w:name w:val="Знак Знак5"/>
    <w:uiPriority w:val="99"/>
    <w:rsid w:val="00980BD0"/>
    <w:rPr>
      <w:rFonts w:ascii="Courier New" w:hAnsi="Courier New"/>
      <w:lang w:val="ru-RU" w:eastAsia="ru-RU"/>
    </w:rPr>
  </w:style>
  <w:style w:type="paragraph" w:customStyle="1" w:styleId="2">
    <w:name w:val="Знак2 Знак Знак Знак"/>
    <w:basedOn w:val="a"/>
    <w:link w:val="20"/>
    <w:uiPriority w:val="99"/>
    <w:rsid w:val="00980BD0"/>
    <w:rPr>
      <w:rFonts w:ascii="Verdana" w:eastAsia="Calibri" w:hAnsi="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80BD0"/>
    <w:rPr>
      <w:rFonts w:ascii="Verdana" w:hAnsi="Verdana" w:cs="Verdana"/>
      <w:sz w:val="20"/>
      <w:szCs w:val="20"/>
      <w:lang w:val="en-US" w:eastAsia="en-US"/>
    </w:rPr>
  </w:style>
  <w:style w:type="paragraph" w:styleId="aa">
    <w:name w:val="header"/>
    <w:basedOn w:val="a"/>
    <w:link w:val="ab"/>
    <w:uiPriority w:val="99"/>
    <w:rsid w:val="00980BD0"/>
    <w:pPr>
      <w:tabs>
        <w:tab w:val="center" w:pos="4677"/>
        <w:tab w:val="right" w:pos="9355"/>
      </w:tabs>
    </w:pPr>
  </w:style>
  <w:style w:type="character" w:customStyle="1" w:styleId="ab">
    <w:name w:val="Верхний колонтитул Знак"/>
    <w:basedOn w:val="a0"/>
    <w:link w:val="aa"/>
    <w:uiPriority w:val="99"/>
    <w:locked/>
    <w:rsid w:val="00980BD0"/>
    <w:rPr>
      <w:rFonts w:ascii="Times New Roman" w:hAnsi="Times New Roman" w:cs="Times New Roman"/>
      <w:sz w:val="24"/>
      <w:szCs w:val="24"/>
    </w:rPr>
  </w:style>
  <w:style w:type="paragraph" w:styleId="ac">
    <w:name w:val="Document Map"/>
    <w:basedOn w:val="a"/>
    <w:link w:val="ad"/>
    <w:uiPriority w:val="99"/>
    <w:rsid w:val="00980BD0"/>
    <w:rPr>
      <w:rFonts w:ascii="Tahoma" w:hAnsi="Tahoma"/>
      <w:sz w:val="16"/>
      <w:szCs w:val="16"/>
    </w:rPr>
  </w:style>
  <w:style w:type="character" w:customStyle="1" w:styleId="ad">
    <w:name w:val="Схема документа Знак"/>
    <w:basedOn w:val="a0"/>
    <w:link w:val="ac"/>
    <w:uiPriority w:val="99"/>
    <w:locked/>
    <w:rsid w:val="00980BD0"/>
    <w:rPr>
      <w:rFonts w:ascii="Tahoma" w:hAnsi="Tahoma" w:cs="Times New Roman"/>
      <w:sz w:val="16"/>
      <w:szCs w:val="16"/>
    </w:rPr>
  </w:style>
  <w:style w:type="table" w:styleId="ae">
    <w:name w:val="Table Grid"/>
    <w:basedOn w:val="a1"/>
    <w:uiPriority w:val="99"/>
    <w:rsid w:val="00980B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нак2 Знак Знак Знак Знак"/>
    <w:link w:val="2"/>
    <w:uiPriority w:val="99"/>
    <w:locked/>
    <w:rsid w:val="00980BD0"/>
    <w:rPr>
      <w:rFonts w:ascii="Verdana" w:hAnsi="Verdana"/>
      <w:sz w:val="20"/>
      <w:lang w:val="en-US"/>
    </w:rPr>
  </w:style>
  <w:style w:type="paragraph" w:styleId="af">
    <w:name w:val="Body Text"/>
    <w:basedOn w:val="a"/>
    <w:link w:val="af0"/>
    <w:uiPriority w:val="99"/>
    <w:rsid w:val="004A3429"/>
    <w:pPr>
      <w:spacing w:after="120"/>
    </w:pPr>
  </w:style>
  <w:style w:type="character" w:customStyle="1" w:styleId="af0">
    <w:name w:val="Основной текст Знак"/>
    <w:basedOn w:val="a0"/>
    <w:link w:val="af"/>
    <w:uiPriority w:val="99"/>
    <w:locked/>
    <w:rsid w:val="004A342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47</Pages>
  <Words>17151</Words>
  <Characters>97763</Characters>
  <Application>Microsoft Office Word</Application>
  <DocSecurity>0</DocSecurity>
  <Lines>814</Lines>
  <Paragraphs>229</Paragraphs>
  <ScaleCrop>false</ScaleCrop>
  <Company>VSPMR</Company>
  <LinksUpToDate>false</LinksUpToDate>
  <CharactersWithSpaces>114685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dc:creator>
  <cp:keywords/>
  <dc:description/>
  <cp:lastModifiedBy>g106kaa</cp:lastModifiedBy>
  <cp:revision>242</cp:revision>
  <cp:lastPrinted>2017-06-28T13:58:00Z</cp:lastPrinted>
  <dcterms:created xsi:type="dcterms:W3CDTF">2017-06-14T11:18:00Z</dcterms:created>
  <dcterms:modified xsi:type="dcterms:W3CDTF">2017-06-29T09:36:00Z</dcterms:modified>
</cp:coreProperties>
</file>