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D5" w:rsidRPr="00FF46A0" w:rsidRDefault="008F52D5" w:rsidP="008F5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8F52D5" w:rsidRPr="00FF46A0" w:rsidRDefault="008F52D5" w:rsidP="008F5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52D5" w:rsidRPr="00FF46A0" w:rsidRDefault="008F52D5" w:rsidP="008F5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52D5" w:rsidRPr="00FF46A0" w:rsidRDefault="008F52D5" w:rsidP="008F5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52D5" w:rsidRPr="00FF46A0" w:rsidRDefault="008F52D5" w:rsidP="008F5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52D5" w:rsidRPr="00FF46A0" w:rsidRDefault="008F52D5" w:rsidP="008F5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F52D5" w:rsidRPr="00FF46A0" w:rsidRDefault="008F52D5" w:rsidP="008F5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F52D5" w:rsidRPr="00FF46A0" w:rsidRDefault="008F52D5" w:rsidP="008F5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F46A0" w:rsidRDefault="008F52D5" w:rsidP="008F52D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6A0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Закон</w:t>
      </w:r>
    </w:p>
    <w:p w:rsidR="00FF46A0" w:rsidRDefault="008F52D5" w:rsidP="008F52D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6A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FF46A0" w:rsidRDefault="008F52D5" w:rsidP="008F52D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6A0">
        <w:rPr>
          <w:rFonts w:ascii="Times New Roman" w:eastAsia="Calibri" w:hAnsi="Times New Roman" w:cs="Times New Roman"/>
          <w:b/>
          <w:sz w:val="28"/>
          <w:szCs w:val="28"/>
        </w:rPr>
        <w:t xml:space="preserve">«О государственной гражданской службе </w:t>
      </w:r>
    </w:p>
    <w:p w:rsidR="008F52D5" w:rsidRPr="00FF46A0" w:rsidRDefault="008F52D5" w:rsidP="008F52D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6A0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8F52D5" w:rsidRPr="00FF46A0" w:rsidRDefault="008F52D5" w:rsidP="008F5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F52D5" w:rsidRPr="00FF46A0" w:rsidRDefault="008F52D5" w:rsidP="008F52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6A0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F52D5" w:rsidRPr="00FF46A0" w:rsidRDefault="008F52D5" w:rsidP="008F52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6A0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4 декабря 2024 года</w:t>
      </w: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27 апреля 2012 года № 53-З-V «О государственной гражданской службе Приднестровской Молдавской Республики» (САЗ 12-18) с изменениями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16 декабря 2013 года № 273-ЗИД-V (САЗ 13-50); от 1 ноября 2017 года № 283-ЗИД-VI (САЗ 17-45,1); от 18 декабря 2017 года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372-ЗИД-VI (САЗ 17-52); от 19 октября 2018 года № 282-ЗИД-VI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18-42); от 25 апреля 2019 года № 69-ЗИД-VI (САЗ 19-16); от 1 ноября 2019 года № 200-ЗД-VI (САЗ 19-42); от 8 февраля 2021 года № 8-ЗИД-VII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21-6); от 29 ноября 2021 года № 289-ЗИД-VII (САЗ 21-48); от 28 декабря 2021 года № 352-ЗИД-VII (САЗ 21-52,1); от 29 декабря 2021 года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362-ЗИД-VII (САЗ 21-52,1); от 28 марта 2023 года № 54-ЗИД-VII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23-13); от 9 октября 2023 года № 305-ЗИ-VII (САЗ 23-41); от 10 октября 2023 года № 312-ЗИД-VII (САЗ 23-41); от 26 декабря 2023 года № 406-ЗИ-VII </w:t>
      </w:r>
      <w:r w:rsidR="002D6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24-1), следующие изменения.</w:t>
      </w: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 пункте 6 статьи 66 словесно-цифровое обозначение «до 31 декабря 2024 года» заменить словесно-цифровым обозначением «по 31 декабря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2025 года». </w:t>
      </w: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пункте 7 статьи 66 словесно-цифровое обозначение «до 31 декабря 2024 года» заменить словесно-цифровым обозначением «по 31 декабря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2025 года». </w:t>
      </w:r>
    </w:p>
    <w:p w:rsidR="00FF46A0" w:rsidRDefault="00FF46A0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6A0" w:rsidRDefault="00FF46A0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6A0" w:rsidRDefault="00FF46A0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6A0" w:rsidRDefault="00FF46A0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6A0" w:rsidRDefault="00FF46A0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2. </w:t>
      </w:r>
      <w:r w:rsidRPr="00FF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 30 декабря 2024 года.</w:t>
      </w: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2D5" w:rsidRPr="00FF46A0" w:rsidRDefault="008F52D5" w:rsidP="008F5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2D5" w:rsidRPr="00FF46A0" w:rsidRDefault="008F52D5" w:rsidP="008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F52D5" w:rsidRPr="00FF46A0" w:rsidRDefault="008F52D5" w:rsidP="008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F52D5" w:rsidRPr="00FF46A0" w:rsidRDefault="008F52D5" w:rsidP="008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F52D5" w:rsidRDefault="008F52D5" w:rsidP="008F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B3B" w:rsidRDefault="00CE6B3B" w:rsidP="008F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B3B" w:rsidRDefault="00CE6B3B" w:rsidP="008F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B3B" w:rsidRDefault="00CE6B3B" w:rsidP="008F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B3B" w:rsidRPr="00CE6B3B" w:rsidRDefault="00CE6B3B" w:rsidP="00CE6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B3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E6B3B" w:rsidRPr="00CE6B3B" w:rsidRDefault="00CE6B3B" w:rsidP="00CE6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B3B">
        <w:rPr>
          <w:rFonts w:ascii="Times New Roman" w:hAnsi="Times New Roman" w:cs="Times New Roman"/>
          <w:sz w:val="28"/>
          <w:szCs w:val="28"/>
        </w:rPr>
        <w:t>17 декабря 2024 г.</w:t>
      </w:r>
    </w:p>
    <w:p w:rsidR="00CE6B3B" w:rsidRPr="00FF46A0" w:rsidRDefault="00CE6B3B" w:rsidP="00CE6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B3B">
        <w:rPr>
          <w:rFonts w:ascii="Times New Roman" w:hAnsi="Times New Roman" w:cs="Times New Roman"/>
          <w:sz w:val="28"/>
          <w:szCs w:val="28"/>
        </w:rPr>
        <w:t>№ 314-ЗИ-VII</w:t>
      </w:r>
      <w:bookmarkStart w:id="0" w:name="_GoBack"/>
      <w:bookmarkEnd w:id="0"/>
    </w:p>
    <w:sectPr w:rsidR="00CE6B3B" w:rsidRPr="00FF46A0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25" w:rsidRDefault="00EC2F25">
      <w:pPr>
        <w:spacing w:after="0" w:line="240" w:lineRule="auto"/>
      </w:pPr>
      <w:r>
        <w:separator/>
      </w:r>
    </w:p>
  </w:endnote>
  <w:endnote w:type="continuationSeparator" w:id="0">
    <w:p w:rsidR="00EC2F25" w:rsidRDefault="00EC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25" w:rsidRDefault="00EC2F25">
      <w:pPr>
        <w:spacing w:after="0" w:line="240" w:lineRule="auto"/>
      </w:pPr>
      <w:r>
        <w:separator/>
      </w:r>
    </w:p>
  </w:footnote>
  <w:footnote w:type="continuationSeparator" w:id="0">
    <w:p w:rsidR="00EC2F25" w:rsidRDefault="00EC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5152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6B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D5"/>
    <w:rsid w:val="001B5588"/>
    <w:rsid w:val="002D67D4"/>
    <w:rsid w:val="005152EE"/>
    <w:rsid w:val="008F52D5"/>
    <w:rsid w:val="00946236"/>
    <w:rsid w:val="009D154E"/>
    <w:rsid w:val="00AD6FE7"/>
    <w:rsid w:val="00CE6B3B"/>
    <w:rsid w:val="00EC2F25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B5FA7-81BC-471F-86A6-5F0E93F2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2D5"/>
  </w:style>
  <w:style w:type="paragraph" w:styleId="a5">
    <w:name w:val="Balloon Text"/>
    <w:basedOn w:val="a"/>
    <w:link w:val="a6"/>
    <w:uiPriority w:val="99"/>
    <w:semiHidden/>
    <w:unhideWhenUsed/>
    <w:rsid w:val="0051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2024-12-04T11:55:00Z</cp:lastPrinted>
  <dcterms:created xsi:type="dcterms:W3CDTF">2024-12-04T11:52:00Z</dcterms:created>
  <dcterms:modified xsi:type="dcterms:W3CDTF">2024-12-17T08:15:00Z</dcterms:modified>
</cp:coreProperties>
</file>