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3674E" w:rsidRDefault="005A4D06" w:rsidP="00871CC2">
      <w:pPr>
        <w:jc w:val="center"/>
        <w:rPr>
          <w:sz w:val="28"/>
          <w:szCs w:val="28"/>
        </w:rPr>
      </w:pPr>
      <w:bookmarkStart w:id="0" w:name="_Hlk149038345"/>
    </w:p>
    <w:p w:rsidR="005A4D06" w:rsidRPr="00B3674E" w:rsidRDefault="005A4D06" w:rsidP="00871CC2">
      <w:pPr>
        <w:jc w:val="center"/>
        <w:rPr>
          <w:sz w:val="28"/>
          <w:szCs w:val="28"/>
        </w:rPr>
      </w:pPr>
    </w:p>
    <w:p w:rsidR="005A4D06" w:rsidRPr="00B3674E" w:rsidRDefault="005A4D06" w:rsidP="00871CC2">
      <w:pPr>
        <w:jc w:val="center"/>
        <w:rPr>
          <w:sz w:val="28"/>
          <w:szCs w:val="28"/>
        </w:rPr>
      </w:pPr>
    </w:p>
    <w:p w:rsidR="005A4D06" w:rsidRPr="00B3674E" w:rsidRDefault="005A4D06" w:rsidP="00871CC2">
      <w:pPr>
        <w:jc w:val="center"/>
        <w:rPr>
          <w:sz w:val="28"/>
          <w:szCs w:val="28"/>
        </w:rPr>
      </w:pPr>
    </w:p>
    <w:p w:rsidR="005A4D06" w:rsidRPr="00B3674E" w:rsidRDefault="005A4D06" w:rsidP="00871CC2">
      <w:pPr>
        <w:jc w:val="center"/>
        <w:rPr>
          <w:sz w:val="28"/>
          <w:szCs w:val="28"/>
        </w:rPr>
      </w:pPr>
    </w:p>
    <w:p w:rsidR="005A4D06" w:rsidRPr="00B3674E" w:rsidRDefault="005A4D06" w:rsidP="00871CC2">
      <w:pPr>
        <w:jc w:val="center"/>
        <w:rPr>
          <w:b/>
          <w:sz w:val="28"/>
          <w:szCs w:val="28"/>
        </w:rPr>
      </w:pPr>
      <w:r w:rsidRPr="00B3674E">
        <w:rPr>
          <w:b/>
          <w:sz w:val="28"/>
          <w:szCs w:val="28"/>
        </w:rPr>
        <w:t>Закон</w:t>
      </w:r>
    </w:p>
    <w:p w:rsidR="005A4D06" w:rsidRPr="00B3674E" w:rsidRDefault="005A4D06" w:rsidP="00871CC2">
      <w:pPr>
        <w:jc w:val="center"/>
        <w:rPr>
          <w:b/>
          <w:sz w:val="28"/>
          <w:szCs w:val="28"/>
        </w:rPr>
      </w:pPr>
      <w:r w:rsidRPr="00B3674E">
        <w:rPr>
          <w:b/>
          <w:sz w:val="28"/>
          <w:szCs w:val="28"/>
        </w:rPr>
        <w:t>Приднестровской Молдавской Республики</w:t>
      </w:r>
    </w:p>
    <w:p w:rsidR="005A4D06" w:rsidRPr="00B3674E" w:rsidRDefault="005A4D06" w:rsidP="00871CC2">
      <w:pPr>
        <w:jc w:val="center"/>
        <w:rPr>
          <w:b/>
          <w:sz w:val="28"/>
          <w:szCs w:val="28"/>
        </w:rPr>
      </w:pPr>
    </w:p>
    <w:p w:rsidR="00461EEC" w:rsidRPr="00B3674E" w:rsidRDefault="005A4D06" w:rsidP="00461EEC">
      <w:pPr>
        <w:jc w:val="center"/>
        <w:rPr>
          <w:b/>
          <w:bCs/>
          <w:sz w:val="28"/>
          <w:szCs w:val="28"/>
        </w:rPr>
      </w:pPr>
      <w:r w:rsidRPr="00B3674E">
        <w:rPr>
          <w:b/>
          <w:sz w:val="28"/>
          <w:szCs w:val="28"/>
        </w:rPr>
        <w:t>«</w:t>
      </w:r>
      <w:bookmarkEnd w:id="0"/>
      <w:r w:rsidR="00461EEC" w:rsidRPr="00B3674E">
        <w:rPr>
          <w:b/>
          <w:bCs/>
          <w:sz w:val="28"/>
          <w:szCs w:val="28"/>
        </w:rPr>
        <w:t xml:space="preserve">О внесении изменений </w:t>
      </w:r>
      <w:r w:rsidR="000A0845">
        <w:rPr>
          <w:b/>
          <w:bCs/>
          <w:sz w:val="28"/>
          <w:szCs w:val="28"/>
        </w:rPr>
        <w:t>и дополнения</w:t>
      </w:r>
    </w:p>
    <w:p w:rsidR="00461EEC" w:rsidRPr="00B3674E" w:rsidRDefault="00461EEC" w:rsidP="00461EEC">
      <w:pPr>
        <w:jc w:val="center"/>
        <w:rPr>
          <w:b/>
          <w:bCs/>
          <w:sz w:val="28"/>
          <w:szCs w:val="28"/>
        </w:rPr>
      </w:pPr>
      <w:r w:rsidRPr="00B3674E">
        <w:rPr>
          <w:b/>
          <w:bCs/>
          <w:sz w:val="28"/>
          <w:szCs w:val="28"/>
        </w:rPr>
        <w:t xml:space="preserve">в Закон Приднестровской Молдавской Республики </w:t>
      </w:r>
    </w:p>
    <w:p w:rsidR="006318F8" w:rsidRDefault="00461EEC" w:rsidP="00461EEC">
      <w:pPr>
        <w:jc w:val="center"/>
        <w:rPr>
          <w:b/>
          <w:bCs/>
          <w:sz w:val="28"/>
          <w:szCs w:val="28"/>
        </w:rPr>
      </w:pPr>
      <w:r w:rsidRPr="00B3674E">
        <w:rPr>
          <w:b/>
          <w:bCs/>
          <w:sz w:val="28"/>
          <w:szCs w:val="28"/>
        </w:rPr>
        <w:t xml:space="preserve">«О пожарной безопасности </w:t>
      </w:r>
    </w:p>
    <w:p w:rsidR="00B11706" w:rsidRPr="00B3674E" w:rsidRDefault="00461EEC" w:rsidP="00461EEC">
      <w:pPr>
        <w:jc w:val="center"/>
        <w:rPr>
          <w:b/>
          <w:sz w:val="28"/>
          <w:szCs w:val="28"/>
        </w:rPr>
      </w:pPr>
      <w:r w:rsidRPr="00B3674E">
        <w:rPr>
          <w:b/>
          <w:bCs/>
          <w:sz w:val="28"/>
          <w:szCs w:val="28"/>
        </w:rPr>
        <w:t>в Приднестровской Молдавской Республике</w:t>
      </w:r>
      <w:r w:rsidR="00FA559F" w:rsidRPr="00B3674E">
        <w:rPr>
          <w:b/>
          <w:sz w:val="28"/>
          <w:szCs w:val="28"/>
        </w:rPr>
        <w:t>»</w:t>
      </w:r>
    </w:p>
    <w:p w:rsidR="005A4D06" w:rsidRPr="00544312" w:rsidRDefault="005A4D06" w:rsidP="00871CC2">
      <w:pPr>
        <w:jc w:val="both"/>
        <w:rPr>
          <w:rFonts w:eastAsia="Calibri"/>
          <w:sz w:val="28"/>
          <w:szCs w:val="28"/>
        </w:rPr>
      </w:pPr>
    </w:p>
    <w:p w:rsidR="005A4D06" w:rsidRPr="00B3674E" w:rsidRDefault="005A4D06" w:rsidP="00871CC2">
      <w:pPr>
        <w:jc w:val="both"/>
        <w:rPr>
          <w:rFonts w:eastAsia="Calibri"/>
          <w:sz w:val="28"/>
          <w:szCs w:val="28"/>
        </w:rPr>
      </w:pPr>
      <w:r w:rsidRPr="00B3674E">
        <w:rPr>
          <w:rFonts w:eastAsia="Calibri"/>
          <w:sz w:val="28"/>
          <w:szCs w:val="28"/>
        </w:rPr>
        <w:t>Принят Верховным Советом</w:t>
      </w:r>
    </w:p>
    <w:p w:rsidR="005A4D06" w:rsidRPr="00B3674E" w:rsidRDefault="005A4D06" w:rsidP="00871CC2">
      <w:pPr>
        <w:jc w:val="both"/>
        <w:rPr>
          <w:rFonts w:eastAsia="Calibri"/>
          <w:sz w:val="28"/>
          <w:szCs w:val="28"/>
        </w:rPr>
      </w:pPr>
      <w:r w:rsidRPr="00B3674E">
        <w:rPr>
          <w:rFonts w:eastAsia="Calibri"/>
          <w:sz w:val="28"/>
          <w:szCs w:val="28"/>
        </w:rPr>
        <w:t xml:space="preserve">Приднестровской Молдавской Республики                         </w:t>
      </w:r>
      <w:r w:rsidR="00844CBC" w:rsidRPr="00B3674E">
        <w:rPr>
          <w:rFonts w:eastAsia="Calibri"/>
          <w:sz w:val="28"/>
          <w:szCs w:val="28"/>
        </w:rPr>
        <w:t xml:space="preserve"> </w:t>
      </w:r>
      <w:r w:rsidR="003D729B" w:rsidRPr="00B3674E">
        <w:rPr>
          <w:rFonts w:eastAsia="Calibri"/>
          <w:sz w:val="28"/>
          <w:szCs w:val="28"/>
        </w:rPr>
        <w:t xml:space="preserve">     </w:t>
      </w:r>
      <w:r w:rsidR="00310615" w:rsidRPr="00B3674E">
        <w:rPr>
          <w:rFonts w:eastAsia="Calibri"/>
          <w:sz w:val="28"/>
          <w:szCs w:val="28"/>
        </w:rPr>
        <w:t>3</w:t>
      </w:r>
      <w:r w:rsidRPr="00B3674E">
        <w:rPr>
          <w:rFonts w:eastAsia="Calibri"/>
          <w:sz w:val="28"/>
          <w:szCs w:val="28"/>
        </w:rPr>
        <w:t xml:space="preserve"> </w:t>
      </w:r>
      <w:r w:rsidR="00844CBC" w:rsidRPr="00B3674E">
        <w:rPr>
          <w:rFonts w:eastAsia="Calibri"/>
          <w:sz w:val="28"/>
          <w:szCs w:val="28"/>
        </w:rPr>
        <w:t>ию</w:t>
      </w:r>
      <w:r w:rsidR="005A06A2" w:rsidRPr="00B3674E">
        <w:rPr>
          <w:rFonts w:eastAsia="Calibri"/>
          <w:sz w:val="28"/>
          <w:szCs w:val="28"/>
        </w:rPr>
        <w:t>л</w:t>
      </w:r>
      <w:r w:rsidRPr="00B3674E">
        <w:rPr>
          <w:rFonts w:eastAsia="Calibri"/>
          <w:sz w:val="28"/>
          <w:szCs w:val="28"/>
        </w:rPr>
        <w:t>я 2024 года</w:t>
      </w:r>
    </w:p>
    <w:p w:rsidR="004E0124" w:rsidRPr="00B3674E" w:rsidRDefault="004E0124" w:rsidP="00871CC2">
      <w:pPr>
        <w:ind w:firstLine="709"/>
        <w:jc w:val="both"/>
        <w:rPr>
          <w:sz w:val="28"/>
          <w:szCs w:val="28"/>
        </w:rPr>
      </w:pPr>
    </w:p>
    <w:p w:rsidR="00336344" w:rsidRPr="00B3674E" w:rsidRDefault="00170341" w:rsidP="006318F8">
      <w:pPr>
        <w:ind w:firstLine="709"/>
        <w:jc w:val="both"/>
        <w:rPr>
          <w:sz w:val="28"/>
          <w:szCs w:val="28"/>
        </w:rPr>
      </w:pPr>
      <w:r w:rsidRPr="00B3674E">
        <w:rPr>
          <w:rFonts w:eastAsiaTheme="minorEastAsia"/>
          <w:b/>
          <w:sz w:val="28"/>
          <w:szCs w:val="28"/>
        </w:rPr>
        <w:t>Статья 1.</w:t>
      </w:r>
      <w:r w:rsidRPr="00B3674E">
        <w:rPr>
          <w:rFonts w:eastAsiaTheme="minorEastAsia"/>
          <w:sz w:val="28"/>
          <w:szCs w:val="28"/>
        </w:rPr>
        <w:t xml:space="preserve"> </w:t>
      </w:r>
      <w:r w:rsidR="00336344" w:rsidRPr="00B3674E">
        <w:rPr>
          <w:sz w:val="28"/>
          <w:szCs w:val="28"/>
        </w:rPr>
        <w:t xml:space="preserve">Внести в Закон Приднестровской Молдавской Республики </w:t>
      </w:r>
      <w:r w:rsidR="00336344" w:rsidRPr="00B3674E">
        <w:rPr>
          <w:sz w:val="28"/>
          <w:szCs w:val="28"/>
        </w:rPr>
        <w:br/>
        <w:t xml:space="preserve">от 9 октября 2003 года № 339-З-III «О пожарной безопасности </w:t>
      </w:r>
      <w:r w:rsidR="00336344" w:rsidRPr="00B3674E">
        <w:rPr>
          <w:sz w:val="28"/>
          <w:szCs w:val="28"/>
        </w:rPr>
        <w:br/>
        <w:t xml:space="preserve">в Приднестровской Молдавской Республике» (САЗ 03-41) </w:t>
      </w:r>
      <w:r w:rsidR="006318F8" w:rsidRPr="00800286">
        <w:rPr>
          <w:sz w:val="28"/>
          <w:szCs w:val="28"/>
        </w:rPr>
        <w:t xml:space="preserve">с изменениями и дополнениями, внесенными законами Приднестровской Молдавской Республики от 30 июля 2004 года № 452-ЗИД-III (САЗ 04-31); от 5 ноября </w:t>
      </w:r>
      <w:r w:rsidR="006318F8">
        <w:rPr>
          <w:sz w:val="28"/>
          <w:szCs w:val="28"/>
        </w:rPr>
        <w:br/>
      </w:r>
      <w:r w:rsidR="006318F8" w:rsidRPr="00800286">
        <w:rPr>
          <w:sz w:val="28"/>
          <w:szCs w:val="28"/>
        </w:rPr>
        <w:t xml:space="preserve">2004 года № 490-ЗИД-III (САЗ 04-45); от 3 апреля 2006 года № 18-ЗИД-IV (САЗ 06-15); от 22 декабря 2006 года № 136-ЗИД-IV (САЗ 06-52); от 6 августа 2009 года № 833-ЗИД-IV (САЗ 09-32); от 11 ноября 2010 года № 207-ЗД-IV (САЗ 10-45); от 1 июля 2014 года № 125-ЗД-V (САЗ 14-27); от 4 ноября </w:t>
      </w:r>
      <w:r w:rsidR="00F81F6B">
        <w:rPr>
          <w:sz w:val="28"/>
          <w:szCs w:val="28"/>
        </w:rPr>
        <w:br/>
      </w:r>
      <w:r w:rsidR="006318F8" w:rsidRPr="00800286">
        <w:rPr>
          <w:sz w:val="28"/>
          <w:szCs w:val="28"/>
        </w:rPr>
        <w:t>2017 года № 308-ЗИД-VI (САЗ 17-45,1); от 21 июня 2021 года № 138-ЗИ-VII (САЗ 21-25)</w:t>
      </w:r>
      <w:r w:rsidR="006318F8">
        <w:rPr>
          <w:sz w:val="28"/>
          <w:szCs w:val="28"/>
        </w:rPr>
        <w:t xml:space="preserve">; </w:t>
      </w:r>
      <w:r w:rsidR="006318F8" w:rsidRPr="00E056FC">
        <w:rPr>
          <w:sz w:val="28"/>
          <w:szCs w:val="28"/>
        </w:rPr>
        <w:t>от 29 октября 2021 года № 269-ЗИ-VII (САЗ 21-43)</w:t>
      </w:r>
      <w:r w:rsidR="00336344" w:rsidRPr="00B3674E">
        <w:rPr>
          <w:sz w:val="28"/>
          <w:szCs w:val="28"/>
        </w:rPr>
        <w:t>, следующие изменения</w:t>
      </w:r>
      <w:r w:rsidR="00A81BB5">
        <w:rPr>
          <w:sz w:val="28"/>
          <w:szCs w:val="28"/>
        </w:rPr>
        <w:t xml:space="preserve"> и дополнение</w:t>
      </w:r>
      <w:r w:rsidR="00336344" w:rsidRPr="00B3674E">
        <w:rPr>
          <w:sz w:val="28"/>
          <w:szCs w:val="28"/>
        </w:rPr>
        <w:t>.</w:t>
      </w:r>
    </w:p>
    <w:p w:rsidR="00336344" w:rsidRPr="00336344" w:rsidRDefault="00336344" w:rsidP="00336344">
      <w:pPr>
        <w:ind w:firstLine="709"/>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t>1. Подпункт а) пункта 1 статьи 4 изложить в следующей редакции:</w:t>
      </w:r>
    </w:p>
    <w:p w:rsidR="00336344" w:rsidRPr="00336344" w:rsidRDefault="00336344" w:rsidP="00336344">
      <w:pPr>
        <w:tabs>
          <w:tab w:val="left" w:pos="1134"/>
        </w:tabs>
        <w:ind w:firstLine="709"/>
        <w:contextualSpacing/>
        <w:jc w:val="both"/>
        <w:rPr>
          <w:sz w:val="28"/>
          <w:szCs w:val="28"/>
        </w:rPr>
      </w:pPr>
      <w:r w:rsidRPr="00336344">
        <w:rPr>
          <w:sz w:val="28"/>
          <w:szCs w:val="28"/>
        </w:rPr>
        <w:t>«а) противопожарная служба».</w:t>
      </w:r>
    </w:p>
    <w:p w:rsidR="00336344" w:rsidRPr="00336344" w:rsidRDefault="00336344" w:rsidP="00336344">
      <w:pPr>
        <w:tabs>
          <w:tab w:val="left" w:pos="1134"/>
        </w:tabs>
        <w:ind w:firstLine="709"/>
        <w:contextualSpacing/>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t>2. В пункте 3 статьи 4 слова «пожарной и аварийно-спасательной службы» заменить словами «противопожарной службы».</w:t>
      </w:r>
    </w:p>
    <w:p w:rsidR="00336344" w:rsidRPr="00336344" w:rsidRDefault="00336344" w:rsidP="00336344">
      <w:pPr>
        <w:tabs>
          <w:tab w:val="left" w:pos="1134"/>
        </w:tabs>
        <w:ind w:firstLine="709"/>
        <w:contextualSpacing/>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t>3. Статью 5 исключить.</w:t>
      </w:r>
    </w:p>
    <w:p w:rsidR="00336344" w:rsidRPr="00336344" w:rsidRDefault="00336344" w:rsidP="00336344">
      <w:pPr>
        <w:tabs>
          <w:tab w:val="left" w:pos="1134"/>
        </w:tabs>
        <w:ind w:firstLine="709"/>
        <w:contextualSpacing/>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t>4. Статью 6 исключить.</w:t>
      </w:r>
    </w:p>
    <w:p w:rsidR="00336344" w:rsidRPr="00336344" w:rsidRDefault="00336344" w:rsidP="00336344">
      <w:pPr>
        <w:tabs>
          <w:tab w:val="left" w:pos="1134"/>
        </w:tabs>
        <w:ind w:firstLine="709"/>
        <w:contextualSpacing/>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t>5. Статью 7 исключить.</w:t>
      </w:r>
    </w:p>
    <w:p w:rsidR="00336344" w:rsidRPr="00336344" w:rsidRDefault="00336344" w:rsidP="00336344">
      <w:pPr>
        <w:tabs>
          <w:tab w:val="left" w:pos="1134"/>
        </w:tabs>
        <w:ind w:firstLine="709"/>
        <w:contextualSpacing/>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t>6. Статью 8 исключить.</w:t>
      </w:r>
    </w:p>
    <w:p w:rsidR="00336344" w:rsidRPr="00336344" w:rsidRDefault="00336344" w:rsidP="00336344">
      <w:pPr>
        <w:tabs>
          <w:tab w:val="left" w:pos="1134"/>
        </w:tabs>
        <w:ind w:firstLine="709"/>
        <w:contextualSpacing/>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t>7. Статью 9 исключить.</w:t>
      </w:r>
    </w:p>
    <w:p w:rsidR="00336344" w:rsidRPr="00336344" w:rsidRDefault="00336344" w:rsidP="00336344">
      <w:pPr>
        <w:tabs>
          <w:tab w:val="left" w:pos="1134"/>
        </w:tabs>
        <w:ind w:firstLine="709"/>
        <w:contextualSpacing/>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lastRenderedPageBreak/>
        <w:t>8. Статью 10 исключить.</w:t>
      </w:r>
    </w:p>
    <w:p w:rsidR="00336344" w:rsidRPr="00336344" w:rsidRDefault="00336344" w:rsidP="00336344">
      <w:pPr>
        <w:tabs>
          <w:tab w:val="left" w:pos="1134"/>
        </w:tabs>
        <w:ind w:firstLine="709"/>
        <w:contextualSpacing/>
        <w:jc w:val="both"/>
        <w:rPr>
          <w:sz w:val="28"/>
          <w:szCs w:val="28"/>
        </w:rPr>
      </w:pPr>
    </w:p>
    <w:p w:rsidR="00336344" w:rsidRPr="00336344" w:rsidRDefault="00336344" w:rsidP="00336344">
      <w:pPr>
        <w:tabs>
          <w:tab w:val="left" w:pos="1134"/>
        </w:tabs>
        <w:ind w:firstLine="709"/>
        <w:contextualSpacing/>
        <w:jc w:val="both"/>
        <w:rPr>
          <w:sz w:val="28"/>
          <w:szCs w:val="28"/>
        </w:rPr>
      </w:pPr>
      <w:r w:rsidRPr="00336344">
        <w:rPr>
          <w:sz w:val="28"/>
          <w:szCs w:val="28"/>
        </w:rPr>
        <w:t>9. Статью 15 исключить.</w:t>
      </w:r>
    </w:p>
    <w:p w:rsidR="00336344" w:rsidRPr="006E4F0A" w:rsidRDefault="00336344" w:rsidP="00336344">
      <w:pPr>
        <w:tabs>
          <w:tab w:val="left" w:pos="1134"/>
        </w:tabs>
        <w:ind w:firstLine="709"/>
        <w:jc w:val="both"/>
        <w:rPr>
          <w:sz w:val="28"/>
          <w:szCs w:val="28"/>
        </w:rPr>
      </w:pPr>
    </w:p>
    <w:p w:rsidR="00B3674E" w:rsidRPr="00B3674E" w:rsidRDefault="00CD0B4E" w:rsidP="00CD0B4E">
      <w:pPr>
        <w:ind w:firstLine="709"/>
        <w:jc w:val="both"/>
        <w:rPr>
          <w:sz w:val="28"/>
          <w:szCs w:val="28"/>
        </w:rPr>
      </w:pPr>
      <w:r w:rsidRPr="006E4F0A">
        <w:rPr>
          <w:sz w:val="28"/>
          <w:szCs w:val="28"/>
        </w:rPr>
        <w:t xml:space="preserve">10. </w:t>
      </w:r>
      <w:r w:rsidR="00B3674E" w:rsidRPr="00B3674E">
        <w:rPr>
          <w:sz w:val="28"/>
          <w:szCs w:val="28"/>
        </w:rPr>
        <w:t xml:space="preserve">Часть первую статьи 16 дополнить </w:t>
      </w:r>
      <w:r w:rsidR="00BF4746" w:rsidRPr="006E4F0A">
        <w:rPr>
          <w:sz w:val="28"/>
          <w:szCs w:val="28"/>
        </w:rPr>
        <w:t>под</w:t>
      </w:r>
      <w:r w:rsidR="00B3674E" w:rsidRPr="00B3674E">
        <w:rPr>
          <w:sz w:val="28"/>
          <w:szCs w:val="28"/>
        </w:rPr>
        <w:t>пунктом х) следующего содержания:</w:t>
      </w:r>
    </w:p>
    <w:p w:rsidR="00B3674E" w:rsidRPr="00B3674E" w:rsidRDefault="00B3674E" w:rsidP="00CD0B4E">
      <w:pPr>
        <w:ind w:firstLine="709"/>
        <w:jc w:val="both"/>
        <w:rPr>
          <w:sz w:val="28"/>
          <w:szCs w:val="28"/>
        </w:rPr>
      </w:pPr>
      <w:r w:rsidRPr="00B3674E">
        <w:rPr>
          <w:sz w:val="28"/>
          <w:szCs w:val="28"/>
        </w:rPr>
        <w:t xml:space="preserve">«х) содействие распространению пожарно-технических знаний, информирование, включая консультирование организаций и граждан </w:t>
      </w:r>
      <w:r w:rsidRPr="00B3674E">
        <w:rPr>
          <w:sz w:val="28"/>
          <w:szCs w:val="28"/>
        </w:rPr>
        <w:br/>
        <w:t>по вопросам пожарной безопасности».</w:t>
      </w:r>
    </w:p>
    <w:p w:rsidR="00CD0B4E" w:rsidRPr="006E4F0A" w:rsidRDefault="00CD0B4E"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1</w:t>
      </w:r>
      <w:r w:rsidR="00CD0B4E" w:rsidRPr="006E4F0A">
        <w:rPr>
          <w:sz w:val="28"/>
          <w:szCs w:val="28"/>
        </w:rPr>
        <w:t>1</w:t>
      </w:r>
      <w:r w:rsidRPr="00336344">
        <w:rPr>
          <w:sz w:val="28"/>
          <w:szCs w:val="28"/>
        </w:rPr>
        <w:t>. В пункте 6 статьи 19 слова «пожарной и аварийно-спасательной службой» заменить словами «противопожарной службой».</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1</w:t>
      </w:r>
      <w:r w:rsidR="00CD0B4E">
        <w:rPr>
          <w:sz w:val="28"/>
          <w:szCs w:val="28"/>
        </w:rPr>
        <w:t>2</w:t>
      </w:r>
      <w:r w:rsidRPr="00336344">
        <w:rPr>
          <w:sz w:val="28"/>
          <w:szCs w:val="28"/>
        </w:rPr>
        <w:t>. В пункте 2 статьи 20 слова «устанавливается пожарной и аварийно-спасательной службой» заменить словами «</w:t>
      </w:r>
      <w:r w:rsidRPr="00336344">
        <w:rPr>
          <w:bCs/>
          <w:sz w:val="28"/>
          <w:szCs w:val="28"/>
        </w:rPr>
        <w:t>устанавливается</w:t>
      </w:r>
      <w:r w:rsidRPr="00336344">
        <w:rPr>
          <w:sz w:val="28"/>
          <w:szCs w:val="28"/>
        </w:rPr>
        <w:t xml:space="preserve"> противопожарной службой».</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1</w:t>
      </w:r>
      <w:r w:rsidR="00CD0B4E">
        <w:rPr>
          <w:sz w:val="28"/>
          <w:szCs w:val="28"/>
        </w:rPr>
        <w:t>3</w:t>
      </w:r>
      <w:r w:rsidRPr="00336344">
        <w:rPr>
          <w:sz w:val="28"/>
          <w:szCs w:val="28"/>
        </w:rPr>
        <w:t>. В пункте 2 статьи 20 слова «</w:t>
      </w:r>
      <w:r w:rsidRPr="00336344">
        <w:rPr>
          <w:bCs/>
          <w:sz w:val="28"/>
          <w:szCs w:val="28"/>
        </w:rPr>
        <w:t>определяется</w:t>
      </w:r>
      <w:r w:rsidRPr="00336344">
        <w:rPr>
          <w:sz w:val="28"/>
          <w:szCs w:val="28"/>
        </w:rPr>
        <w:t xml:space="preserve"> пожарной и аварийно-спасательной службой» заменить словами «</w:t>
      </w:r>
      <w:r w:rsidRPr="00336344">
        <w:rPr>
          <w:bCs/>
          <w:sz w:val="28"/>
          <w:szCs w:val="28"/>
        </w:rPr>
        <w:t>определяется</w:t>
      </w:r>
      <w:r w:rsidRPr="00336344">
        <w:rPr>
          <w:sz w:val="28"/>
          <w:szCs w:val="28"/>
        </w:rPr>
        <w:t xml:space="preserve"> противопожарной службой».</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1</w:t>
      </w:r>
      <w:r w:rsidR="00CD0B4E">
        <w:rPr>
          <w:sz w:val="28"/>
          <w:szCs w:val="28"/>
        </w:rPr>
        <w:t>4</w:t>
      </w:r>
      <w:r w:rsidRPr="00336344">
        <w:rPr>
          <w:sz w:val="28"/>
          <w:szCs w:val="28"/>
        </w:rPr>
        <w:t>. В пункте 8 статьи 20 слова «пожарной и аварийно-спасательной службы» заменить словами «противопожарной службы».</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1</w:t>
      </w:r>
      <w:r w:rsidR="00CD0B4E">
        <w:rPr>
          <w:sz w:val="28"/>
          <w:szCs w:val="28"/>
        </w:rPr>
        <w:t>5</w:t>
      </w:r>
      <w:r w:rsidRPr="00336344">
        <w:rPr>
          <w:sz w:val="28"/>
          <w:szCs w:val="28"/>
        </w:rPr>
        <w:t>. В подпункте м) пункта 2 статьи 22 слова «пожарной и аварийно-спасательной службы» заменить словами «противопожарной службы».</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bCs/>
          <w:sz w:val="28"/>
          <w:szCs w:val="28"/>
        </w:rPr>
      </w:pPr>
      <w:r w:rsidRPr="00336344">
        <w:rPr>
          <w:sz w:val="28"/>
          <w:szCs w:val="28"/>
        </w:rPr>
        <w:t>1</w:t>
      </w:r>
      <w:r w:rsidR="00CD0B4E">
        <w:rPr>
          <w:sz w:val="28"/>
          <w:szCs w:val="28"/>
        </w:rPr>
        <w:t>6</w:t>
      </w:r>
      <w:r w:rsidRPr="00336344">
        <w:rPr>
          <w:sz w:val="28"/>
          <w:szCs w:val="28"/>
        </w:rPr>
        <w:t>. В пункте 3 статьи 23 слова «согласованным с пожарной и аварийно-спасательной службой» заменить словами «</w:t>
      </w:r>
      <w:r w:rsidRPr="00336344">
        <w:rPr>
          <w:bCs/>
          <w:sz w:val="28"/>
          <w:szCs w:val="28"/>
        </w:rPr>
        <w:t>согласованным с противопожарной службой».</w:t>
      </w:r>
    </w:p>
    <w:p w:rsidR="00336344" w:rsidRPr="00336344" w:rsidRDefault="00336344" w:rsidP="00336344">
      <w:pPr>
        <w:tabs>
          <w:tab w:val="left" w:pos="1134"/>
        </w:tabs>
        <w:ind w:firstLine="709"/>
        <w:jc w:val="both"/>
        <w:rPr>
          <w:bCs/>
          <w:sz w:val="28"/>
          <w:szCs w:val="28"/>
        </w:rPr>
      </w:pPr>
    </w:p>
    <w:p w:rsidR="00336344" w:rsidRPr="00336344" w:rsidRDefault="00336344" w:rsidP="00336344">
      <w:pPr>
        <w:tabs>
          <w:tab w:val="left" w:pos="1134"/>
        </w:tabs>
        <w:ind w:firstLine="709"/>
        <w:jc w:val="both"/>
        <w:rPr>
          <w:sz w:val="28"/>
          <w:szCs w:val="28"/>
        </w:rPr>
      </w:pPr>
      <w:r w:rsidRPr="00336344">
        <w:rPr>
          <w:bCs/>
          <w:sz w:val="28"/>
          <w:szCs w:val="28"/>
        </w:rPr>
        <w:t>1</w:t>
      </w:r>
      <w:r w:rsidR="00CD0B4E">
        <w:rPr>
          <w:bCs/>
          <w:sz w:val="28"/>
          <w:szCs w:val="28"/>
        </w:rPr>
        <w:t>7</w:t>
      </w:r>
      <w:r w:rsidRPr="00336344">
        <w:rPr>
          <w:bCs/>
          <w:sz w:val="28"/>
          <w:szCs w:val="28"/>
        </w:rPr>
        <w:t xml:space="preserve">. </w:t>
      </w:r>
      <w:r w:rsidRPr="00336344">
        <w:rPr>
          <w:sz w:val="28"/>
          <w:szCs w:val="28"/>
        </w:rPr>
        <w:t>В пункте 3 статьи 23 слова «</w:t>
      </w:r>
      <w:r w:rsidRPr="00336344">
        <w:rPr>
          <w:bCs/>
          <w:sz w:val="28"/>
          <w:szCs w:val="28"/>
        </w:rPr>
        <w:t>определяются</w:t>
      </w:r>
      <w:r w:rsidRPr="00336344">
        <w:rPr>
          <w:sz w:val="28"/>
          <w:szCs w:val="28"/>
        </w:rPr>
        <w:t xml:space="preserve"> пожарной и аварийно-спасательной службой» заменить словами «</w:t>
      </w:r>
      <w:r w:rsidRPr="00336344">
        <w:rPr>
          <w:bCs/>
          <w:sz w:val="28"/>
          <w:szCs w:val="28"/>
        </w:rPr>
        <w:t>определяются противопожарной службой».</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1</w:t>
      </w:r>
      <w:r w:rsidR="00CD0B4E">
        <w:rPr>
          <w:sz w:val="28"/>
          <w:szCs w:val="28"/>
        </w:rPr>
        <w:t>8</w:t>
      </w:r>
      <w:r w:rsidRPr="00336344">
        <w:rPr>
          <w:sz w:val="28"/>
          <w:szCs w:val="28"/>
        </w:rPr>
        <w:t>. В пункте 4 статьи 24 слова «пожарной и аварийно-спасательной службы» заменить словами «противопожарной службы».</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1</w:t>
      </w:r>
      <w:r w:rsidR="00CD0B4E">
        <w:rPr>
          <w:sz w:val="28"/>
          <w:szCs w:val="28"/>
        </w:rPr>
        <w:t>9</w:t>
      </w:r>
      <w:r w:rsidRPr="00336344">
        <w:rPr>
          <w:sz w:val="28"/>
          <w:szCs w:val="28"/>
        </w:rPr>
        <w:t>. В пункте 2 статьи 25 слова «пожарная и аварийно-спасательная служба» заменить словами «противопожарная служба».</w:t>
      </w:r>
    </w:p>
    <w:p w:rsidR="00336344" w:rsidRPr="00336344" w:rsidRDefault="00336344" w:rsidP="00336344">
      <w:pPr>
        <w:tabs>
          <w:tab w:val="left" w:pos="1134"/>
        </w:tabs>
        <w:ind w:firstLine="709"/>
        <w:jc w:val="both"/>
        <w:rPr>
          <w:sz w:val="28"/>
          <w:szCs w:val="28"/>
        </w:rPr>
      </w:pPr>
    </w:p>
    <w:p w:rsidR="00336344" w:rsidRPr="00336344" w:rsidRDefault="00CD0B4E" w:rsidP="00336344">
      <w:pPr>
        <w:tabs>
          <w:tab w:val="left" w:pos="1134"/>
        </w:tabs>
        <w:ind w:firstLine="709"/>
        <w:jc w:val="both"/>
        <w:rPr>
          <w:bCs/>
          <w:sz w:val="28"/>
          <w:szCs w:val="28"/>
        </w:rPr>
      </w:pPr>
      <w:r>
        <w:rPr>
          <w:sz w:val="28"/>
          <w:szCs w:val="28"/>
        </w:rPr>
        <w:t>20</w:t>
      </w:r>
      <w:r w:rsidR="00336344" w:rsidRPr="00336344">
        <w:rPr>
          <w:sz w:val="28"/>
          <w:szCs w:val="28"/>
        </w:rPr>
        <w:t>. В пункте 3 статьи 25 слова «</w:t>
      </w:r>
      <w:r w:rsidR="00336344" w:rsidRPr="00336344">
        <w:rPr>
          <w:bCs/>
          <w:sz w:val="28"/>
          <w:szCs w:val="28"/>
        </w:rPr>
        <w:t>определя</w:t>
      </w:r>
      <w:r w:rsidR="00B569E9">
        <w:rPr>
          <w:bCs/>
          <w:sz w:val="28"/>
          <w:szCs w:val="28"/>
        </w:rPr>
        <w:t>е</w:t>
      </w:r>
      <w:r w:rsidR="00336344" w:rsidRPr="00336344">
        <w:rPr>
          <w:bCs/>
          <w:sz w:val="28"/>
          <w:szCs w:val="28"/>
        </w:rPr>
        <w:t>тся</w:t>
      </w:r>
      <w:r w:rsidR="00336344" w:rsidRPr="00336344">
        <w:rPr>
          <w:sz w:val="28"/>
          <w:szCs w:val="28"/>
        </w:rPr>
        <w:t xml:space="preserve"> пожарной и аварийно-спасательной службой» заменить словами «</w:t>
      </w:r>
      <w:r w:rsidR="00336344" w:rsidRPr="00336344">
        <w:rPr>
          <w:bCs/>
          <w:sz w:val="28"/>
          <w:szCs w:val="28"/>
        </w:rPr>
        <w:t>определя</w:t>
      </w:r>
      <w:r w:rsidR="00B569E9">
        <w:rPr>
          <w:bCs/>
          <w:sz w:val="28"/>
          <w:szCs w:val="28"/>
        </w:rPr>
        <w:t>е</w:t>
      </w:r>
      <w:r w:rsidR="00336344" w:rsidRPr="00336344">
        <w:rPr>
          <w:bCs/>
          <w:sz w:val="28"/>
          <w:szCs w:val="28"/>
        </w:rPr>
        <w:t>тся противопожарной службой».</w:t>
      </w:r>
    </w:p>
    <w:p w:rsidR="00336344" w:rsidRPr="00336344" w:rsidRDefault="00336344" w:rsidP="00336344">
      <w:pPr>
        <w:tabs>
          <w:tab w:val="left" w:pos="1134"/>
        </w:tabs>
        <w:ind w:firstLine="709"/>
        <w:jc w:val="both"/>
        <w:rPr>
          <w:bCs/>
          <w:sz w:val="28"/>
          <w:szCs w:val="28"/>
        </w:rPr>
      </w:pPr>
    </w:p>
    <w:p w:rsidR="00336344" w:rsidRPr="00336344" w:rsidRDefault="00336344" w:rsidP="00336344">
      <w:pPr>
        <w:tabs>
          <w:tab w:val="left" w:pos="1134"/>
        </w:tabs>
        <w:ind w:firstLine="709"/>
        <w:jc w:val="both"/>
        <w:rPr>
          <w:sz w:val="28"/>
          <w:szCs w:val="28"/>
        </w:rPr>
      </w:pPr>
      <w:r w:rsidRPr="00336344">
        <w:rPr>
          <w:bCs/>
          <w:sz w:val="28"/>
          <w:szCs w:val="28"/>
        </w:rPr>
        <w:lastRenderedPageBreak/>
        <w:t>2</w:t>
      </w:r>
      <w:r w:rsidR="00CD0B4E">
        <w:rPr>
          <w:bCs/>
          <w:sz w:val="28"/>
          <w:szCs w:val="28"/>
        </w:rPr>
        <w:t>1</w:t>
      </w:r>
      <w:r w:rsidRPr="00336344">
        <w:rPr>
          <w:bCs/>
          <w:sz w:val="28"/>
          <w:szCs w:val="28"/>
        </w:rPr>
        <w:t xml:space="preserve">. В пункте 2 статьи 28 </w:t>
      </w:r>
      <w:r w:rsidRPr="00336344">
        <w:rPr>
          <w:sz w:val="28"/>
          <w:szCs w:val="28"/>
        </w:rPr>
        <w:t>слова «согласованные с пожарной и аварийно-спасательной службой» заменить словами «</w:t>
      </w:r>
      <w:r w:rsidRPr="00336344">
        <w:rPr>
          <w:bCs/>
          <w:sz w:val="28"/>
          <w:szCs w:val="28"/>
        </w:rPr>
        <w:t>согласованные с противопожарной службой».</w:t>
      </w:r>
    </w:p>
    <w:p w:rsidR="00336344" w:rsidRPr="00336344" w:rsidRDefault="00336344" w:rsidP="00336344">
      <w:pPr>
        <w:tabs>
          <w:tab w:val="left" w:pos="1134"/>
        </w:tabs>
        <w:ind w:firstLine="709"/>
        <w:jc w:val="both"/>
        <w:rPr>
          <w:sz w:val="28"/>
          <w:szCs w:val="28"/>
        </w:rPr>
      </w:pPr>
    </w:p>
    <w:p w:rsidR="00336344" w:rsidRDefault="00336344" w:rsidP="00336344">
      <w:pPr>
        <w:tabs>
          <w:tab w:val="left" w:pos="1134"/>
        </w:tabs>
        <w:ind w:firstLine="709"/>
        <w:jc w:val="both"/>
        <w:rPr>
          <w:sz w:val="28"/>
          <w:szCs w:val="28"/>
        </w:rPr>
      </w:pPr>
      <w:r w:rsidRPr="00336344">
        <w:rPr>
          <w:sz w:val="28"/>
          <w:szCs w:val="28"/>
        </w:rPr>
        <w:t>2</w:t>
      </w:r>
      <w:r w:rsidR="00CD0B4E">
        <w:rPr>
          <w:sz w:val="28"/>
          <w:szCs w:val="28"/>
        </w:rPr>
        <w:t>2</w:t>
      </w:r>
      <w:r w:rsidRPr="00336344">
        <w:rPr>
          <w:sz w:val="28"/>
          <w:szCs w:val="28"/>
        </w:rPr>
        <w:t>. В пункте 2 статьи 29 слова «пожарной и аварийно-спасательной службы» заменить словами «противопожарной службы».</w:t>
      </w:r>
    </w:p>
    <w:p w:rsidR="00CD0B4E" w:rsidRPr="00336344" w:rsidRDefault="00CD0B4E"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2</w:t>
      </w:r>
      <w:r w:rsidR="00CD0B4E">
        <w:rPr>
          <w:sz w:val="28"/>
          <w:szCs w:val="28"/>
        </w:rPr>
        <w:t>3</w:t>
      </w:r>
      <w:r w:rsidRPr="00336344">
        <w:rPr>
          <w:sz w:val="28"/>
          <w:szCs w:val="28"/>
        </w:rPr>
        <w:t>. В пункте 3 статьи 29 слова «пожарную и аварийно-спасательную службу» заменить словами «противопожарную службу».</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2</w:t>
      </w:r>
      <w:r w:rsidR="00CD0B4E">
        <w:rPr>
          <w:sz w:val="28"/>
          <w:szCs w:val="28"/>
        </w:rPr>
        <w:t>4</w:t>
      </w:r>
      <w:r w:rsidRPr="00336344">
        <w:rPr>
          <w:sz w:val="28"/>
          <w:szCs w:val="28"/>
        </w:rPr>
        <w:t>. В подпункте в) статьи 33 слова «пожарной и аварийно-спасательной службой» заменить словами «противопожарной службой».</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2</w:t>
      </w:r>
      <w:r w:rsidR="00CD0B4E">
        <w:rPr>
          <w:sz w:val="28"/>
          <w:szCs w:val="28"/>
        </w:rPr>
        <w:t>5</w:t>
      </w:r>
      <w:r w:rsidRPr="00336344">
        <w:rPr>
          <w:sz w:val="28"/>
          <w:szCs w:val="28"/>
        </w:rPr>
        <w:t>. В подпункте а) пункта 1 статьи 34 слова «пожарной и аварийно-спасательной службой» заменить словами «противопожарной службой».</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2</w:t>
      </w:r>
      <w:r w:rsidR="00CD0B4E">
        <w:rPr>
          <w:sz w:val="28"/>
          <w:szCs w:val="28"/>
        </w:rPr>
        <w:t>6</w:t>
      </w:r>
      <w:r w:rsidRPr="00336344">
        <w:rPr>
          <w:sz w:val="28"/>
          <w:szCs w:val="28"/>
        </w:rPr>
        <w:t>. В подпункте е) пункта 2 статьи 34 слова «пожарной и аварийно-спасательной службой» заменить словами «противопожарной службой».</w:t>
      </w:r>
    </w:p>
    <w:p w:rsidR="00336344" w:rsidRPr="00336344" w:rsidRDefault="00336344" w:rsidP="00336344">
      <w:pPr>
        <w:tabs>
          <w:tab w:val="left" w:pos="1134"/>
        </w:tabs>
        <w:ind w:firstLine="709"/>
        <w:jc w:val="both"/>
        <w:rPr>
          <w:sz w:val="28"/>
          <w:szCs w:val="28"/>
        </w:rPr>
      </w:pPr>
    </w:p>
    <w:p w:rsidR="00336344" w:rsidRPr="00336344" w:rsidRDefault="00336344" w:rsidP="00336344">
      <w:pPr>
        <w:tabs>
          <w:tab w:val="left" w:pos="1134"/>
        </w:tabs>
        <w:ind w:firstLine="709"/>
        <w:jc w:val="both"/>
        <w:rPr>
          <w:sz w:val="28"/>
          <w:szCs w:val="28"/>
        </w:rPr>
      </w:pPr>
      <w:r w:rsidRPr="00336344">
        <w:rPr>
          <w:sz w:val="28"/>
          <w:szCs w:val="28"/>
        </w:rPr>
        <w:t>2</w:t>
      </w:r>
      <w:r w:rsidR="00CD0B4E">
        <w:rPr>
          <w:sz w:val="28"/>
          <w:szCs w:val="28"/>
        </w:rPr>
        <w:t>7</w:t>
      </w:r>
      <w:r w:rsidRPr="00336344">
        <w:rPr>
          <w:sz w:val="28"/>
          <w:szCs w:val="28"/>
        </w:rPr>
        <w:t>. В подпункте к) пункта 2 статьи 34 слова «пожарной и аварийно-спасательной служб</w:t>
      </w:r>
      <w:r w:rsidR="00472099">
        <w:rPr>
          <w:sz w:val="28"/>
          <w:szCs w:val="28"/>
        </w:rPr>
        <w:t>ы</w:t>
      </w:r>
      <w:r w:rsidRPr="00336344">
        <w:rPr>
          <w:sz w:val="28"/>
          <w:szCs w:val="28"/>
        </w:rPr>
        <w:t>» заменить словами «противопожарной служб</w:t>
      </w:r>
      <w:r w:rsidR="00472099">
        <w:rPr>
          <w:sz w:val="28"/>
          <w:szCs w:val="28"/>
        </w:rPr>
        <w:t>ы</w:t>
      </w:r>
      <w:r w:rsidRPr="00336344">
        <w:rPr>
          <w:sz w:val="28"/>
          <w:szCs w:val="28"/>
        </w:rPr>
        <w:t>».</w:t>
      </w:r>
    </w:p>
    <w:p w:rsidR="00336344" w:rsidRPr="00336344" w:rsidRDefault="00336344" w:rsidP="00336344">
      <w:pPr>
        <w:tabs>
          <w:tab w:val="left" w:pos="1134"/>
        </w:tabs>
        <w:ind w:firstLine="709"/>
        <w:jc w:val="both"/>
        <w:rPr>
          <w:sz w:val="28"/>
          <w:szCs w:val="28"/>
        </w:rPr>
      </w:pPr>
    </w:p>
    <w:p w:rsidR="00336344" w:rsidRPr="00336344" w:rsidRDefault="00336344" w:rsidP="00336344">
      <w:pPr>
        <w:ind w:firstLine="709"/>
        <w:jc w:val="both"/>
        <w:rPr>
          <w:sz w:val="28"/>
          <w:szCs w:val="28"/>
        </w:rPr>
      </w:pPr>
      <w:r w:rsidRPr="00336344">
        <w:rPr>
          <w:b/>
          <w:sz w:val="28"/>
          <w:szCs w:val="28"/>
        </w:rPr>
        <w:t>Статья 2.</w:t>
      </w:r>
      <w:r w:rsidRPr="00336344">
        <w:rPr>
          <w:sz w:val="28"/>
          <w:szCs w:val="28"/>
        </w:rPr>
        <w:t xml:space="preserve"> Настоящий Закон вступает в силу со дня вступления в силу Закона Приднестровской Молдавской Республики «Об аварийно-спасательной и противопожарной службах в Приднестровской Молдавской Республике».</w:t>
      </w:r>
    </w:p>
    <w:p w:rsidR="005A06A2" w:rsidRPr="00B3674E" w:rsidRDefault="005A06A2" w:rsidP="00871CC2">
      <w:pPr>
        <w:ind w:firstLine="709"/>
        <w:jc w:val="both"/>
        <w:rPr>
          <w:rFonts w:eastAsia="Calibri"/>
          <w:sz w:val="28"/>
          <w:szCs w:val="28"/>
          <w:lang w:eastAsia="en-US"/>
        </w:rPr>
      </w:pPr>
    </w:p>
    <w:p w:rsidR="00EC0044" w:rsidRPr="00B3674E" w:rsidRDefault="00EC0044" w:rsidP="00871CC2">
      <w:pPr>
        <w:ind w:firstLine="709"/>
        <w:jc w:val="both"/>
        <w:rPr>
          <w:rFonts w:eastAsia="Calibri"/>
          <w:sz w:val="28"/>
          <w:szCs w:val="28"/>
          <w:lang w:eastAsia="en-US"/>
        </w:rPr>
      </w:pPr>
    </w:p>
    <w:p w:rsidR="003E4659" w:rsidRPr="00B3674E" w:rsidRDefault="003E4659" w:rsidP="00871CC2">
      <w:pPr>
        <w:ind w:firstLine="709"/>
        <w:jc w:val="both"/>
        <w:rPr>
          <w:rFonts w:eastAsia="Calibri"/>
          <w:sz w:val="28"/>
          <w:szCs w:val="28"/>
          <w:lang w:eastAsia="en-US"/>
        </w:rPr>
      </w:pPr>
    </w:p>
    <w:p w:rsidR="00EC0044" w:rsidRPr="00B3674E" w:rsidRDefault="00EC0044" w:rsidP="00871CC2">
      <w:pPr>
        <w:jc w:val="both"/>
        <w:rPr>
          <w:rFonts w:eastAsia="Calibri"/>
          <w:bCs/>
          <w:sz w:val="28"/>
          <w:szCs w:val="28"/>
        </w:rPr>
      </w:pPr>
      <w:r w:rsidRPr="00B3674E">
        <w:rPr>
          <w:rFonts w:eastAsia="Calibri"/>
          <w:bCs/>
          <w:sz w:val="28"/>
          <w:szCs w:val="28"/>
        </w:rPr>
        <w:t>Президент</w:t>
      </w:r>
    </w:p>
    <w:p w:rsidR="00EC0044" w:rsidRPr="00B3674E" w:rsidRDefault="00EC0044" w:rsidP="00871CC2">
      <w:pPr>
        <w:jc w:val="both"/>
        <w:rPr>
          <w:rFonts w:eastAsia="Calibri"/>
          <w:bCs/>
          <w:sz w:val="28"/>
          <w:szCs w:val="28"/>
        </w:rPr>
      </w:pPr>
      <w:r w:rsidRPr="00B3674E">
        <w:rPr>
          <w:rFonts w:eastAsia="Calibri"/>
          <w:bCs/>
          <w:sz w:val="28"/>
          <w:szCs w:val="28"/>
        </w:rPr>
        <w:t>Приднестровской</w:t>
      </w:r>
    </w:p>
    <w:p w:rsidR="00EC0044" w:rsidRPr="00B3674E" w:rsidRDefault="00EC0044" w:rsidP="00871CC2">
      <w:pPr>
        <w:jc w:val="both"/>
        <w:rPr>
          <w:rFonts w:eastAsia="Calibri"/>
          <w:bCs/>
          <w:sz w:val="28"/>
          <w:szCs w:val="28"/>
        </w:rPr>
      </w:pPr>
      <w:r w:rsidRPr="00B3674E">
        <w:rPr>
          <w:rFonts w:eastAsia="Calibri"/>
          <w:bCs/>
          <w:sz w:val="28"/>
          <w:szCs w:val="28"/>
        </w:rPr>
        <w:t>Молдавской Республики                                                В. Н. КРАСНОСЕЛЬСКИЙ</w:t>
      </w:r>
    </w:p>
    <w:p w:rsidR="00EC0044" w:rsidRPr="00B3674E" w:rsidRDefault="00EC0044" w:rsidP="00871CC2">
      <w:pPr>
        <w:jc w:val="both"/>
        <w:rPr>
          <w:rFonts w:eastAsia="Calibri"/>
          <w:bCs/>
          <w:sz w:val="28"/>
          <w:szCs w:val="28"/>
        </w:rPr>
      </w:pPr>
    </w:p>
    <w:p w:rsidR="00611914" w:rsidRDefault="00611914" w:rsidP="00871CC2">
      <w:pPr>
        <w:rPr>
          <w:sz w:val="28"/>
          <w:szCs w:val="28"/>
        </w:rPr>
      </w:pPr>
    </w:p>
    <w:p w:rsidR="00544312" w:rsidRDefault="00544312" w:rsidP="00871CC2">
      <w:pPr>
        <w:rPr>
          <w:sz w:val="28"/>
          <w:szCs w:val="28"/>
        </w:rPr>
      </w:pPr>
    </w:p>
    <w:p w:rsidR="00544312" w:rsidRDefault="00544312" w:rsidP="00871CC2">
      <w:pPr>
        <w:rPr>
          <w:sz w:val="28"/>
          <w:szCs w:val="28"/>
        </w:rPr>
      </w:pPr>
      <w:bookmarkStart w:id="1" w:name="_GoBack"/>
      <w:bookmarkEnd w:id="1"/>
    </w:p>
    <w:p w:rsidR="00544312" w:rsidRPr="00D954B2" w:rsidRDefault="00544312" w:rsidP="00544312">
      <w:pPr>
        <w:rPr>
          <w:sz w:val="28"/>
          <w:szCs w:val="28"/>
        </w:rPr>
      </w:pPr>
      <w:r w:rsidRPr="00D954B2">
        <w:rPr>
          <w:sz w:val="28"/>
          <w:szCs w:val="28"/>
        </w:rPr>
        <w:t>г. Тирасполь</w:t>
      </w:r>
    </w:p>
    <w:p w:rsidR="00544312" w:rsidRPr="00D954B2" w:rsidRDefault="00544312" w:rsidP="00544312">
      <w:pPr>
        <w:rPr>
          <w:sz w:val="28"/>
          <w:szCs w:val="28"/>
        </w:rPr>
      </w:pPr>
      <w:r w:rsidRPr="00544312">
        <w:rPr>
          <w:sz w:val="28"/>
          <w:szCs w:val="28"/>
        </w:rPr>
        <w:t>22</w:t>
      </w:r>
      <w:r w:rsidRPr="00D954B2">
        <w:rPr>
          <w:sz w:val="28"/>
          <w:szCs w:val="28"/>
        </w:rPr>
        <w:t xml:space="preserve"> </w:t>
      </w:r>
      <w:r>
        <w:rPr>
          <w:sz w:val="28"/>
          <w:szCs w:val="28"/>
        </w:rPr>
        <w:t>июля</w:t>
      </w:r>
      <w:r w:rsidRPr="00D954B2">
        <w:rPr>
          <w:sz w:val="28"/>
          <w:szCs w:val="28"/>
        </w:rPr>
        <w:t xml:space="preserve"> 2024 г.</w:t>
      </w:r>
    </w:p>
    <w:p w:rsidR="00544312" w:rsidRPr="00D954B2" w:rsidRDefault="00544312" w:rsidP="00544312">
      <w:pPr>
        <w:ind w:left="28" w:hanging="28"/>
        <w:rPr>
          <w:sz w:val="28"/>
          <w:szCs w:val="28"/>
        </w:rPr>
      </w:pPr>
      <w:r w:rsidRPr="00D954B2">
        <w:rPr>
          <w:sz w:val="28"/>
          <w:szCs w:val="28"/>
        </w:rPr>
        <w:t xml:space="preserve">№ </w:t>
      </w:r>
      <w:r>
        <w:rPr>
          <w:sz w:val="28"/>
          <w:szCs w:val="28"/>
        </w:rPr>
        <w:t>167</w:t>
      </w:r>
      <w:r w:rsidRPr="00D954B2">
        <w:rPr>
          <w:sz w:val="28"/>
          <w:szCs w:val="28"/>
        </w:rPr>
        <w:t>-</w:t>
      </w:r>
      <w:r>
        <w:rPr>
          <w:sz w:val="28"/>
          <w:szCs w:val="28"/>
        </w:rPr>
        <w:t>ЗИД</w:t>
      </w:r>
      <w:r w:rsidRPr="00D954B2">
        <w:rPr>
          <w:sz w:val="28"/>
          <w:szCs w:val="28"/>
        </w:rPr>
        <w:t>-VI</w:t>
      </w:r>
      <w:r w:rsidRPr="00D954B2">
        <w:rPr>
          <w:sz w:val="28"/>
          <w:szCs w:val="28"/>
          <w:lang w:val="en-US"/>
        </w:rPr>
        <w:t>I</w:t>
      </w:r>
    </w:p>
    <w:p w:rsidR="00544312" w:rsidRPr="00B3674E" w:rsidRDefault="00544312" w:rsidP="00871CC2">
      <w:pPr>
        <w:rPr>
          <w:sz w:val="28"/>
          <w:szCs w:val="28"/>
        </w:rPr>
      </w:pPr>
    </w:p>
    <w:sectPr w:rsidR="00544312" w:rsidRPr="00B3674E" w:rsidSect="009D0BC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FA" w:rsidRDefault="00154EFA" w:rsidP="00BD18A9">
      <w:r>
        <w:separator/>
      </w:r>
    </w:p>
  </w:endnote>
  <w:endnote w:type="continuationSeparator" w:id="0">
    <w:p w:rsidR="00154EFA" w:rsidRDefault="00154EFA"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FA" w:rsidRDefault="00154EFA" w:rsidP="00BD18A9">
      <w:r>
        <w:separator/>
      </w:r>
    </w:p>
  </w:footnote>
  <w:footnote w:type="continuationSeparator" w:id="0">
    <w:p w:rsidR="00154EFA" w:rsidRDefault="00154EFA"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613A86" w:rsidRDefault="00613A86">
        <w:pPr>
          <w:pStyle w:val="a4"/>
          <w:jc w:val="center"/>
        </w:pPr>
        <w:r>
          <w:fldChar w:fldCharType="begin"/>
        </w:r>
        <w:r>
          <w:instrText>PAGE   \* MERGEFORMAT</w:instrText>
        </w:r>
        <w:r>
          <w:fldChar w:fldCharType="separate"/>
        </w:r>
        <w:r w:rsidR="0054431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42381E"/>
    <w:multiLevelType w:val="hybridMultilevel"/>
    <w:tmpl w:val="26FCE816"/>
    <w:lvl w:ilvl="0" w:tplc="BA722950">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22F1064"/>
    <w:multiLevelType w:val="hybridMultilevel"/>
    <w:tmpl w:val="C2A02FA2"/>
    <w:lvl w:ilvl="0" w:tplc="929E5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82F3E6E"/>
    <w:multiLevelType w:val="hybridMultilevel"/>
    <w:tmpl w:val="E33C3606"/>
    <w:lvl w:ilvl="0" w:tplc="402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1D024D"/>
    <w:multiLevelType w:val="hybridMultilevel"/>
    <w:tmpl w:val="EE46ADDA"/>
    <w:lvl w:ilvl="0" w:tplc="AB267618">
      <w:start w:val="1"/>
      <w:numFmt w:val="russianLower"/>
      <w:lvlText w:val="%1)"/>
      <w:lvlJc w:val="left"/>
      <w:pPr>
        <w:ind w:left="404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C67754"/>
    <w:multiLevelType w:val="hybridMultilevel"/>
    <w:tmpl w:val="DDA24356"/>
    <w:lvl w:ilvl="0" w:tplc="7B88A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2C6C93"/>
    <w:multiLevelType w:val="hybridMultilevel"/>
    <w:tmpl w:val="F3C2F9D4"/>
    <w:lvl w:ilvl="0" w:tplc="6BD4230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492545C"/>
    <w:multiLevelType w:val="hybridMultilevel"/>
    <w:tmpl w:val="8584B6AC"/>
    <w:lvl w:ilvl="0" w:tplc="9B5CB0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BB772F8"/>
    <w:multiLevelType w:val="hybridMultilevel"/>
    <w:tmpl w:val="BEC2A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num>
  <w:num w:numId="4">
    <w:abstractNumId w:val="13"/>
  </w:num>
  <w:num w:numId="5">
    <w:abstractNumId w:val="18"/>
  </w:num>
  <w:num w:numId="6">
    <w:abstractNumId w:val="30"/>
  </w:num>
  <w:num w:numId="7">
    <w:abstractNumId w:val="3"/>
  </w:num>
  <w:num w:numId="8">
    <w:abstractNumId w:val="19"/>
  </w:num>
  <w:num w:numId="9">
    <w:abstractNumId w:val="20"/>
  </w:num>
  <w:num w:numId="10">
    <w:abstractNumId w:val="1"/>
  </w:num>
  <w:num w:numId="11">
    <w:abstractNumId w:val="34"/>
  </w:num>
  <w:num w:numId="12">
    <w:abstractNumId w:val="31"/>
  </w:num>
  <w:num w:numId="13">
    <w:abstractNumId w:val="27"/>
  </w:num>
  <w:num w:numId="14">
    <w:abstractNumId w:val="17"/>
  </w:num>
  <w:num w:numId="15">
    <w:abstractNumId w:val="9"/>
  </w:num>
  <w:num w:numId="16">
    <w:abstractNumId w:val="12"/>
  </w:num>
  <w:num w:numId="17">
    <w:abstractNumId w:val="10"/>
  </w:num>
  <w:num w:numId="18">
    <w:abstractNumId w:val="4"/>
  </w:num>
  <w:num w:numId="19">
    <w:abstractNumId w:val="11"/>
  </w:num>
  <w:num w:numId="20">
    <w:abstractNumId w:val="8"/>
  </w:num>
  <w:num w:numId="21">
    <w:abstractNumId w:val="28"/>
  </w:num>
  <w:num w:numId="22">
    <w:abstractNumId w:val="7"/>
  </w:num>
  <w:num w:numId="23">
    <w:abstractNumId w:val="32"/>
  </w:num>
  <w:num w:numId="24">
    <w:abstractNumId w:val="14"/>
  </w:num>
  <w:num w:numId="25">
    <w:abstractNumId w:val="0"/>
  </w:num>
  <w:num w:numId="26">
    <w:abstractNumId w:val="15"/>
  </w:num>
  <w:num w:numId="27">
    <w:abstractNumId w:val="22"/>
  </w:num>
  <w:num w:numId="28">
    <w:abstractNumId w:val="21"/>
  </w:num>
  <w:num w:numId="29">
    <w:abstractNumId w:val="16"/>
  </w:num>
  <w:num w:numId="30">
    <w:abstractNumId w:val="2"/>
  </w:num>
  <w:num w:numId="31">
    <w:abstractNumId w:val="33"/>
  </w:num>
  <w:num w:numId="32">
    <w:abstractNumId w:val="35"/>
  </w:num>
  <w:num w:numId="33">
    <w:abstractNumId w:val="24"/>
  </w:num>
  <w:num w:numId="34">
    <w:abstractNumId w:val="26"/>
  </w:num>
  <w:num w:numId="35">
    <w:abstractNumId w:val="5"/>
  </w:num>
  <w:num w:numId="36">
    <w:abstractNumId w:val="36"/>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30218"/>
    <w:rsid w:val="00064917"/>
    <w:rsid w:val="000751B9"/>
    <w:rsid w:val="000752C7"/>
    <w:rsid w:val="00083281"/>
    <w:rsid w:val="000A0845"/>
    <w:rsid w:val="000A6903"/>
    <w:rsid w:val="000B1A38"/>
    <w:rsid w:val="000B2BFF"/>
    <w:rsid w:val="000B386B"/>
    <w:rsid w:val="000E5DFD"/>
    <w:rsid w:val="000F1A92"/>
    <w:rsid w:val="00126203"/>
    <w:rsid w:val="00140764"/>
    <w:rsid w:val="0014786D"/>
    <w:rsid w:val="00153318"/>
    <w:rsid w:val="00154EFA"/>
    <w:rsid w:val="00170341"/>
    <w:rsid w:val="0017463A"/>
    <w:rsid w:val="001A038F"/>
    <w:rsid w:val="001E6FA5"/>
    <w:rsid w:val="001E7912"/>
    <w:rsid w:val="001E7DAF"/>
    <w:rsid w:val="002009EF"/>
    <w:rsid w:val="00244FD4"/>
    <w:rsid w:val="002662CE"/>
    <w:rsid w:val="00277BD9"/>
    <w:rsid w:val="0028527E"/>
    <w:rsid w:val="00287080"/>
    <w:rsid w:val="0029035B"/>
    <w:rsid w:val="0029772F"/>
    <w:rsid w:val="002A3ED2"/>
    <w:rsid w:val="002B6169"/>
    <w:rsid w:val="002D3ECB"/>
    <w:rsid w:val="002F7393"/>
    <w:rsid w:val="003068F4"/>
    <w:rsid w:val="00310615"/>
    <w:rsid w:val="00320EA6"/>
    <w:rsid w:val="00325FA8"/>
    <w:rsid w:val="00330FEE"/>
    <w:rsid w:val="003354AE"/>
    <w:rsid w:val="00336344"/>
    <w:rsid w:val="00340A29"/>
    <w:rsid w:val="0036505B"/>
    <w:rsid w:val="00375428"/>
    <w:rsid w:val="00387328"/>
    <w:rsid w:val="003B41E2"/>
    <w:rsid w:val="003C453C"/>
    <w:rsid w:val="003D729B"/>
    <w:rsid w:val="003E09A1"/>
    <w:rsid w:val="003E363A"/>
    <w:rsid w:val="003E4659"/>
    <w:rsid w:val="0040186A"/>
    <w:rsid w:val="00410680"/>
    <w:rsid w:val="004144C5"/>
    <w:rsid w:val="004370F8"/>
    <w:rsid w:val="00461EEC"/>
    <w:rsid w:val="00472099"/>
    <w:rsid w:val="004953B4"/>
    <w:rsid w:val="004A0E52"/>
    <w:rsid w:val="004C3F86"/>
    <w:rsid w:val="004D6D92"/>
    <w:rsid w:val="004E0124"/>
    <w:rsid w:val="00544312"/>
    <w:rsid w:val="005451C7"/>
    <w:rsid w:val="00554776"/>
    <w:rsid w:val="00565CF0"/>
    <w:rsid w:val="00565D90"/>
    <w:rsid w:val="00581AB6"/>
    <w:rsid w:val="00585108"/>
    <w:rsid w:val="005A06A2"/>
    <w:rsid w:val="005A4CF1"/>
    <w:rsid w:val="005A4D06"/>
    <w:rsid w:val="005D3962"/>
    <w:rsid w:val="005D54E9"/>
    <w:rsid w:val="005D5878"/>
    <w:rsid w:val="005E7485"/>
    <w:rsid w:val="006051D4"/>
    <w:rsid w:val="00611914"/>
    <w:rsid w:val="00613A86"/>
    <w:rsid w:val="006318F8"/>
    <w:rsid w:val="006356F4"/>
    <w:rsid w:val="00645A43"/>
    <w:rsid w:val="0064638D"/>
    <w:rsid w:val="00653D20"/>
    <w:rsid w:val="00653E32"/>
    <w:rsid w:val="006608F3"/>
    <w:rsid w:val="00664CA3"/>
    <w:rsid w:val="006711A1"/>
    <w:rsid w:val="0068603C"/>
    <w:rsid w:val="006E4F0A"/>
    <w:rsid w:val="006E51FC"/>
    <w:rsid w:val="006E6088"/>
    <w:rsid w:val="006E7061"/>
    <w:rsid w:val="006F7A24"/>
    <w:rsid w:val="00700142"/>
    <w:rsid w:val="007030E1"/>
    <w:rsid w:val="007150B2"/>
    <w:rsid w:val="007206CD"/>
    <w:rsid w:val="0074506A"/>
    <w:rsid w:val="00745FC9"/>
    <w:rsid w:val="0076473B"/>
    <w:rsid w:val="00767303"/>
    <w:rsid w:val="007703CE"/>
    <w:rsid w:val="00771491"/>
    <w:rsid w:val="00776914"/>
    <w:rsid w:val="007905BA"/>
    <w:rsid w:val="007A130C"/>
    <w:rsid w:val="007B1805"/>
    <w:rsid w:val="007C7757"/>
    <w:rsid w:val="007F0753"/>
    <w:rsid w:val="008052D1"/>
    <w:rsid w:val="008069FF"/>
    <w:rsid w:val="0082517C"/>
    <w:rsid w:val="008362CD"/>
    <w:rsid w:val="00843D31"/>
    <w:rsid w:val="00844CBC"/>
    <w:rsid w:val="00846B81"/>
    <w:rsid w:val="00846F4B"/>
    <w:rsid w:val="0085560A"/>
    <w:rsid w:val="008560D2"/>
    <w:rsid w:val="008602D0"/>
    <w:rsid w:val="008619BB"/>
    <w:rsid w:val="0086494C"/>
    <w:rsid w:val="00871CC2"/>
    <w:rsid w:val="00875BF6"/>
    <w:rsid w:val="0088383E"/>
    <w:rsid w:val="00887576"/>
    <w:rsid w:val="00890E4D"/>
    <w:rsid w:val="008A5533"/>
    <w:rsid w:val="008B3224"/>
    <w:rsid w:val="008C30F4"/>
    <w:rsid w:val="008D0FCE"/>
    <w:rsid w:val="008D758C"/>
    <w:rsid w:val="00900211"/>
    <w:rsid w:val="00905F8D"/>
    <w:rsid w:val="00907755"/>
    <w:rsid w:val="0094675C"/>
    <w:rsid w:val="00952528"/>
    <w:rsid w:val="00964FD4"/>
    <w:rsid w:val="00973627"/>
    <w:rsid w:val="00980EF6"/>
    <w:rsid w:val="00982CB2"/>
    <w:rsid w:val="009A3D47"/>
    <w:rsid w:val="009A4E9E"/>
    <w:rsid w:val="009D0BC3"/>
    <w:rsid w:val="009D775F"/>
    <w:rsid w:val="009E47E7"/>
    <w:rsid w:val="00A20CB9"/>
    <w:rsid w:val="00A23307"/>
    <w:rsid w:val="00A40C91"/>
    <w:rsid w:val="00A5372E"/>
    <w:rsid w:val="00A7282B"/>
    <w:rsid w:val="00A81BB5"/>
    <w:rsid w:val="00A95DE8"/>
    <w:rsid w:val="00A97E8C"/>
    <w:rsid w:val="00AA023D"/>
    <w:rsid w:val="00AA5A0C"/>
    <w:rsid w:val="00AB17B5"/>
    <w:rsid w:val="00AB51CA"/>
    <w:rsid w:val="00AD1CAE"/>
    <w:rsid w:val="00B11706"/>
    <w:rsid w:val="00B3674E"/>
    <w:rsid w:val="00B37711"/>
    <w:rsid w:val="00B37BB6"/>
    <w:rsid w:val="00B37D41"/>
    <w:rsid w:val="00B53C4E"/>
    <w:rsid w:val="00B569E9"/>
    <w:rsid w:val="00B86678"/>
    <w:rsid w:val="00B903FC"/>
    <w:rsid w:val="00B913C4"/>
    <w:rsid w:val="00B95E9F"/>
    <w:rsid w:val="00B9673C"/>
    <w:rsid w:val="00B9686E"/>
    <w:rsid w:val="00BB1A89"/>
    <w:rsid w:val="00BB32ED"/>
    <w:rsid w:val="00BD18A9"/>
    <w:rsid w:val="00BF4746"/>
    <w:rsid w:val="00BF5AAD"/>
    <w:rsid w:val="00C0474B"/>
    <w:rsid w:val="00C44BCF"/>
    <w:rsid w:val="00C46881"/>
    <w:rsid w:val="00C818EB"/>
    <w:rsid w:val="00CA0469"/>
    <w:rsid w:val="00CA11C1"/>
    <w:rsid w:val="00CA3534"/>
    <w:rsid w:val="00CB6ACA"/>
    <w:rsid w:val="00CC671F"/>
    <w:rsid w:val="00CD0B4E"/>
    <w:rsid w:val="00CD44A6"/>
    <w:rsid w:val="00CF31F4"/>
    <w:rsid w:val="00D0264A"/>
    <w:rsid w:val="00D04171"/>
    <w:rsid w:val="00D227FF"/>
    <w:rsid w:val="00D477FE"/>
    <w:rsid w:val="00D505FB"/>
    <w:rsid w:val="00D76B91"/>
    <w:rsid w:val="00DA1F17"/>
    <w:rsid w:val="00DC5E6B"/>
    <w:rsid w:val="00DE396C"/>
    <w:rsid w:val="00DE3D82"/>
    <w:rsid w:val="00DE61DD"/>
    <w:rsid w:val="00DE7E52"/>
    <w:rsid w:val="00DF2908"/>
    <w:rsid w:val="00DF4367"/>
    <w:rsid w:val="00E137D3"/>
    <w:rsid w:val="00E17A86"/>
    <w:rsid w:val="00E45889"/>
    <w:rsid w:val="00E5071A"/>
    <w:rsid w:val="00E51F29"/>
    <w:rsid w:val="00E576A8"/>
    <w:rsid w:val="00E61353"/>
    <w:rsid w:val="00E63850"/>
    <w:rsid w:val="00E72C26"/>
    <w:rsid w:val="00E77609"/>
    <w:rsid w:val="00E932F0"/>
    <w:rsid w:val="00EA0D64"/>
    <w:rsid w:val="00EB3040"/>
    <w:rsid w:val="00EC0044"/>
    <w:rsid w:val="00EC0957"/>
    <w:rsid w:val="00ED1CC0"/>
    <w:rsid w:val="00ED6E12"/>
    <w:rsid w:val="00F258CF"/>
    <w:rsid w:val="00F26432"/>
    <w:rsid w:val="00F4248E"/>
    <w:rsid w:val="00F66C09"/>
    <w:rsid w:val="00F7692D"/>
    <w:rsid w:val="00F81F6B"/>
    <w:rsid w:val="00FA559F"/>
    <w:rsid w:val="00FB3E2D"/>
    <w:rsid w:val="00FC7BEB"/>
    <w:rsid w:val="00FE0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nhideWhenUsed/>
    <w:rsid w:val="00140764"/>
    <w:rPr>
      <w:rFonts w:ascii="Segoe UI" w:hAnsi="Segoe UI" w:cs="Segoe UI"/>
      <w:sz w:val="18"/>
      <w:szCs w:val="18"/>
    </w:rPr>
  </w:style>
  <w:style w:type="character" w:customStyle="1" w:styleId="ac">
    <w:name w:val="Текст выноски Знак"/>
    <w:basedOn w:val="a0"/>
    <w:link w:val="ab"/>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nhideWhenUsed/>
    <w:rsid w:val="005A06A2"/>
    <w:rPr>
      <w:sz w:val="16"/>
      <w:szCs w:val="16"/>
    </w:rPr>
  </w:style>
  <w:style w:type="paragraph" w:styleId="af0">
    <w:name w:val="annotation text"/>
    <w:basedOn w:val="a"/>
    <w:link w:val="af1"/>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rsid w:val="005A06A2"/>
    <w:rPr>
      <w:rFonts w:ascii="Calibri" w:eastAsia="Calibri" w:hAnsi="Calibri" w:cs="Times New Roman"/>
      <w:sz w:val="20"/>
      <w:szCs w:val="20"/>
      <w:lang w:val="x-none"/>
    </w:rPr>
  </w:style>
  <w:style w:type="paragraph" w:styleId="af2">
    <w:name w:val="annotation subject"/>
    <w:basedOn w:val="af0"/>
    <w:next w:val="af0"/>
    <w:link w:val="af3"/>
    <w:unhideWhenUsed/>
    <w:rsid w:val="005A06A2"/>
    <w:rPr>
      <w:b/>
      <w:bCs/>
    </w:rPr>
  </w:style>
  <w:style w:type="character" w:customStyle="1" w:styleId="af3">
    <w:name w:val="Тема примечания Знак"/>
    <w:basedOn w:val="af1"/>
    <w:link w:val="af2"/>
    <w:rsid w:val="005A06A2"/>
    <w:rPr>
      <w:rFonts w:ascii="Calibri" w:eastAsia="Calibri" w:hAnsi="Calibri" w:cs="Times New Roman"/>
      <w:b/>
      <w:bCs/>
      <w:sz w:val="20"/>
      <w:szCs w:val="20"/>
      <w:lang w:val="x-none"/>
    </w:rPr>
  </w:style>
  <w:style w:type="character" w:styleId="af4">
    <w:name w:val="Hyperlink"/>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1">
    <w:name w:val="Нет списка2"/>
    <w:next w:val="a2"/>
    <w:uiPriority w:val="99"/>
    <w:semiHidden/>
    <w:unhideWhenUsed/>
    <w:rsid w:val="0076473B"/>
  </w:style>
  <w:style w:type="numbering" w:customStyle="1" w:styleId="110">
    <w:name w:val="Нет списка11"/>
    <w:next w:val="a2"/>
    <w:semiHidden/>
    <w:unhideWhenUsed/>
    <w:rsid w:val="0076473B"/>
  </w:style>
  <w:style w:type="paragraph" w:customStyle="1" w:styleId="ConsPlusNormal">
    <w:name w:val="ConsPlusNormal"/>
    <w:rsid w:val="0076473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
    <w:name w:val="Текст Знак3"/>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1"/>
    <w:locked/>
    <w:rsid w:val="0076473B"/>
    <w:rPr>
      <w:rFonts w:ascii="Courier New" w:eastAsia="Times New Roman" w:hAnsi="Courier New" w:cs="Courier New"/>
      <w:sz w:val="20"/>
      <w:szCs w:val="20"/>
      <w:lang w:eastAsia="ru-RU"/>
    </w:rPr>
  </w:style>
  <w:style w:type="character" w:customStyle="1" w:styleId="apple-converted-space">
    <w:name w:val="apple-converted-space"/>
    <w:basedOn w:val="a0"/>
    <w:rsid w:val="0076473B"/>
  </w:style>
  <w:style w:type="character" w:customStyle="1" w:styleId="blk">
    <w:name w:val="blk"/>
    <w:basedOn w:val="a0"/>
    <w:rsid w:val="0076473B"/>
  </w:style>
  <w:style w:type="character" w:customStyle="1" w:styleId="hl">
    <w:name w:val="hl"/>
    <w:basedOn w:val="a0"/>
    <w:rsid w:val="0076473B"/>
  </w:style>
  <w:style w:type="paragraph" w:styleId="af7">
    <w:name w:val="Revision"/>
    <w:hidden/>
    <w:uiPriority w:val="99"/>
    <w:semiHidden/>
    <w:rsid w:val="0076473B"/>
    <w:pPr>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semiHidden/>
    <w:rsid w:val="0076473B"/>
  </w:style>
  <w:style w:type="character" w:customStyle="1" w:styleId="13">
    <w:name w:val="Схема документа Знак1"/>
    <w:basedOn w:val="a0"/>
    <w:semiHidden/>
    <w:rsid w:val="0076473B"/>
    <w:rPr>
      <w:rFonts w:ascii="Tahoma" w:hAnsi="Tahoma" w:cs="Tahoma"/>
      <w:sz w:val="16"/>
      <w:szCs w:val="16"/>
    </w:rPr>
  </w:style>
  <w:style w:type="character" w:customStyle="1" w:styleId="14">
    <w:name w:val="Просмотренная гиперссылка1"/>
    <w:basedOn w:val="a0"/>
    <w:uiPriority w:val="99"/>
    <w:semiHidden/>
    <w:unhideWhenUsed/>
    <w:rsid w:val="0076473B"/>
    <w:rPr>
      <w:color w:val="800080"/>
      <w:u w:val="single"/>
    </w:rPr>
  </w:style>
  <w:style w:type="paragraph" w:customStyle="1" w:styleId="15">
    <w:name w:val="Заголовок1"/>
    <w:basedOn w:val="a"/>
    <w:next w:val="a"/>
    <w:uiPriority w:val="10"/>
    <w:qFormat/>
    <w:rsid w:val="0076473B"/>
    <w:pPr>
      <w:contextualSpacing/>
    </w:pPr>
    <w:rPr>
      <w:rFonts w:ascii="Cambria" w:hAnsi="Cambria"/>
      <w:spacing w:val="-10"/>
      <w:kern w:val="28"/>
      <w:sz w:val="56"/>
      <w:szCs w:val="56"/>
      <w:lang w:eastAsia="en-US"/>
    </w:rPr>
  </w:style>
  <w:style w:type="character" w:customStyle="1" w:styleId="af8">
    <w:name w:val="Название Знак"/>
    <w:basedOn w:val="a0"/>
    <w:link w:val="af9"/>
    <w:uiPriority w:val="10"/>
    <w:rsid w:val="0076473B"/>
    <w:rPr>
      <w:rFonts w:ascii="Cambria" w:eastAsia="Times New Roman" w:hAnsi="Cambria" w:cs="Times New Roman"/>
      <w:spacing w:val="-10"/>
      <w:kern w:val="28"/>
      <w:sz w:val="56"/>
      <w:szCs w:val="56"/>
    </w:rPr>
  </w:style>
  <w:style w:type="character" w:styleId="afa">
    <w:name w:val="FollowedHyperlink"/>
    <w:basedOn w:val="a0"/>
    <w:uiPriority w:val="99"/>
    <w:semiHidden/>
    <w:unhideWhenUsed/>
    <w:rsid w:val="0076473B"/>
    <w:rPr>
      <w:color w:val="954F72" w:themeColor="followedHyperlink"/>
      <w:u w:val="single"/>
    </w:rPr>
  </w:style>
  <w:style w:type="paragraph" w:styleId="af9">
    <w:name w:val="Title"/>
    <w:basedOn w:val="a"/>
    <w:next w:val="a"/>
    <w:link w:val="af8"/>
    <w:uiPriority w:val="10"/>
    <w:qFormat/>
    <w:rsid w:val="0076473B"/>
    <w:pPr>
      <w:contextualSpacing/>
    </w:pPr>
    <w:rPr>
      <w:rFonts w:ascii="Cambria" w:hAnsi="Cambria"/>
      <w:spacing w:val="-10"/>
      <w:kern w:val="28"/>
      <w:sz w:val="56"/>
      <w:szCs w:val="56"/>
      <w:lang w:eastAsia="en-US"/>
    </w:rPr>
  </w:style>
  <w:style w:type="character" w:customStyle="1" w:styleId="16">
    <w:name w:val="Заголовок Знак1"/>
    <w:basedOn w:val="a0"/>
    <w:uiPriority w:val="10"/>
    <w:rsid w:val="0076473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205</cp:revision>
  <cp:lastPrinted>2024-07-03T11:27:00Z</cp:lastPrinted>
  <dcterms:created xsi:type="dcterms:W3CDTF">2024-05-29T08:59:00Z</dcterms:created>
  <dcterms:modified xsi:type="dcterms:W3CDTF">2024-07-22T09:50:00Z</dcterms:modified>
</cp:coreProperties>
</file>