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0618D4" w:rsidRDefault="005A4D06" w:rsidP="008560D2">
      <w:pPr>
        <w:jc w:val="center"/>
        <w:rPr>
          <w:sz w:val="28"/>
          <w:szCs w:val="28"/>
        </w:rPr>
      </w:pPr>
      <w:bookmarkStart w:id="0" w:name="_Hlk149038345"/>
    </w:p>
    <w:p w:rsidR="005A4D06" w:rsidRPr="000618D4" w:rsidRDefault="005A4D06" w:rsidP="008560D2">
      <w:pPr>
        <w:jc w:val="center"/>
        <w:rPr>
          <w:sz w:val="28"/>
          <w:szCs w:val="28"/>
        </w:rPr>
      </w:pPr>
    </w:p>
    <w:p w:rsidR="005A4D06" w:rsidRPr="000618D4" w:rsidRDefault="005A4D06" w:rsidP="008560D2">
      <w:pPr>
        <w:jc w:val="center"/>
        <w:rPr>
          <w:sz w:val="28"/>
          <w:szCs w:val="28"/>
        </w:rPr>
      </w:pPr>
    </w:p>
    <w:p w:rsidR="005A4D06" w:rsidRPr="000618D4" w:rsidRDefault="005A4D06" w:rsidP="008560D2">
      <w:pPr>
        <w:jc w:val="center"/>
        <w:rPr>
          <w:sz w:val="28"/>
          <w:szCs w:val="28"/>
        </w:rPr>
      </w:pPr>
    </w:p>
    <w:p w:rsidR="005A4D06" w:rsidRPr="000618D4" w:rsidRDefault="005A4D06" w:rsidP="008560D2">
      <w:pPr>
        <w:jc w:val="center"/>
        <w:rPr>
          <w:sz w:val="28"/>
          <w:szCs w:val="28"/>
        </w:rPr>
      </w:pPr>
    </w:p>
    <w:p w:rsidR="005A4D06" w:rsidRPr="000618D4" w:rsidRDefault="005A4D06" w:rsidP="008560D2">
      <w:pPr>
        <w:jc w:val="center"/>
        <w:rPr>
          <w:b/>
          <w:sz w:val="28"/>
          <w:szCs w:val="28"/>
        </w:rPr>
      </w:pPr>
      <w:r w:rsidRPr="000618D4">
        <w:rPr>
          <w:b/>
          <w:sz w:val="28"/>
          <w:szCs w:val="28"/>
        </w:rPr>
        <w:t>Закон</w:t>
      </w:r>
    </w:p>
    <w:p w:rsidR="005A4D06" w:rsidRPr="000618D4" w:rsidRDefault="005A4D06" w:rsidP="008560D2">
      <w:pPr>
        <w:jc w:val="center"/>
        <w:rPr>
          <w:b/>
          <w:sz w:val="28"/>
          <w:szCs w:val="28"/>
        </w:rPr>
      </w:pPr>
      <w:r w:rsidRPr="000618D4">
        <w:rPr>
          <w:b/>
          <w:sz w:val="28"/>
          <w:szCs w:val="28"/>
        </w:rPr>
        <w:t>Приднестровской Молдавской Республики</w:t>
      </w:r>
    </w:p>
    <w:p w:rsidR="005A4D06" w:rsidRPr="000618D4" w:rsidRDefault="005A4D06" w:rsidP="008560D2">
      <w:pPr>
        <w:jc w:val="center"/>
        <w:rPr>
          <w:b/>
          <w:sz w:val="28"/>
          <w:szCs w:val="28"/>
        </w:rPr>
      </w:pPr>
    </w:p>
    <w:p w:rsidR="00451E9F" w:rsidRPr="000618D4" w:rsidRDefault="005A4D06" w:rsidP="00451E9F">
      <w:pPr>
        <w:jc w:val="center"/>
        <w:rPr>
          <w:rFonts w:eastAsia="Calibri"/>
          <w:b/>
          <w:sz w:val="28"/>
          <w:szCs w:val="28"/>
        </w:rPr>
      </w:pPr>
      <w:r w:rsidRPr="000618D4">
        <w:rPr>
          <w:b/>
          <w:sz w:val="28"/>
          <w:szCs w:val="28"/>
        </w:rPr>
        <w:t>«</w:t>
      </w:r>
      <w:bookmarkEnd w:id="0"/>
      <w:r w:rsidR="00451E9F" w:rsidRPr="000618D4">
        <w:rPr>
          <w:rFonts w:eastAsia="Calibri"/>
          <w:b/>
          <w:sz w:val="28"/>
          <w:szCs w:val="28"/>
        </w:rPr>
        <w:t xml:space="preserve">О внесении </w:t>
      </w:r>
      <w:r w:rsidR="00D07DB1" w:rsidRPr="000618D4">
        <w:rPr>
          <w:rFonts w:eastAsia="Calibri"/>
          <w:b/>
          <w:sz w:val="28"/>
          <w:szCs w:val="28"/>
        </w:rPr>
        <w:t xml:space="preserve">изменения и </w:t>
      </w:r>
      <w:r w:rsidR="00451E9F" w:rsidRPr="000618D4">
        <w:rPr>
          <w:rFonts w:eastAsia="Calibri"/>
          <w:b/>
          <w:sz w:val="28"/>
          <w:szCs w:val="28"/>
        </w:rPr>
        <w:t>дополнени</w:t>
      </w:r>
      <w:r w:rsidR="00D07DB1" w:rsidRPr="000618D4">
        <w:rPr>
          <w:rFonts w:eastAsia="Calibri"/>
          <w:b/>
          <w:sz w:val="28"/>
          <w:szCs w:val="28"/>
        </w:rPr>
        <w:t>й</w:t>
      </w:r>
      <w:r w:rsidR="00451E9F" w:rsidRPr="000618D4">
        <w:rPr>
          <w:rFonts w:eastAsia="Calibri"/>
          <w:b/>
          <w:sz w:val="28"/>
          <w:szCs w:val="28"/>
        </w:rPr>
        <w:t xml:space="preserve"> </w:t>
      </w:r>
    </w:p>
    <w:p w:rsidR="00451E9F" w:rsidRPr="000618D4" w:rsidRDefault="00451E9F" w:rsidP="00451E9F">
      <w:pPr>
        <w:jc w:val="center"/>
        <w:rPr>
          <w:rFonts w:eastAsia="Calibri"/>
          <w:b/>
          <w:sz w:val="28"/>
          <w:szCs w:val="28"/>
        </w:rPr>
      </w:pPr>
      <w:r w:rsidRPr="000618D4">
        <w:rPr>
          <w:rFonts w:eastAsia="Calibri"/>
          <w:b/>
          <w:sz w:val="28"/>
          <w:szCs w:val="28"/>
        </w:rPr>
        <w:t xml:space="preserve">в Закон Приднестровской Молдавской Республики </w:t>
      </w:r>
    </w:p>
    <w:p w:rsidR="00B11706" w:rsidRPr="000618D4" w:rsidRDefault="00451E9F" w:rsidP="00451E9F">
      <w:pPr>
        <w:jc w:val="center"/>
        <w:rPr>
          <w:b/>
          <w:sz w:val="28"/>
          <w:szCs w:val="28"/>
        </w:rPr>
      </w:pPr>
      <w:r w:rsidRPr="000618D4">
        <w:rPr>
          <w:rFonts w:eastAsia="Calibri"/>
          <w:b/>
          <w:sz w:val="28"/>
          <w:szCs w:val="28"/>
        </w:rPr>
        <w:t>«О дошкольном образовании</w:t>
      </w:r>
      <w:r w:rsidR="00FA559F" w:rsidRPr="000618D4">
        <w:rPr>
          <w:b/>
          <w:sz w:val="28"/>
          <w:szCs w:val="28"/>
        </w:rPr>
        <w:t>»</w:t>
      </w:r>
    </w:p>
    <w:p w:rsidR="005A4D06" w:rsidRPr="001F2C03" w:rsidRDefault="005A4D06" w:rsidP="008560D2">
      <w:pPr>
        <w:jc w:val="both"/>
        <w:rPr>
          <w:rFonts w:eastAsia="Calibri"/>
          <w:sz w:val="28"/>
          <w:szCs w:val="28"/>
        </w:rPr>
      </w:pPr>
    </w:p>
    <w:p w:rsidR="005A4D06" w:rsidRPr="000618D4" w:rsidRDefault="005A4D06" w:rsidP="008560D2">
      <w:pPr>
        <w:jc w:val="both"/>
        <w:rPr>
          <w:rFonts w:eastAsia="Calibri"/>
          <w:sz w:val="28"/>
          <w:szCs w:val="28"/>
        </w:rPr>
      </w:pPr>
      <w:r w:rsidRPr="000618D4">
        <w:rPr>
          <w:rFonts w:eastAsia="Calibri"/>
          <w:sz w:val="28"/>
          <w:szCs w:val="28"/>
        </w:rPr>
        <w:t>Принят Верховным Советом</w:t>
      </w:r>
    </w:p>
    <w:p w:rsidR="005A4D06" w:rsidRPr="000618D4" w:rsidRDefault="005A4D06" w:rsidP="008560D2">
      <w:pPr>
        <w:jc w:val="both"/>
        <w:rPr>
          <w:rFonts w:eastAsia="Calibri"/>
          <w:sz w:val="28"/>
          <w:szCs w:val="28"/>
        </w:rPr>
      </w:pPr>
      <w:r w:rsidRPr="000618D4">
        <w:rPr>
          <w:rFonts w:eastAsia="Calibri"/>
          <w:sz w:val="28"/>
          <w:szCs w:val="28"/>
        </w:rPr>
        <w:t xml:space="preserve">Приднестровской Молдавской Республики                         </w:t>
      </w:r>
      <w:r w:rsidR="00844CBC" w:rsidRPr="000618D4">
        <w:rPr>
          <w:rFonts w:eastAsia="Calibri"/>
          <w:sz w:val="28"/>
          <w:szCs w:val="28"/>
        </w:rPr>
        <w:t xml:space="preserve"> </w:t>
      </w:r>
      <w:r w:rsidR="003D729B" w:rsidRPr="000618D4">
        <w:rPr>
          <w:rFonts w:eastAsia="Calibri"/>
          <w:sz w:val="28"/>
          <w:szCs w:val="28"/>
        </w:rPr>
        <w:t xml:space="preserve">     13</w:t>
      </w:r>
      <w:r w:rsidRPr="000618D4">
        <w:rPr>
          <w:rFonts w:eastAsia="Calibri"/>
          <w:sz w:val="28"/>
          <w:szCs w:val="28"/>
        </w:rPr>
        <w:t xml:space="preserve"> </w:t>
      </w:r>
      <w:r w:rsidR="00844CBC" w:rsidRPr="000618D4">
        <w:rPr>
          <w:rFonts w:eastAsia="Calibri"/>
          <w:sz w:val="28"/>
          <w:szCs w:val="28"/>
        </w:rPr>
        <w:t>июн</w:t>
      </w:r>
      <w:r w:rsidRPr="000618D4">
        <w:rPr>
          <w:rFonts w:eastAsia="Calibri"/>
          <w:sz w:val="28"/>
          <w:szCs w:val="28"/>
        </w:rPr>
        <w:t>я 2024 года</w:t>
      </w:r>
    </w:p>
    <w:p w:rsidR="005A4D06" w:rsidRPr="000618D4" w:rsidRDefault="005A4D06" w:rsidP="008560D2">
      <w:pPr>
        <w:ind w:firstLine="709"/>
        <w:jc w:val="both"/>
        <w:rPr>
          <w:rFonts w:eastAsia="Calibri"/>
          <w:sz w:val="28"/>
          <w:szCs w:val="28"/>
        </w:rPr>
      </w:pPr>
    </w:p>
    <w:p w:rsidR="00751292" w:rsidRPr="000618D4" w:rsidRDefault="00AA5A0C" w:rsidP="00751292">
      <w:pPr>
        <w:ind w:firstLine="709"/>
        <w:jc w:val="both"/>
        <w:rPr>
          <w:rFonts w:eastAsia="Calibri"/>
          <w:sz w:val="28"/>
          <w:szCs w:val="28"/>
        </w:rPr>
      </w:pPr>
      <w:r w:rsidRPr="000618D4">
        <w:rPr>
          <w:b/>
          <w:sz w:val="28"/>
          <w:szCs w:val="28"/>
        </w:rPr>
        <w:t>Статья 1.</w:t>
      </w:r>
      <w:r w:rsidRPr="000618D4">
        <w:rPr>
          <w:sz w:val="28"/>
          <w:szCs w:val="28"/>
        </w:rPr>
        <w:t xml:space="preserve"> </w:t>
      </w:r>
      <w:r w:rsidR="00751292" w:rsidRPr="000618D4">
        <w:rPr>
          <w:rFonts w:eastAsia="Calibri"/>
          <w:sz w:val="28"/>
          <w:szCs w:val="28"/>
        </w:rPr>
        <w:t xml:space="preserve">Внести в Закон Приднестровской Молдавской Республики </w:t>
      </w:r>
      <w:r w:rsidR="00751292" w:rsidRPr="000618D4">
        <w:rPr>
          <w:rFonts w:eastAsia="Calibri"/>
          <w:sz w:val="28"/>
          <w:szCs w:val="28"/>
        </w:rPr>
        <w:br/>
        <w:t xml:space="preserve">от 25 июля 2008 года № 499-З-IV «О дошкольном образовании» (САЗ 08-29) </w:t>
      </w:r>
      <w:r w:rsidR="00751292" w:rsidRPr="000618D4">
        <w:rPr>
          <w:rFonts w:eastAsia="Calibri"/>
          <w:sz w:val="28"/>
          <w:szCs w:val="28"/>
        </w:rPr>
        <w:br/>
        <w:t xml:space="preserve">с изменениями, внесенными законами Приднестровской Молдавской Республики от 14 декабря 2012 года № 243-ЗИ-V (САЗ 12-51); от 28 июня </w:t>
      </w:r>
      <w:r w:rsidR="00751292" w:rsidRPr="000618D4">
        <w:rPr>
          <w:rFonts w:eastAsia="Calibri"/>
          <w:sz w:val="28"/>
          <w:szCs w:val="28"/>
        </w:rPr>
        <w:br/>
        <w:t xml:space="preserve">2013 года № 137-ЗИ-V (САЗ 13-25); от 4 декабря 2014 года № 195-ЗИ-V </w:t>
      </w:r>
      <w:r w:rsidR="00751292" w:rsidRPr="000618D4">
        <w:rPr>
          <w:rFonts w:eastAsia="Calibri"/>
          <w:sz w:val="28"/>
          <w:szCs w:val="28"/>
        </w:rPr>
        <w:br/>
        <w:t xml:space="preserve">(САЗ 14-49); от 23 декабря 2014 года № 215-ЗИ-V (САЗ 14-52); от 19 июня </w:t>
      </w:r>
      <w:r w:rsidR="00751292" w:rsidRPr="000618D4">
        <w:rPr>
          <w:rFonts w:eastAsia="Calibri"/>
          <w:sz w:val="28"/>
          <w:szCs w:val="28"/>
        </w:rPr>
        <w:br/>
        <w:t xml:space="preserve">2017 года № 132-ЗИ-VI (САЗ 17-25); от 12 марта 2019 года № 27-ЗИ-VI </w:t>
      </w:r>
      <w:r w:rsidR="00751292" w:rsidRPr="000618D4">
        <w:rPr>
          <w:rFonts w:eastAsia="Calibri"/>
          <w:sz w:val="28"/>
          <w:szCs w:val="28"/>
        </w:rPr>
        <w:br/>
        <w:t xml:space="preserve">(САЗ 19-10); от 29 мая 2019 года № 90-ЗИ-VI (САЗ 19-20); от 29 апреля </w:t>
      </w:r>
      <w:r w:rsidR="00751292" w:rsidRPr="000618D4">
        <w:rPr>
          <w:rFonts w:eastAsia="Calibri"/>
          <w:sz w:val="28"/>
          <w:szCs w:val="28"/>
        </w:rPr>
        <w:br/>
        <w:t xml:space="preserve">2021 года № 82-ЗИ-VII (САЗ 21-17); от 2 ноября 2022 года № 317-ЗИ-VII </w:t>
      </w:r>
      <w:r w:rsidR="00751292" w:rsidRPr="000618D4">
        <w:rPr>
          <w:rFonts w:eastAsia="Calibri"/>
          <w:sz w:val="28"/>
          <w:szCs w:val="28"/>
        </w:rPr>
        <w:br/>
      </w:r>
      <w:r w:rsidR="00D07DB1" w:rsidRPr="000618D4">
        <w:rPr>
          <w:rFonts w:eastAsia="Calibri"/>
          <w:sz w:val="28"/>
          <w:szCs w:val="28"/>
        </w:rPr>
        <w:t>(САЗ 22-43), следующи</w:t>
      </w:r>
      <w:r w:rsidR="00751292" w:rsidRPr="000618D4">
        <w:rPr>
          <w:rFonts w:eastAsia="Calibri"/>
          <w:sz w:val="28"/>
          <w:szCs w:val="28"/>
        </w:rPr>
        <w:t>е</w:t>
      </w:r>
      <w:r w:rsidR="00D07DB1" w:rsidRPr="000618D4">
        <w:rPr>
          <w:rFonts w:eastAsia="Calibri"/>
          <w:sz w:val="28"/>
          <w:szCs w:val="28"/>
        </w:rPr>
        <w:t xml:space="preserve"> изменение и</w:t>
      </w:r>
      <w:r w:rsidR="00751292" w:rsidRPr="000618D4">
        <w:rPr>
          <w:rFonts w:eastAsia="Calibri"/>
          <w:sz w:val="28"/>
          <w:szCs w:val="28"/>
        </w:rPr>
        <w:t xml:space="preserve"> дополнени</w:t>
      </w:r>
      <w:r w:rsidR="00D07DB1" w:rsidRPr="000618D4">
        <w:rPr>
          <w:rFonts w:eastAsia="Calibri"/>
          <w:sz w:val="28"/>
          <w:szCs w:val="28"/>
        </w:rPr>
        <w:t>я</w:t>
      </w:r>
      <w:r w:rsidR="00751292" w:rsidRPr="000618D4">
        <w:rPr>
          <w:rFonts w:eastAsia="Calibri"/>
          <w:sz w:val="28"/>
          <w:szCs w:val="28"/>
        </w:rPr>
        <w:t>.</w:t>
      </w:r>
    </w:p>
    <w:p w:rsidR="00751292" w:rsidRPr="000618D4" w:rsidRDefault="00751292" w:rsidP="00751292">
      <w:pPr>
        <w:ind w:firstLine="709"/>
        <w:jc w:val="both"/>
        <w:rPr>
          <w:rFonts w:eastAsia="Calibri"/>
          <w:sz w:val="28"/>
          <w:szCs w:val="28"/>
        </w:rPr>
      </w:pPr>
    </w:p>
    <w:p w:rsidR="00751292" w:rsidRPr="000618D4" w:rsidRDefault="00CD23B9" w:rsidP="007512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8D4">
        <w:rPr>
          <w:rFonts w:eastAsia="Calibri"/>
          <w:sz w:val="28"/>
          <w:szCs w:val="28"/>
          <w:lang w:eastAsia="en-US"/>
        </w:rPr>
        <w:t xml:space="preserve">1. </w:t>
      </w:r>
      <w:r w:rsidR="00751292" w:rsidRPr="000618D4">
        <w:rPr>
          <w:rFonts w:eastAsia="Calibri"/>
          <w:sz w:val="28"/>
          <w:szCs w:val="28"/>
          <w:lang w:eastAsia="en-US"/>
        </w:rPr>
        <w:t>Пункт 2 статьи 1 изложить в следующей редакции:</w:t>
      </w:r>
    </w:p>
    <w:p w:rsidR="00751292" w:rsidRPr="000618D4" w:rsidRDefault="00751292" w:rsidP="00751292">
      <w:pPr>
        <w:ind w:firstLine="709"/>
        <w:jc w:val="both"/>
        <w:rPr>
          <w:sz w:val="28"/>
          <w:szCs w:val="28"/>
        </w:rPr>
      </w:pPr>
      <w:r w:rsidRPr="000618D4">
        <w:rPr>
          <w:sz w:val="28"/>
          <w:szCs w:val="28"/>
        </w:rPr>
        <w:t>«2. Организация дошкольного образования – организация образования, реализующая образовательные программы дошкольного образования различной направленности, осуществляющая воспитание, обучение, присмотр и уход, а также оздоровление детей возраста раннего детства и дошкольного возраста».</w:t>
      </w:r>
    </w:p>
    <w:p w:rsidR="00751292" w:rsidRPr="000618D4" w:rsidRDefault="00751292" w:rsidP="007512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1292" w:rsidRPr="000618D4" w:rsidRDefault="00CD23B9" w:rsidP="007512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8D4">
        <w:rPr>
          <w:rFonts w:eastAsia="Calibri"/>
          <w:sz w:val="28"/>
          <w:szCs w:val="28"/>
          <w:lang w:eastAsia="en-US"/>
        </w:rPr>
        <w:t xml:space="preserve">2. </w:t>
      </w:r>
      <w:r w:rsidR="00751292" w:rsidRPr="000618D4">
        <w:rPr>
          <w:rFonts w:eastAsia="Calibri"/>
          <w:sz w:val="28"/>
          <w:szCs w:val="28"/>
          <w:lang w:eastAsia="en-US"/>
        </w:rPr>
        <w:t>Статью 1 дополнить пунктом 12 следующего содержания:</w:t>
      </w:r>
    </w:p>
    <w:p w:rsidR="00751292" w:rsidRPr="000618D4" w:rsidRDefault="00751292" w:rsidP="00751292">
      <w:pPr>
        <w:ind w:firstLine="709"/>
        <w:jc w:val="both"/>
        <w:rPr>
          <w:sz w:val="28"/>
          <w:szCs w:val="28"/>
          <w:shd w:val="clear" w:color="auto" w:fill="FFFFFF"/>
        </w:rPr>
      </w:pPr>
      <w:r w:rsidRPr="000618D4">
        <w:rPr>
          <w:sz w:val="28"/>
          <w:szCs w:val="28"/>
        </w:rPr>
        <w:t>«12.</w:t>
      </w:r>
      <w:r w:rsidRPr="000618D4">
        <w:rPr>
          <w:bCs/>
          <w:sz w:val="28"/>
          <w:szCs w:val="28"/>
          <w:shd w:val="clear" w:color="auto" w:fill="FFFFFF"/>
        </w:rPr>
        <w:t xml:space="preserve"> Присмотр и уход за детьми </w:t>
      </w:r>
      <w:r w:rsidR="001A6EE3">
        <w:rPr>
          <w:bCs/>
          <w:sz w:val="28"/>
          <w:szCs w:val="28"/>
          <w:shd w:val="clear" w:color="auto" w:fill="FFFFFF"/>
        </w:rPr>
        <w:t>–</w:t>
      </w:r>
      <w:r w:rsidRPr="000618D4">
        <w:rPr>
          <w:sz w:val="28"/>
          <w:szCs w:val="28"/>
          <w:shd w:val="clear" w:color="auto" w:fill="FFFFFF"/>
        </w:rPr>
        <w:t xml:space="preserve"> комплекс мер по организации питания и хозяйственно-бытового обслуживания детей, обеспечению соблюдения ими личной гигиены и режима дня».</w:t>
      </w:r>
    </w:p>
    <w:p w:rsidR="00751292" w:rsidRPr="000618D4" w:rsidRDefault="00751292" w:rsidP="00751292">
      <w:pPr>
        <w:ind w:firstLine="709"/>
        <w:jc w:val="both"/>
        <w:rPr>
          <w:rFonts w:eastAsia="Calibri"/>
          <w:sz w:val="28"/>
          <w:szCs w:val="28"/>
        </w:rPr>
      </w:pPr>
    </w:p>
    <w:p w:rsidR="00751292" w:rsidRPr="000618D4" w:rsidRDefault="00CD23B9" w:rsidP="007512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8D4">
        <w:rPr>
          <w:rFonts w:eastAsia="Calibri"/>
          <w:sz w:val="28"/>
          <w:szCs w:val="28"/>
          <w:lang w:eastAsia="en-US"/>
        </w:rPr>
        <w:t xml:space="preserve">3. </w:t>
      </w:r>
      <w:r w:rsidR="00751292" w:rsidRPr="000618D4">
        <w:rPr>
          <w:rFonts w:eastAsia="Calibri"/>
          <w:sz w:val="28"/>
          <w:szCs w:val="28"/>
          <w:lang w:eastAsia="en-US"/>
        </w:rPr>
        <w:t>Пункт 1 статьи 6 дополнить частью второй следующего содержания:</w:t>
      </w:r>
    </w:p>
    <w:p w:rsidR="00751292" w:rsidRPr="000618D4" w:rsidRDefault="00751292" w:rsidP="007512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8D4">
        <w:rPr>
          <w:rFonts w:eastAsia="Calibri"/>
          <w:sz w:val="28"/>
          <w:szCs w:val="28"/>
          <w:lang w:eastAsia="en-US"/>
        </w:rPr>
        <w:t xml:space="preserve">«Порядок приема и отчисления из организации дошкольного </w:t>
      </w:r>
      <w:r w:rsidRPr="00B46665">
        <w:rPr>
          <w:rFonts w:eastAsia="Calibri"/>
          <w:sz w:val="28"/>
          <w:szCs w:val="28"/>
          <w:lang w:eastAsia="en-US"/>
        </w:rPr>
        <w:t xml:space="preserve">образования утверждается </w:t>
      </w:r>
      <w:r w:rsidRPr="000618D4">
        <w:rPr>
          <w:rFonts w:eastAsia="Calibri"/>
          <w:sz w:val="28"/>
          <w:szCs w:val="28"/>
          <w:lang w:eastAsia="en-US"/>
        </w:rPr>
        <w:t>нормативным правовым актом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образования».</w:t>
      </w:r>
    </w:p>
    <w:p w:rsidR="00751292" w:rsidRPr="00751292" w:rsidRDefault="00751292" w:rsidP="00751292">
      <w:pPr>
        <w:ind w:firstLine="709"/>
        <w:jc w:val="both"/>
        <w:rPr>
          <w:rFonts w:eastAsia="Calibri"/>
          <w:sz w:val="28"/>
          <w:szCs w:val="28"/>
        </w:rPr>
      </w:pPr>
    </w:p>
    <w:p w:rsidR="00751292" w:rsidRPr="00751292" w:rsidRDefault="00CD23B9" w:rsidP="00751292">
      <w:pPr>
        <w:ind w:firstLine="709"/>
        <w:jc w:val="both"/>
        <w:rPr>
          <w:rFonts w:eastAsia="Calibri"/>
          <w:sz w:val="28"/>
          <w:szCs w:val="28"/>
        </w:rPr>
      </w:pPr>
      <w:r w:rsidRPr="000618D4">
        <w:rPr>
          <w:rFonts w:eastAsia="Calibri"/>
          <w:sz w:val="28"/>
          <w:szCs w:val="28"/>
        </w:rPr>
        <w:lastRenderedPageBreak/>
        <w:t xml:space="preserve">4. </w:t>
      </w:r>
      <w:r w:rsidR="00751292" w:rsidRPr="00751292">
        <w:rPr>
          <w:rFonts w:eastAsia="Calibri"/>
          <w:sz w:val="28"/>
          <w:szCs w:val="28"/>
        </w:rPr>
        <w:t>Статью 6 дополнить пунктом 2-1 следующего содержания:</w:t>
      </w:r>
    </w:p>
    <w:p w:rsidR="00751292" w:rsidRPr="00751292" w:rsidRDefault="00751292" w:rsidP="00751292">
      <w:pPr>
        <w:ind w:firstLine="709"/>
        <w:jc w:val="both"/>
        <w:rPr>
          <w:rFonts w:eastAsia="Calibri"/>
          <w:sz w:val="28"/>
          <w:szCs w:val="28"/>
        </w:rPr>
      </w:pPr>
      <w:r w:rsidRPr="00751292">
        <w:rPr>
          <w:rFonts w:eastAsia="Calibri"/>
          <w:sz w:val="28"/>
          <w:szCs w:val="28"/>
        </w:rPr>
        <w:t>«</w:t>
      </w:r>
      <w:r w:rsidRPr="000618D4">
        <w:rPr>
          <w:sz w:val="28"/>
          <w:szCs w:val="28"/>
        </w:rPr>
        <w:t>2-1. По завершени</w:t>
      </w:r>
      <w:r w:rsidR="001F691A">
        <w:rPr>
          <w:sz w:val="28"/>
          <w:szCs w:val="28"/>
        </w:rPr>
        <w:t>и</w:t>
      </w:r>
      <w:r w:rsidRPr="000618D4">
        <w:rPr>
          <w:sz w:val="28"/>
          <w:szCs w:val="28"/>
        </w:rPr>
        <w:t xml:space="preserve"> освоения образовательной программы дошкольного образования по заявлению родителей (лиц</w:t>
      </w:r>
      <w:r w:rsidR="001F691A">
        <w:rPr>
          <w:sz w:val="28"/>
          <w:szCs w:val="28"/>
        </w:rPr>
        <w:t>,</w:t>
      </w:r>
      <w:r w:rsidRPr="000618D4">
        <w:rPr>
          <w:sz w:val="28"/>
          <w:szCs w:val="28"/>
        </w:rPr>
        <w:t xml:space="preserve"> их заменяющих) ребенок вправе </w:t>
      </w:r>
      <w:r w:rsidRPr="000618D4">
        <w:rPr>
          <w:rFonts w:eastAsia="Calibri"/>
          <w:sz w:val="28"/>
          <w:szCs w:val="28"/>
          <w:lang w:eastAsia="en-US"/>
        </w:rPr>
        <w:t>продолжить посещение организации дошкольного образования</w:t>
      </w:r>
      <w:r w:rsidRPr="000618D4">
        <w:rPr>
          <w:sz w:val="28"/>
          <w:szCs w:val="28"/>
        </w:rPr>
        <w:t xml:space="preserve"> </w:t>
      </w:r>
      <w:r w:rsidRPr="000618D4">
        <w:rPr>
          <w:rFonts w:eastAsia="Calibri"/>
          <w:sz w:val="28"/>
          <w:szCs w:val="28"/>
          <w:lang w:eastAsia="en-US"/>
        </w:rPr>
        <w:t xml:space="preserve">до начала учебного года в организации образования, реализующей программы начального общего образования, но не позже достижения им возраста 8 </w:t>
      </w:r>
      <w:r w:rsidR="001F691A">
        <w:rPr>
          <w:rFonts w:eastAsia="Calibri"/>
          <w:sz w:val="28"/>
          <w:szCs w:val="28"/>
          <w:lang w:eastAsia="en-US"/>
        </w:rPr>
        <w:t xml:space="preserve">(восьми) </w:t>
      </w:r>
      <w:r w:rsidRPr="000618D4">
        <w:rPr>
          <w:rFonts w:eastAsia="Calibri"/>
          <w:sz w:val="28"/>
          <w:szCs w:val="28"/>
          <w:lang w:eastAsia="en-US"/>
        </w:rPr>
        <w:t>лет. В данный период осуществляется присмотр, уход и оздоровление ребенка</w:t>
      </w:r>
      <w:r w:rsidRPr="00751292">
        <w:rPr>
          <w:rFonts w:eastAsia="Calibri"/>
          <w:sz w:val="28"/>
          <w:szCs w:val="28"/>
        </w:rPr>
        <w:t xml:space="preserve">». </w:t>
      </w:r>
    </w:p>
    <w:p w:rsidR="00751292" w:rsidRPr="00751292" w:rsidRDefault="00751292" w:rsidP="00751292">
      <w:pPr>
        <w:ind w:firstLine="709"/>
        <w:jc w:val="both"/>
        <w:rPr>
          <w:rFonts w:eastAsia="Calibri"/>
          <w:sz w:val="28"/>
          <w:szCs w:val="28"/>
        </w:rPr>
      </w:pPr>
    </w:p>
    <w:p w:rsidR="00751292" w:rsidRPr="00751292" w:rsidRDefault="00751292" w:rsidP="00751292">
      <w:pPr>
        <w:ind w:firstLine="709"/>
        <w:jc w:val="both"/>
        <w:rPr>
          <w:rFonts w:eastAsia="Calibri"/>
          <w:sz w:val="28"/>
          <w:szCs w:val="28"/>
        </w:rPr>
      </w:pPr>
      <w:r w:rsidRPr="001F691A">
        <w:rPr>
          <w:rFonts w:eastAsia="Calibri"/>
          <w:b/>
          <w:sz w:val="28"/>
          <w:szCs w:val="28"/>
        </w:rPr>
        <w:t>Статья 2.</w:t>
      </w:r>
      <w:r w:rsidRPr="00751292">
        <w:rPr>
          <w:rFonts w:eastAsia="Calibri"/>
          <w:sz w:val="28"/>
          <w:szCs w:val="28"/>
        </w:rPr>
        <w:t xml:space="preserve"> </w:t>
      </w:r>
      <w:r w:rsidRPr="000618D4">
        <w:rPr>
          <w:rFonts w:eastAsia="Calibri"/>
          <w:sz w:val="28"/>
          <w:szCs w:val="28"/>
        </w:rPr>
        <w:t xml:space="preserve">Настоящий Закон вступает в силу по истечении </w:t>
      </w:r>
      <w:r w:rsidRPr="000618D4">
        <w:rPr>
          <w:rFonts w:eastAsia="Calibri"/>
          <w:sz w:val="28"/>
          <w:szCs w:val="28"/>
        </w:rPr>
        <w:br/>
        <w:t>30 (тридцати) дней после дня официального опубликования</w:t>
      </w:r>
      <w:r w:rsidRPr="00751292">
        <w:rPr>
          <w:rFonts w:eastAsia="Calibri"/>
          <w:sz w:val="28"/>
          <w:szCs w:val="28"/>
        </w:rPr>
        <w:t>.</w:t>
      </w:r>
    </w:p>
    <w:p w:rsidR="00FC7BEB" w:rsidRPr="000618D4" w:rsidRDefault="00FC7BEB" w:rsidP="008560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0618D4" w:rsidRDefault="00EC0044" w:rsidP="008560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4659" w:rsidRPr="000618D4" w:rsidRDefault="003E4659" w:rsidP="008560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0618D4" w:rsidRDefault="00EC0044" w:rsidP="008560D2">
      <w:pPr>
        <w:jc w:val="both"/>
        <w:rPr>
          <w:rFonts w:eastAsia="Calibri"/>
          <w:bCs/>
          <w:sz w:val="28"/>
          <w:szCs w:val="28"/>
        </w:rPr>
      </w:pPr>
      <w:r w:rsidRPr="000618D4">
        <w:rPr>
          <w:rFonts w:eastAsia="Calibri"/>
          <w:bCs/>
          <w:sz w:val="28"/>
          <w:szCs w:val="28"/>
        </w:rPr>
        <w:t>Президент</w:t>
      </w:r>
    </w:p>
    <w:p w:rsidR="00EC0044" w:rsidRPr="000618D4" w:rsidRDefault="00EC0044" w:rsidP="008560D2">
      <w:pPr>
        <w:jc w:val="both"/>
        <w:rPr>
          <w:rFonts w:eastAsia="Calibri"/>
          <w:bCs/>
          <w:sz w:val="28"/>
          <w:szCs w:val="28"/>
        </w:rPr>
      </w:pPr>
      <w:r w:rsidRPr="000618D4">
        <w:rPr>
          <w:rFonts w:eastAsia="Calibri"/>
          <w:bCs/>
          <w:sz w:val="28"/>
          <w:szCs w:val="28"/>
        </w:rPr>
        <w:t>Приднестровской</w:t>
      </w:r>
    </w:p>
    <w:p w:rsidR="00EC0044" w:rsidRPr="000618D4" w:rsidRDefault="00EC0044" w:rsidP="008560D2">
      <w:pPr>
        <w:jc w:val="both"/>
        <w:rPr>
          <w:rFonts w:eastAsia="Calibri"/>
          <w:bCs/>
          <w:sz w:val="28"/>
          <w:szCs w:val="28"/>
        </w:rPr>
      </w:pPr>
      <w:r w:rsidRPr="000618D4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Pr="000618D4" w:rsidRDefault="00EC0044" w:rsidP="008560D2">
      <w:pPr>
        <w:jc w:val="both"/>
        <w:rPr>
          <w:rFonts w:eastAsia="Calibri"/>
          <w:bCs/>
          <w:sz w:val="28"/>
          <w:szCs w:val="28"/>
        </w:rPr>
      </w:pPr>
    </w:p>
    <w:p w:rsidR="00611914" w:rsidRDefault="00611914" w:rsidP="008560D2">
      <w:pPr>
        <w:rPr>
          <w:sz w:val="28"/>
          <w:szCs w:val="28"/>
        </w:rPr>
      </w:pPr>
    </w:p>
    <w:p w:rsidR="001F2C03" w:rsidRDefault="001F2C03" w:rsidP="008560D2">
      <w:pPr>
        <w:rPr>
          <w:sz w:val="28"/>
          <w:szCs w:val="28"/>
        </w:rPr>
      </w:pPr>
    </w:p>
    <w:p w:rsidR="001F2C03" w:rsidRPr="00D91258" w:rsidRDefault="001F2C03" w:rsidP="001F2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1F2C03" w:rsidRPr="00D91258" w:rsidRDefault="001F2C03" w:rsidP="001F2C03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24 июня 202</w:t>
      </w:r>
      <w:r w:rsidRPr="00536B10">
        <w:rPr>
          <w:sz w:val="28"/>
          <w:szCs w:val="28"/>
        </w:rPr>
        <w:t>4</w:t>
      </w:r>
      <w:r w:rsidRPr="00D91258">
        <w:rPr>
          <w:sz w:val="28"/>
          <w:szCs w:val="28"/>
        </w:rPr>
        <w:t xml:space="preserve"> г.</w:t>
      </w:r>
    </w:p>
    <w:p w:rsidR="001F2C03" w:rsidRPr="00E47AD2" w:rsidRDefault="001F2C03" w:rsidP="001F2C03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125-ЗИД-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1F2C03" w:rsidRPr="000618D4" w:rsidRDefault="001F2C03" w:rsidP="008560D2">
      <w:pPr>
        <w:rPr>
          <w:sz w:val="28"/>
          <w:szCs w:val="28"/>
        </w:rPr>
      </w:pPr>
      <w:bookmarkStart w:id="1" w:name="_GoBack"/>
      <w:bookmarkEnd w:id="1"/>
    </w:p>
    <w:sectPr w:rsidR="001F2C03" w:rsidRPr="000618D4" w:rsidSect="00A728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BF" w:rsidRDefault="00212EBF" w:rsidP="00BD18A9">
      <w:r>
        <w:separator/>
      </w:r>
    </w:p>
  </w:endnote>
  <w:endnote w:type="continuationSeparator" w:id="0">
    <w:p w:rsidR="00212EBF" w:rsidRDefault="00212EBF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BF" w:rsidRDefault="00212EBF" w:rsidP="00BD18A9">
      <w:r>
        <w:separator/>
      </w:r>
    </w:p>
  </w:footnote>
  <w:footnote w:type="continuationSeparator" w:id="0">
    <w:p w:rsidR="00212EBF" w:rsidRDefault="00212EBF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C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133D0"/>
    <w:multiLevelType w:val="hybridMultilevel"/>
    <w:tmpl w:val="7F822EEC"/>
    <w:lvl w:ilvl="0" w:tplc="948641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157FB"/>
    <w:rsid w:val="000618D4"/>
    <w:rsid w:val="000751B9"/>
    <w:rsid w:val="000752C7"/>
    <w:rsid w:val="000A6903"/>
    <w:rsid w:val="000B1A38"/>
    <w:rsid w:val="000B386B"/>
    <w:rsid w:val="000E5DFD"/>
    <w:rsid w:val="00140764"/>
    <w:rsid w:val="001A038F"/>
    <w:rsid w:val="001A6EE3"/>
    <w:rsid w:val="001E7DAF"/>
    <w:rsid w:val="001F2C03"/>
    <w:rsid w:val="001F691A"/>
    <w:rsid w:val="00212EBF"/>
    <w:rsid w:val="002662CE"/>
    <w:rsid w:val="00287080"/>
    <w:rsid w:val="0029035B"/>
    <w:rsid w:val="0029772F"/>
    <w:rsid w:val="002B6169"/>
    <w:rsid w:val="00330FEE"/>
    <w:rsid w:val="003B41E2"/>
    <w:rsid w:val="003D729B"/>
    <w:rsid w:val="003E09A1"/>
    <w:rsid w:val="003E4659"/>
    <w:rsid w:val="00410680"/>
    <w:rsid w:val="00451E9F"/>
    <w:rsid w:val="004953B4"/>
    <w:rsid w:val="004C5AF1"/>
    <w:rsid w:val="004F20FB"/>
    <w:rsid w:val="005451C7"/>
    <w:rsid w:val="005577A2"/>
    <w:rsid w:val="00565CF0"/>
    <w:rsid w:val="005A4CF1"/>
    <w:rsid w:val="005A4D06"/>
    <w:rsid w:val="005D54E9"/>
    <w:rsid w:val="005E7485"/>
    <w:rsid w:val="00611914"/>
    <w:rsid w:val="00645A43"/>
    <w:rsid w:val="0064638D"/>
    <w:rsid w:val="006608F3"/>
    <w:rsid w:val="00664CA3"/>
    <w:rsid w:val="006E51FC"/>
    <w:rsid w:val="006F7A24"/>
    <w:rsid w:val="007206CD"/>
    <w:rsid w:val="007432B5"/>
    <w:rsid w:val="0074506A"/>
    <w:rsid w:val="00745FC9"/>
    <w:rsid w:val="00751292"/>
    <w:rsid w:val="007905BA"/>
    <w:rsid w:val="007B3AF5"/>
    <w:rsid w:val="007C4933"/>
    <w:rsid w:val="007C7757"/>
    <w:rsid w:val="008052D1"/>
    <w:rsid w:val="008362CD"/>
    <w:rsid w:val="00844CBC"/>
    <w:rsid w:val="008560D2"/>
    <w:rsid w:val="00875BF6"/>
    <w:rsid w:val="0088383E"/>
    <w:rsid w:val="008A5533"/>
    <w:rsid w:val="008B3224"/>
    <w:rsid w:val="00900211"/>
    <w:rsid w:val="0094675C"/>
    <w:rsid w:val="0095028E"/>
    <w:rsid w:val="00995DC5"/>
    <w:rsid w:val="009A4E9E"/>
    <w:rsid w:val="009E47E7"/>
    <w:rsid w:val="00A20CB9"/>
    <w:rsid w:val="00A40C91"/>
    <w:rsid w:val="00A63AB8"/>
    <w:rsid w:val="00A7282B"/>
    <w:rsid w:val="00A95DE8"/>
    <w:rsid w:val="00AA5A0C"/>
    <w:rsid w:val="00AB17B5"/>
    <w:rsid w:val="00AB51CA"/>
    <w:rsid w:val="00B11706"/>
    <w:rsid w:val="00B37711"/>
    <w:rsid w:val="00B46665"/>
    <w:rsid w:val="00B53C4E"/>
    <w:rsid w:val="00BD18A9"/>
    <w:rsid w:val="00C44BCF"/>
    <w:rsid w:val="00C46881"/>
    <w:rsid w:val="00CA3534"/>
    <w:rsid w:val="00CD23B9"/>
    <w:rsid w:val="00D07DB1"/>
    <w:rsid w:val="00D76B91"/>
    <w:rsid w:val="00DA1F17"/>
    <w:rsid w:val="00DE396C"/>
    <w:rsid w:val="00DE61DD"/>
    <w:rsid w:val="00E17A86"/>
    <w:rsid w:val="00E576A8"/>
    <w:rsid w:val="00EC0044"/>
    <w:rsid w:val="00FA559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E5DF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E5D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No Spacing"/>
    <w:uiPriority w:val="99"/>
    <w:qFormat/>
    <w:rsid w:val="000A6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5</cp:revision>
  <cp:lastPrinted>2024-06-19T11:33:00Z</cp:lastPrinted>
  <dcterms:created xsi:type="dcterms:W3CDTF">2024-06-19T11:33:00Z</dcterms:created>
  <dcterms:modified xsi:type="dcterms:W3CDTF">2024-06-24T08:07:00Z</dcterms:modified>
</cp:coreProperties>
</file>