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CA2" w:rsidRDefault="00B51CA2" w:rsidP="00B51CA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37F0" w:rsidRDefault="004837F0" w:rsidP="00B51CA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37F0" w:rsidRDefault="004837F0" w:rsidP="00B51CA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37F0" w:rsidRDefault="004837F0" w:rsidP="00B51CA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37F0" w:rsidRDefault="004837F0" w:rsidP="00B51CA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37F0" w:rsidRDefault="004837F0" w:rsidP="00B51CA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37F0" w:rsidRDefault="004837F0" w:rsidP="00B51CA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37F0" w:rsidRDefault="004837F0" w:rsidP="00B51CA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37F0" w:rsidRDefault="004837F0" w:rsidP="00B51CA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37F0" w:rsidRPr="00D57B1C" w:rsidRDefault="004837F0" w:rsidP="00B51CA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1CA2" w:rsidRPr="00D57B1C" w:rsidRDefault="00B51CA2" w:rsidP="00B51CA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B1C">
        <w:rPr>
          <w:rFonts w:ascii="Times New Roman" w:hAnsi="Times New Roman" w:cs="Times New Roman"/>
          <w:color w:val="000000" w:themeColor="text1"/>
          <w:sz w:val="28"/>
          <w:szCs w:val="28"/>
        </w:rPr>
        <w:t>О помиловании</w:t>
      </w:r>
    </w:p>
    <w:p w:rsidR="004837F0" w:rsidRPr="00D57B1C" w:rsidRDefault="004837F0" w:rsidP="00B51CA2">
      <w:pPr>
        <w:shd w:val="clear" w:color="auto" w:fill="FFFFFF"/>
        <w:spacing w:after="0" w:line="240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1CA2" w:rsidRPr="00D57B1C" w:rsidRDefault="00B51CA2" w:rsidP="00D57B1C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B1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2 статьи 63 Конституции Приднестровской Молдавской Республики, руководствуясь принципом гуманности, в целях предоставления дополнительной возможности для становления на путь исправления,</w:t>
      </w:r>
    </w:p>
    <w:p w:rsidR="00B51CA2" w:rsidRPr="00D57B1C" w:rsidRDefault="00B51CA2" w:rsidP="001252D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B1C">
        <w:rPr>
          <w:rFonts w:ascii="Times New Roman" w:hAnsi="Times New Roman" w:cs="Times New Roman"/>
          <w:color w:val="000000" w:themeColor="text1"/>
          <w:sz w:val="28"/>
          <w:szCs w:val="28"/>
        </w:rPr>
        <w:t>п о с т а н о в л я ю:</w:t>
      </w:r>
    </w:p>
    <w:p w:rsidR="00B51CA2" w:rsidRPr="004837F0" w:rsidRDefault="00B51CA2" w:rsidP="00D57B1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1CA2" w:rsidRPr="00D57B1C" w:rsidRDefault="001252DA" w:rsidP="001252D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B51CA2" w:rsidRPr="00D57B1C">
        <w:rPr>
          <w:rFonts w:ascii="Times New Roman" w:hAnsi="Times New Roman" w:cs="Times New Roman"/>
          <w:color w:val="000000" w:themeColor="text1"/>
          <w:sz w:val="28"/>
          <w:szCs w:val="28"/>
        </w:rPr>
        <w:t>Помиловать:</w:t>
      </w:r>
    </w:p>
    <w:p w:rsidR="00B51CA2" w:rsidRPr="000D3371" w:rsidRDefault="00B51CA2" w:rsidP="00D57B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51CA2" w:rsidRPr="00D57B1C" w:rsidRDefault="001D1DAA" w:rsidP="00D57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51CA2" w:rsidRPr="00D57B1C">
        <w:rPr>
          <w:rFonts w:ascii="Times New Roman" w:hAnsi="Times New Roman" w:cs="Times New Roman"/>
          <w:color w:val="000000" w:themeColor="text1"/>
          <w:sz w:val="28"/>
          <w:szCs w:val="28"/>
        </w:rPr>
        <w:t>) сократив на 1/2 неотбытую часть наказания</w:t>
      </w:r>
      <w:r w:rsidR="00C33C6E" w:rsidRPr="00D57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лишения свободы</w:t>
      </w:r>
      <w:r w:rsidR="00B51CA2" w:rsidRPr="00D57B1C">
        <w:rPr>
          <w:rFonts w:ascii="Times New Roman" w:hAnsi="Times New Roman" w:cs="Times New Roman"/>
          <w:sz w:val="28"/>
          <w:szCs w:val="28"/>
        </w:rPr>
        <w:t>:</w:t>
      </w:r>
    </w:p>
    <w:p w:rsidR="00C33C6E" w:rsidRPr="004837F0" w:rsidRDefault="00C33C6E" w:rsidP="00D57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51CA2" w:rsidRPr="00D57B1C" w:rsidRDefault="001D1DAA" w:rsidP="00D57B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51CA2" w:rsidRPr="00D57B1C">
        <w:rPr>
          <w:rFonts w:ascii="Times New Roman" w:hAnsi="Times New Roman" w:cs="Times New Roman"/>
          <w:sz w:val="28"/>
          <w:szCs w:val="28"/>
        </w:rPr>
        <w:t xml:space="preserve">) </w:t>
      </w:r>
      <w:r w:rsidR="0019173E" w:rsidRPr="00D57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Конвенского Дмитрия Федоровича, 1971 года рождения, осужденного </w:t>
      </w:r>
      <w:r w:rsidR="00D57B1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9173E" w:rsidRPr="00D57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апреля 2022 года </w:t>
      </w:r>
      <w:r w:rsidR="00B51CA2" w:rsidRPr="00D57B1C">
        <w:rPr>
          <w:rFonts w:ascii="Times New Roman" w:hAnsi="Times New Roman" w:cs="Times New Roman"/>
          <w:color w:val="000000" w:themeColor="text1"/>
          <w:sz w:val="28"/>
          <w:szCs w:val="28"/>
        </w:rPr>
        <w:t>судом города Рыбница и Рыбницкого района;</w:t>
      </w:r>
    </w:p>
    <w:p w:rsidR="00B51CA2" w:rsidRPr="00D57B1C" w:rsidRDefault="001D1DAA" w:rsidP="00D5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B51CA2" w:rsidRPr="00D57B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r w:rsidR="00972665" w:rsidRPr="00D57B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Маринова Максима Дмитриевича</w:t>
      </w:r>
      <w:r w:rsidR="00B51CA2" w:rsidRPr="00D57B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972665" w:rsidRPr="00D57B1C">
        <w:rPr>
          <w:rFonts w:ascii="Times New Roman" w:hAnsi="Times New Roman" w:cs="Times New Roman"/>
          <w:sz w:val="28"/>
          <w:szCs w:val="28"/>
        </w:rPr>
        <w:t>2002</w:t>
      </w:r>
      <w:r w:rsidR="00B51CA2" w:rsidRPr="00D57B1C">
        <w:rPr>
          <w:rFonts w:ascii="Times New Roman" w:hAnsi="Times New Roman" w:cs="Times New Roman"/>
          <w:sz w:val="28"/>
          <w:szCs w:val="28"/>
        </w:rPr>
        <w:t xml:space="preserve"> </w:t>
      </w:r>
      <w:r w:rsidR="00B51CA2" w:rsidRPr="00D57B1C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года рождения, осужденного </w:t>
      </w:r>
      <w:r w:rsidR="00D57B1C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br/>
      </w:r>
      <w:r w:rsidR="00972665" w:rsidRPr="00D57B1C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30 августа</w:t>
      </w:r>
      <w:r w:rsidR="00B51CA2" w:rsidRPr="00D57B1C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202</w:t>
      </w:r>
      <w:r w:rsidR="00972665" w:rsidRPr="00D57B1C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2</w:t>
      </w:r>
      <w:r w:rsidR="00B51CA2" w:rsidRPr="00D57B1C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года Тираспольским</w:t>
      </w:r>
      <w:r w:rsidR="00B51CA2" w:rsidRPr="00D57B1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городским судом;</w:t>
      </w:r>
    </w:p>
    <w:p w:rsidR="00B51CA2" w:rsidRPr="00D57B1C" w:rsidRDefault="001D1DAA" w:rsidP="00D5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51CA2" w:rsidRPr="00D57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972665" w:rsidRPr="00D57B1C">
        <w:rPr>
          <w:rFonts w:ascii="Times New Roman" w:hAnsi="Times New Roman" w:cs="Times New Roman"/>
          <w:color w:val="000000" w:themeColor="text1"/>
          <w:sz w:val="28"/>
          <w:szCs w:val="28"/>
        </w:rPr>
        <w:t>Мунтян (Копнину) Полину Александровну</w:t>
      </w:r>
      <w:r w:rsidR="00B51CA2" w:rsidRPr="00D57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51CA2" w:rsidRPr="00D57B1C">
        <w:rPr>
          <w:rFonts w:ascii="Times New Roman" w:hAnsi="Times New Roman" w:cs="Times New Roman"/>
          <w:sz w:val="28"/>
          <w:szCs w:val="28"/>
        </w:rPr>
        <w:t xml:space="preserve">1993 </w:t>
      </w:r>
      <w:r w:rsidR="00B51CA2" w:rsidRPr="00D57B1C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года рождения, осужденную </w:t>
      </w:r>
      <w:r w:rsidR="003813C8" w:rsidRPr="00D57B1C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3 марта</w:t>
      </w:r>
      <w:r w:rsidR="00B51CA2" w:rsidRPr="00D57B1C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202</w:t>
      </w:r>
      <w:r w:rsidR="003813C8" w:rsidRPr="00D57B1C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2 </w:t>
      </w:r>
      <w:r w:rsidR="00B51CA2" w:rsidRPr="00D57B1C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года </w:t>
      </w:r>
      <w:r w:rsidR="003813C8" w:rsidRPr="00D57B1C">
        <w:rPr>
          <w:rFonts w:ascii="Times New Roman" w:hAnsi="Times New Roman" w:cs="Times New Roman"/>
          <w:color w:val="000000" w:themeColor="text1"/>
          <w:sz w:val="28"/>
          <w:szCs w:val="28"/>
        </w:rPr>
        <w:t>судом города Рыбница и Рыбницкого района</w:t>
      </w:r>
      <w:r w:rsidR="00B51CA2" w:rsidRPr="00D57B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3813C8" w:rsidRPr="00D57B1C" w:rsidRDefault="001D1DAA" w:rsidP="00D5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3813C8" w:rsidRPr="00D57B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3813C8" w:rsidRPr="00D57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Нямцу Генадие Павловича, 19</w:t>
      </w:r>
      <w:r w:rsidR="00014019" w:rsidRPr="00D57B1C">
        <w:rPr>
          <w:rFonts w:ascii="Times New Roman" w:hAnsi="Times New Roman" w:cs="Times New Roman"/>
          <w:color w:val="000000" w:themeColor="text1"/>
          <w:sz w:val="28"/>
          <w:szCs w:val="28"/>
        </w:rPr>
        <w:t>84</w:t>
      </w:r>
      <w:r w:rsidR="003813C8" w:rsidRPr="00D57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рождения, осужденного </w:t>
      </w:r>
      <w:r w:rsidR="00C33C6E" w:rsidRPr="00D57B1C">
        <w:rPr>
          <w:rFonts w:ascii="Times New Roman" w:hAnsi="Times New Roman" w:cs="Times New Roman"/>
          <w:color w:val="000000" w:themeColor="text1"/>
          <w:sz w:val="28"/>
          <w:szCs w:val="28"/>
        </w:rPr>
        <w:t>9 декабря</w:t>
      </w:r>
      <w:r w:rsidR="003813C8" w:rsidRPr="00D57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C33C6E" w:rsidRPr="00D57B1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813C8" w:rsidRPr="00D57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3813C8" w:rsidRPr="00D57B1C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Тираспольским</w:t>
      </w:r>
      <w:r w:rsidR="003813C8" w:rsidRPr="00D57B1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городским судом;</w:t>
      </w:r>
    </w:p>
    <w:p w:rsidR="00C33C6E" w:rsidRPr="004837F0" w:rsidRDefault="00C33C6E" w:rsidP="00D57B1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</w:pPr>
    </w:p>
    <w:p w:rsidR="00C33C6E" w:rsidRPr="00D57B1C" w:rsidRDefault="00210FC7" w:rsidP="00D57B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</w:t>
      </w:r>
      <w:r w:rsidR="00C33C6E" w:rsidRPr="00D57B1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 освободив от дальнейшего отбывания наказания</w:t>
      </w:r>
      <w:r w:rsidR="001D1DA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 виде лишения свободы условно:</w:t>
      </w:r>
    </w:p>
    <w:p w:rsidR="00C33C6E" w:rsidRPr="004837F0" w:rsidRDefault="00C33C6E" w:rsidP="00D57B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33C6E" w:rsidRPr="00D57B1C" w:rsidRDefault="001D1DAA" w:rsidP="00D57B1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33C6E" w:rsidRPr="00D57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Потапову Людмилу Григорьевну, 1977 </w:t>
      </w:r>
      <w:r w:rsidR="00C33C6E" w:rsidRPr="00D57B1C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года рождения, осужденную </w:t>
      </w:r>
      <w:r w:rsidR="00D57B1C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br/>
      </w:r>
      <w:r w:rsidR="00C33C6E" w:rsidRPr="00D57B1C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23 июня 2022 года </w:t>
      </w:r>
      <w:r w:rsidR="00C33C6E" w:rsidRPr="00D57B1C">
        <w:rPr>
          <w:rFonts w:ascii="Times New Roman" w:hAnsi="Times New Roman" w:cs="Times New Roman"/>
          <w:color w:val="000000" w:themeColor="text1"/>
          <w:sz w:val="28"/>
          <w:szCs w:val="28"/>
        </w:rPr>
        <w:t>Тираспольским</w:t>
      </w:r>
      <w:r w:rsidR="00436926" w:rsidRPr="00D57B1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городским судом.</w:t>
      </w:r>
    </w:p>
    <w:p w:rsidR="00C33C6E" w:rsidRPr="004837F0" w:rsidRDefault="00C33C6E" w:rsidP="00D57B1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</w:p>
    <w:p w:rsidR="00B51CA2" w:rsidRDefault="00B51CA2" w:rsidP="00D5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D57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Ответственность за исполнение настоящего Указа возложить </w:t>
      </w:r>
      <w:r w:rsidR="00D57B1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57B1C">
        <w:rPr>
          <w:rFonts w:ascii="Times New Roman" w:hAnsi="Times New Roman" w:cs="Times New Roman"/>
          <w:color w:val="000000" w:themeColor="text1"/>
          <w:sz w:val="28"/>
          <w:szCs w:val="28"/>
        </w:rPr>
        <w:t>на министра юстиции Приднестровской Молдавской Республики</w:t>
      </w:r>
      <w:r w:rsidR="00612D0B" w:rsidRPr="00D57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2D0B" w:rsidRPr="00D57B1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 министра внутренних дел Приднестровской Молдавской Республики.</w:t>
      </w:r>
    </w:p>
    <w:p w:rsidR="004837F0" w:rsidRPr="004837F0" w:rsidRDefault="004837F0" w:rsidP="00D5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</w:pPr>
    </w:p>
    <w:p w:rsidR="00B51CA2" w:rsidRPr="00D57B1C" w:rsidRDefault="00B51CA2" w:rsidP="00D57B1C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D57B1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3. Контроль за исполнением настоящего Указа возложить на Руководителя Администрации Президента Приднестровской Молдавской Республики.</w:t>
      </w:r>
    </w:p>
    <w:p w:rsidR="00B51CA2" w:rsidRPr="004837F0" w:rsidRDefault="00B51CA2" w:rsidP="00D57B1C">
      <w:pPr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</w:pPr>
    </w:p>
    <w:p w:rsidR="00B51CA2" w:rsidRPr="00D57B1C" w:rsidRDefault="00B51CA2" w:rsidP="00D57B1C">
      <w:pPr>
        <w:shd w:val="clear" w:color="auto" w:fill="FFFFFF"/>
        <w:tabs>
          <w:tab w:val="left" w:pos="567"/>
          <w:tab w:val="left" w:pos="851"/>
          <w:tab w:val="left" w:pos="108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B1C">
        <w:rPr>
          <w:rFonts w:ascii="Times New Roman" w:hAnsi="Times New Roman" w:cs="Times New Roman"/>
          <w:color w:val="000000" w:themeColor="text1"/>
          <w:sz w:val="28"/>
          <w:szCs w:val="28"/>
        </w:rPr>
        <w:t>4. Настоящий Указ вступает в силу со дня подписания.</w:t>
      </w:r>
    </w:p>
    <w:p w:rsidR="00B51CA2" w:rsidRDefault="00B51CA2" w:rsidP="00B51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371" w:rsidRPr="00D57B1C" w:rsidRDefault="000D3371" w:rsidP="00B51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7F0" w:rsidRPr="003243A4" w:rsidRDefault="004837F0" w:rsidP="00483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3A4">
        <w:rPr>
          <w:rFonts w:ascii="Times New Roman" w:eastAsia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4837F0" w:rsidRPr="00DD4D2D" w:rsidRDefault="004837F0" w:rsidP="00483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37F0" w:rsidRPr="00DD4D2D" w:rsidRDefault="004837F0" w:rsidP="004837F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DD4D2D">
        <w:rPr>
          <w:rFonts w:ascii="Times New Roman" w:eastAsia="Times New Roman" w:hAnsi="Times New Roman" w:cs="Times New Roman"/>
          <w:sz w:val="28"/>
          <w:szCs w:val="28"/>
        </w:rPr>
        <w:t>г. Тирасполь</w:t>
      </w:r>
    </w:p>
    <w:p w:rsidR="004837F0" w:rsidRPr="00DD4D2D" w:rsidRDefault="000D3371" w:rsidP="00483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4D2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837F0" w:rsidRPr="00DD4D2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D4D2D">
        <w:rPr>
          <w:rFonts w:ascii="Times New Roman" w:eastAsia="Times New Roman" w:hAnsi="Times New Roman" w:cs="Times New Roman"/>
          <w:sz w:val="28"/>
          <w:szCs w:val="28"/>
        </w:rPr>
        <w:t>0</w:t>
      </w:r>
      <w:r w:rsidR="004837F0" w:rsidRPr="00DD4D2D">
        <w:rPr>
          <w:rFonts w:ascii="Times New Roman" w:eastAsia="Times New Roman" w:hAnsi="Times New Roman" w:cs="Times New Roman"/>
          <w:sz w:val="28"/>
          <w:szCs w:val="28"/>
        </w:rPr>
        <w:t xml:space="preserve"> мая 2024 г.</w:t>
      </w:r>
    </w:p>
    <w:p w:rsidR="004837F0" w:rsidRPr="00DD4D2D" w:rsidRDefault="00DD4D2D" w:rsidP="004837F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№ 203</w:t>
      </w:r>
      <w:bookmarkStart w:id="0" w:name="_GoBack"/>
      <w:bookmarkEnd w:id="0"/>
    </w:p>
    <w:sectPr w:rsidR="004837F0" w:rsidRPr="00DD4D2D" w:rsidSect="000D3371">
      <w:headerReference w:type="default" r:id="rId7"/>
      <w:pgSz w:w="11906" w:h="16838"/>
      <w:pgMar w:top="567" w:right="567" w:bottom="28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ECA" w:rsidRDefault="007E5ECA" w:rsidP="00D0305A">
      <w:pPr>
        <w:spacing w:after="0" w:line="240" w:lineRule="auto"/>
      </w:pPr>
      <w:r>
        <w:separator/>
      </w:r>
    </w:p>
  </w:endnote>
  <w:endnote w:type="continuationSeparator" w:id="0">
    <w:p w:rsidR="007E5ECA" w:rsidRDefault="007E5ECA" w:rsidP="00D03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ECA" w:rsidRDefault="007E5ECA" w:rsidP="00D0305A">
      <w:pPr>
        <w:spacing w:after="0" w:line="240" w:lineRule="auto"/>
      </w:pPr>
      <w:r>
        <w:separator/>
      </w:r>
    </w:p>
  </w:footnote>
  <w:footnote w:type="continuationSeparator" w:id="0">
    <w:p w:rsidR="007E5ECA" w:rsidRDefault="007E5ECA" w:rsidP="00D03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50177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0305A" w:rsidRPr="00D0305A" w:rsidRDefault="00D0305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030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0305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030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3371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D030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0305A" w:rsidRDefault="00D030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C94004"/>
    <w:multiLevelType w:val="hybridMultilevel"/>
    <w:tmpl w:val="37ECE262"/>
    <w:lvl w:ilvl="0" w:tplc="0A8CE6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8B"/>
    <w:rsid w:val="00014019"/>
    <w:rsid w:val="000D3371"/>
    <w:rsid w:val="001252DA"/>
    <w:rsid w:val="0019173E"/>
    <w:rsid w:val="001D1DAA"/>
    <w:rsid w:val="00210FC7"/>
    <w:rsid w:val="002731BD"/>
    <w:rsid w:val="002B722D"/>
    <w:rsid w:val="002F73BB"/>
    <w:rsid w:val="003813C8"/>
    <w:rsid w:val="00436926"/>
    <w:rsid w:val="004837F0"/>
    <w:rsid w:val="00612D0B"/>
    <w:rsid w:val="007E5ECA"/>
    <w:rsid w:val="00813B16"/>
    <w:rsid w:val="00972665"/>
    <w:rsid w:val="00B2168B"/>
    <w:rsid w:val="00B51CA2"/>
    <w:rsid w:val="00B735FE"/>
    <w:rsid w:val="00C33C6E"/>
    <w:rsid w:val="00C94169"/>
    <w:rsid w:val="00D013A4"/>
    <w:rsid w:val="00D0305A"/>
    <w:rsid w:val="00D57B1C"/>
    <w:rsid w:val="00DD4D2D"/>
    <w:rsid w:val="00F8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5CE08-4133-4B23-B19E-D375BD8C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C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C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3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305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03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305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А.А.</dc:creator>
  <cp:keywords/>
  <dc:description/>
  <cp:lastModifiedBy>Кудрова А.А.</cp:lastModifiedBy>
  <cp:revision>13</cp:revision>
  <dcterms:created xsi:type="dcterms:W3CDTF">2024-05-29T07:47:00Z</dcterms:created>
  <dcterms:modified xsi:type="dcterms:W3CDTF">2024-05-30T13:42:00Z</dcterms:modified>
</cp:coreProperties>
</file>