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70BEF" w:rsidRDefault="00B70BEF" w:rsidP="001A0F0B">
      <w:pPr>
        <w:jc w:val="center"/>
        <w:rPr>
          <w:sz w:val="28"/>
          <w:szCs w:val="28"/>
        </w:rPr>
      </w:pPr>
    </w:p>
    <w:p w:rsidR="00B70BEF" w:rsidRDefault="00B70BEF" w:rsidP="001A0F0B">
      <w:pPr>
        <w:jc w:val="center"/>
        <w:rPr>
          <w:sz w:val="28"/>
          <w:szCs w:val="28"/>
        </w:rPr>
      </w:pPr>
    </w:p>
    <w:p w:rsidR="00B70BEF" w:rsidRDefault="00B70BEF" w:rsidP="001A0F0B">
      <w:pPr>
        <w:jc w:val="center"/>
        <w:rPr>
          <w:sz w:val="28"/>
          <w:szCs w:val="28"/>
        </w:rPr>
      </w:pPr>
    </w:p>
    <w:p w:rsidR="00B70BEF" w:rsidRDefault="00B70BEF" w:rsidP="001A0F0B">
      <w:pPr>
        <w:jc w:val="center"/>
        <w:rPr>
          <w:sz w:val="28"/>
          <w:szCs w:val="28"/>
        </w:rPr>
      </w:pPr>
    </w:p>
    <w:p w:rsidR="00B70BEF" w:rsidRDefault="00B70BEF" w:rsidP="001A0F0B">
      <w:pPr>
        <w:jc w:val="center"/>
        <w:rPr>
          <w:sz w:val="28"/>
          <w:szCs w:val="28"/>
        </w:rPr>
      </w:pPr>
    </w:p>
    <w:p w:rsidR="00B70BEF" w:rsidRDefault="00B70BEF" w:rsidP="001A0F0B">
      <w:pPr>
        <w:jc w:val="center"/>
        <w:rPr>
          <w:sz w:val="28"/>
          <w:szCs w:val="28"/>
        </w:rPr>
      </w:pPr>
    </w:p>
    <w:p w:rsidR="00B70BEF" w:rsidRDefault="00B70BEF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5133C2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133C2" w:rsidRPr="00521AA4">
        <w:rPr>
          <w:sz w:val="28"/>
          <w:szCs w:val="28"/>
        </w:rPr>
        <w:t>медалью «За отличие в труде»</w:t>
      </w:r>
      <w:r w:rsidR="005133C2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133C2">
        <w:rPr>
          <w:szCs w:val="28"/>
        </w:rPr>
        <w:t xml:space="preserve">МИКОЛИШИНОЙ </w:t>
      </w:r>
      <w:r w:rsidR="00F41ACC">
        <w:rPr>
          <w:szCs w:val="28"/>
        </w:rPr>
        <w:t>А.Н.</w:t>
      </w:r>
    </w:p>
    <w:p w:rsidR="005133C2" w:rsidRDefault="005133C2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922C95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работников финансовой системы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F41ACC" w:rsidRDefault="0034716F" w:rsidP="00F41AC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F41ACC">
        <w:rPr>
          <w:sz w:val="28"/>
          <w:szCs w:val="28"/>
        </w:rPr>
        <w:t xml:space="preserve"> </w:t>
      </w:r>
      <w:r w:rsidR="00F863B8" w:rsidRPr="00F41ACC">
        <w:rPr>
          <w:sz w:val="28"/>
          <w:szCs w:val="28"/>
        </w:rPr>
        <w:t xml:space="preserve">медалью «За </w:t>
      </w:r>
      <w:r w:rsidR="00F41ACC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922C95" w:rsidP="00922C95">
            <w:pPr>
              <w:rPr>
                <w:sz w:val="28"/>
                <w:szCs w:val="28"/>
              </w:rPr>
            </w:pPr>
            <w:r w:rsidRPr="00922C95">
              <w:rPr>
                <w:sz w:val="28"/>
                <w:szCs w:val="28"/>
              </w:rPr>
              <w:t>Миколишину Анну Николаевну</w:t>
            </w:r>
          </w:p>
        </w:tc>
        <w:tc>
          <w:tcPr>
            <w:tcW w:w="426" w:type="dxa"/>
          </w:tcPr>
          <w:p w:rsidR="009762EF" w:rsidRPr="00521AA4" w:rsidRDefault="00922C9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22C95" w:rsidRPr="00521AA4" w:rsidRDefault="00922C95" w:rsidP="00CC7258">
            <w:pPr>
              <w:rPr>
                <w:sz w:val="28"/>
                <w:szCs w:val="28"/>
              </w:rPr>
            </w:pPr>
            <w:r w:rsidRPr="00922C95">
              <w:rPr>
                <w:sz w:val="28"/>
                <w:szCs w:val="28"/>
              </w:rPr>
              <w:t>директора ГУ «Агентство по туризму Приднестровской Молдавской Республики»,</w:t>
            </w:r>
            <w:r>
              <w:rPr>
                <w:sz w:val="28"/>
                <w:szCs w:val="28"/>
              </w:rPr>
              <w:t xml:space="preserve"> г. Тирасполь</w:t>
            </w:r>
            <w:r w:rsidR="00F41ACC">
              <w:rPr>
                <w:sz w:val="28"/>
                <w:szCs w:val="28"/>
              </w:rPr>
              <w:t>.</w:t>
            </w:r>
          </w:p>
        </w:tc>
      </w:tr>
    </w:tbl>
    <w:p w:rsidR="00F41ACC" w:rsidRDefault="00F41ACC" w:rsidP="00F41ACC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70BEF" w:rsidRDefault="00B70BEF" w:rsidP="00A15371">
      <w:pPr>
        <w:jc w:val="both"/>
        <w:rPr>
          <w:sz w:val="28"/>
          <w:szCs w:val="28"/>
        </w:rPr>
      </w:pPr>
    </w:p>
    <w:p w:rsidR="00B70BEF" w:rsidRDefault="00B70BEF" w:rsidP="00A15371">
      <w:pPr>
        <w:jc w:val="both"/>
        <w:rPr>
          <w:sz w:val="28"/>
          <w:szCs w:val="28"/>
        </w:rPr>
      </w:pPr>
    </w:p>
    <w:p w:rsidR="00B70BEF" w:rsidRDefault="00B70BEF" w:rsidP="00A15371">
      <w:pPr>
        <w:jc w:val="both"/>
        <w:rPr>
          <w:sz w:val="28"/>
          <w:szCs w:val="28"/>
        </w:rPr>
      </w:pPr>
    </w:p>
    <w:p w:rsidR="00B70BEF" w:rsidRDefault="00B70BEF" w:rsidP="00B70BE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70BEF" w:rsidRDefault="00B70BEF" w:rsidP="00B70BEF">
      <w:pPr>
        <w:tabs>
          <w:tab w:val="left" w:pos="1125"/>
        </w:tabs>
        <w:ind w:firstLine="708"/>
        <w:rPr>
          <w:sz w:val="28"/>
          <w:szCs w:val="28"/>
        </w:rPr>
      </w:pPr>
    </w:p>
    <w:p w:rsidR="00B70BEF" w:rsidRPr="0015778F" w:rsidRDefault="00B70BEF" w:rsidP="00B70BEF">
      <w:pPr>
        <w:rPr>
          <w:sz w:val="28"/>
          <w:szCs w:val="28"/>
        </w:rPr>
      </w:pPr>
    </w:p>
    <w:p w:rsidR="00B70BEF" w:rsidRPr="0015778F" w:rsidRDefault="00B70BEF" w:rsidP="00B70BEF">
      <w:pPr>
        <w:ind w:firstLine="426"/>
        <w:rPr>
          <w:sz w:val="28"/>
          <w:szCs w:val="28"/>
        </w:rPr>
      </w:pPr>
      <w:r w:rsidRPr="0015778F">
        <w:rPr>
          <w:sz w:val="28"/>
          <w:szCs w:val="28"/>
        </w:rPr>
        <w:t>г. Тирасполь</w:t>
      </w:r>
    </w:p>
    <w:p w:rsidR="00B70BEF" w:rsidRPr="0015778F" w:rsidRDefault="0015778F" w:rsidP="00B70BEF">
      <w:pPr>
        <w:rPr>
          <w:sz w:val="28"/>
          <w:szCs w:val="28"/>
        </w:rPr>
      </w:pPr>
      <w:r>
        <w:rPr>
          <w:sz w:val="28"/>
          <w:szCs w:val="28"/>
        </w:rPr>
        <w:t xml:space="preserve">     16</w:t>
      </w:r>
      <w:r w:rsidR="00B70BEF" w:rsidRPr="0015778F">
        <w:rPr>
          <w:sz w:val="28"/>
          <w:szCs w:val="28"/>
        </w:rPr>
        <w:t xml:space="preserve"> мая 2024 г.</w:t>
      </w:r>
    </w:p>
    <w:p w:rsidR="00B70BEF" w:rsidRPr="0015778F" w:rsidRDefault="0015778F" w:rsidP="00B70BE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B70BEF" w:rsidRPr="0015778F">
        <w:rPr>
          <w:sz w:val="28"/>
          <w:szCs w:val="28"/>
        </w:rPr>
        <w:t xml:space="preserve">№ </w:t>
      </w:r>
      <w:r>
        <w:rPr>
          <w:sz w:val="28"/>
          <w:szCs w:val="28"/>
        </w:rPr>
        <w:t>178</w:t>
      </w:r>
    </w:p>
    <w:sectPr w:rsidR="00B70BEF" w:rsidRPr="0015778F" w:rsidSect="00F41ACC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55" w:rsidRDefault="00CB2B55" w:rsidP="00CC7258">
      <w:r>
        <w:separator/>
      </w:r>
    </w:p>
  </w:endnote>
  <w:endnote w:type="continuationSeparator" w:id="0">
    <w:p w:rsidR="00CB2B55" w:rsidRDefault="00CB2B5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55" w:rsidRDefault="00CB2B55" w:rsidP="00CC7258">
      <w:r>
        <w:separator/>
      </w:r>
    </w:p>
  </w:footnote>
  <w:footnote w:type="continuationSeparator" w:id="0">
    <w:p w:rsidR="00CB2B55" w:rsidRDefault="00CB2B5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AC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778F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133C2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B72A0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2C95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1DEE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0BEF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55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1C24"/>
    <w:rsid w:val="00F02FD1"/>
    <w:rsid w:val="00F0314E"/>
    <w:rsid w:val="00F0580E"/>
    <w:rsid w:val="00F06EC7"/>
    <w:rsid w:val="00F16480"/>
    <w:rsid w:val="00F3171D"/>
    <w:rsid w:val="00F31BFB"/>
    <w:rsid w:val="00F32BAD"/>
    <w:rsid w:val="00F346D0"/>
    <w:rsid w:val="00F41ACC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3D81-D145-41E0-AC3B-570BF651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241</cp:revision>
  <cp:lastPrinted>2013-05-07T08:15:00Z</cp:lastPrinted>
  <dcterms:created xsi:type="dcterms:W3CDTF">2013-08-28T11:25:00Z</dcterms:created>
  <dcterms:modified xsi:type="dcterms:W3CDTF">2024-05-16T07:41:00Z</dcterms:modified>
</cp:coreProperties>
</file>