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54157E" w:rsidRDefault="00D0081A" w:rsidP="00711896">
      <w:pPr>
        <w:spacing w:after="0" w:line="240" w:lineRule="auto"/>
        <w:jc w:val="center"/>
        <w:rPr>
          <w:rFonts w:ascii="Times New Roman" w:hAnsi="Times New Roman"/>
          <w:b/>
          <w:sz w:val="28"/>
          <w:szCs w:val="28"/>
          <w:lang w:eastAsia="ru-RU"/>
        </w:rPr>
      </w:pPr>
    </w:p>
    <w:p w:rsidR="00D0081A" w:rsidRPr="0054157E" w:rsidRDefault="00D0081A" w:rsidP="00711896">
      <w:pPr>
        <w:spacing w:after="0" w:line="240" w:lineRule="auto"/>
        <w:jc w:val="center"/>
        <w:rPr>
          <w:rFonts w:ascii="Times New Roman" w:hAnsi="Times New Roman"/>
          <w:b/>
          <w:sz w:val="28"/>
          <w:szCs w:val="28"/>
          <w:lang w:eastAsia="ru-RU"/>
        </w:rPr>
      </w:pPr>
    </w:p>
    <w:p w:rsidR="00D0081A" w:rsidRPr="0054157E" w:rsidRDefault="00D0081A" w:rsidP="00711896">
      <w:pPr>
        <w:spacing w:after="0" w:line="240" w:lineRule="auto"/>
        <w:jc w:val="center"/>
        <w:rPr>
          <w:rFonts w:ascii="Times New Roman" w:hAnsi="Times New Roman"/>
          <w:b/>
          <w:sz w:val="28"/>
          <w:szCs w:val="28"/>
          <w:lang w:eastAsia="ru-RU"/>
        </w:rPr>
      </w:pPr>
    </w:p>
    <w:p w:rsidR="00D0081A" w:rsidRPr="0054157E" w:rsidRDefault="00D0081A" w:rsidP="00711896">
      <w:pPr>
        <w:spacing w:after="0" w:line="240" w:lineRule="auto"/>
        <w:jc w:val="center"/>
        <w:rPr>
          <w:rFonts w:ascii="Times New Roman" w:hAnsi="Times New Roman"/>
          <w:b/>
          <w:sz w:val="28"/>
          <w:szCs w:val="28"/>
          <w:lang w:eastAsia="ru-RU"/>
        </w:rPr>
      </w:pPr>
    </w:p>
    <w:p w:rsidR="00D0081A" w:rsidRPr="0054157E" w:rsidRDefault="00D0081A" w:rsidP="00711896">
      <w:pPr>
        <w:spacing w:after="0" w:line="240" w:lineRule="auto"/>
        <w:jc w:val="center"/>
        <w:rPr>
          <w:rFonts w:ascii="Times New Roman" w:hAnsi="Times New Roman"/>
          <w:b/>
          <w:sz w:val="28"/>
          <w:szCs w:val="28"/>
          <w:lang w:eastAsia="ru-RU"/>
        </w:rPr>
      </w:pPr>
    </w:p>
    <w:p w:rsidR="00D0081A" w:rsidRPr="0054157E" w:rsidRDefault="00D0081A" w:rsidP="00711896">
      <w:pPr>
        <w:spacing w:after="0" w:line="240" w:lineRule="auto"/>
        <w:jc w:val="center"/>
        <w:rPr>
          <w:rFonts w:ascii="Times New Roman" w:hAnsi="Times New Roman"/>
          <w:b/>
          <w:sz w:val="28"/>
          <w:szCs w:val="28"/>
          <w:lang w:eastAsia="ru-RU"/>
        </w:rPr>
      </w:pPr>
      <w:r w:rsidRPr="0054157E">
        <w:rPr>
          <w:rFonts w:ascii="Times New Roman" w:hAnsi="Times New Roman"/>
          <w:b/>
          <w:sz w:val="28"/>
          <w:szCs w:val="28"/>
          <w:lang w:eastAsia="ru-RU"/>
        </w:rPr>
        <w:t>Закон</w:t>
      </w:r>
    </w:p>
    <w:p w:rsidR="00D0081A" w:rsidRPr="0054157E" w:rsidRDefault="00D0081A" w:rsidP="00711896">
      <w:pPr>
        <w:spacing w:after="0" w:line="240" w:lineRule="auto"/>
        <w:jc w:val="center"/>
        <w:rPr>
          <w:rFonts w:ascii="Times New Roman" w:hAnsi="Times New Roman"/>
          <w:b/>
          <w:sz w:val="28"/>
          <w:szCs w:val="28"/>
          <w:lang w:eastAsia="ru-RU"/>
        </w:rPr>
      </w:pPr>
      <w:r w:rsidRPr="0054157E">
        <w:rPr>
          <w:rFonts w:ascii="Times New Roman" w:hAnsi="Times New Roman"/>
          <w:b/>
          <w:sz w:val="28"/>
          <w:szCs w:val="28"/>
          <w:lang w:eastAsia="ru-RU"/>
        </w:rPr>
        <w:t>Приднестровской Молдавской Республики</w:t>
      </w:r>
    </w:p>
    <w:p w:rsidR="00291985" w:rsidRPr="0054157E" w:rsidRDefault="00291985" w:rsidP="00711896">
      <w:pPr>
        <w:spacing w:after="0" w:line="240" w:lineRule="auto"/>
        <w:jc w:val="center"/>
        <w:rPr>
          <w:rFonts w:ascii="Times New Roman" w:hAnsi="Times New Roman"/>
          <w:sz w:val="28"/>
          <w:szCs w:val="28"/>
          <w:lang w:eastAsia="ru-RU"/>
        </w:rPr>
      </w:pPr>
    </w:p>
    <w:p w:rsidR="00457C5E" w:rsidRPr="0054157E" w:rsidRDefault="00291985" w:rsidP="00711896">
      <w:pPr>
        <w:spacing w:after="0" w:line="240" w:lineRule="auto"/>
        <w:jc w:val="center"/>
        <w:rPr>
          <w:rFonts w:ascii="Times New Roman" w:eastAsia="Times New Roman" w:hAnsi="Times New Roman"/>
          <w:b/>
          <w:bCs/>
          <w:sz w:val="28"/>
          <w:szCs w:val="28"/>
          <w:lang w:eastAsia="ru-RU"/>
        </w:rPr>
      </w:pPr>
      <w:r w:rsidRPr="0054157E">
        <w:rPr>
          <w:rFonts w:ascii="Times New Roman" w:eastAsia="Times New Roman" w:hAnsi="Times New Roman"/>
          <w:b/>
          <w:sz w:val="28"/>
          <w:szCs w:val="28"/>
          <w:lang w:eastAsia="ru-RU"/>
        </w:rPr>
        <w:t>«</w:t>
      </w:r>
      <w:r w:rsidR="00457C5E" w:rsidRPr="0054157E">
        <w:rPr>
          <w:rFonts w:ascii="Times New Roman" w:eastAsia="Times New Roman" w:hAnsi="Times New Roman"/>
          <w:b/>
          <w:bCs/>
          <w:sz w:val="28"/>
          <w:szCs w:val="28"/>
          <w:lang w:eastAsia="ru-RU"/>
        </w:rPr>
        <w:t xml:space="preserve">О внесении </w:t>
      </w:r>
      <w:r w:rsidR="0095270B" w:rsidRPr="0054157E">
        <w:rPr>
          <w:rFonts w:ascii="Times New Roman" w:eastAsia="Times New Roman" w:hAnsi="Times New Roman"/>
          <w:b/>
          <w:bCs/>
          <w:sz w:val="28"/>
          <w:szCs w:val="28"/>
          <w:lang w:eastAsia="ru-RU"/>
        </w:rPr>
        <w:t xml:space="preserve">изменений и </w:t>
      </w:r>
      <w:r w:rsidR="00457C5E" w:rsidRPr="0054157E">
        <w:rPr>
          <w:rFonts w:ascii="Times New Roman" w:eastAsia="Times New Roman" w:hAnsi="Times New Roman"/>
          <w:b/>
          <w:bCs/>
          <w:sz w:val="28"/>
          <w:szCs w:val="28"/>
          <w:lang w:eastAsia="ru-RU"/>
        </w:rPr>
        <w:t xml:space="preserve">дополнений </w:t>
      </w:r>
    </w:p>
    <w:p w:rsidR="00457C5E" w:rsidRPr="0054157E" w:rsidRDefault="00457C5E" w:rsidP="00711896">
      <w:pPr>
        <w:spacing w:after="0" w:line="240" w:lineRule="auto"/>
        <w:jc w:val="center"/>
        <w:rPr>
          <w:rFonts w:ascii="Times New Roman" w:eastAsia="Times New Roman" w:hAnsi="Times New Roman"/>
          <w:b/>
          <w:bCs/>
          <w:sz w:val="28"/>
          <w:szCs w:val="28"/>
          <w:lang w:eastAsia="ru-RU"/>
        </w:rPr>
      </w:pPr>
      <w:r w:rsidRPr="0054157E">
        <w:rPr>
          <w:rFonts w:ascii="Times New Roman" w:eastAsia="Times New Roman" w:hAnsi="Times New Roman"/>
          <w:b/>
          <w:bCs/>
          <w:sz w:val="28"/>
          <w:szCs w:val="28"/>
          <w:lang w:eastAsia="ru-RU"/>
        </w:rPr>
        <w:t xml:space="preserve">в Закон Приднестровской Молдавской Республики </w:t>
      </w:r>
    </w:p>
    <w:p w:rsidR="00291985" w:rsidRPr="0054157E" w:rsidRDefault="00457C5E" w:rsidP="00711896">
      <w:pPr>
        <w:spacing w:after="0" w:line="240" w:lineRule="auto"/>
        <w:jc w:val="center"/>
        <w:rPr>
          <w:rFonts w:ascii="Times New Roman" w:eastAsia="Times New Roman" w:hAnsi="Times New Roman"/>
          <w:b/>
          <w:sz w:val="28"/>
          <w:szCs w:val="28"/>
          <w:lang w:eastAsia="ru-RU"/>
        </w:rPr>
      </w:pPr>
      <w:r w:rsidRPr="0054157E">
        <w:rPr>
          <w:rFonts w:ascii="Times New Roman" w:eastAsia="Times New Roman" w:hAnsi="Times New Roman"/>
          <w:b/>
          <w:bCs/>
          <w:sz w:val="28"/>
          <w:szCs w:val="28"/>
          <w:lang w:eastAsia="ru-RU"/>
        </w:rPr>
        <w:t>«О государственных пособиях гражданам, имеющим детей</w:t>
      </w:r>
      <w:r w:rsidR="00291985" w:rsidRPr="0054157E">
        <w:rPr>
          <w:rFonts w:ascii="Times New Roman" w:eastAsia="Times New Roman" w:hAnsi="Times New Roman"/>
          <w:b/>
          <w:sz w:val="28"/>
          <w:szCs w:val="28"/>
          <w:lang w:eastAsia="ru-RU"/>
        </w:rPr>
        <w:t>»</w:t>
      </w:r>
    </w:p>
    <w:p w:rsidR="00A865EA" w:rsidRPr="0084395A" w:rsidRDefault="00A865EA" w:rsidP="00711896">
      <w:pPr>
        <w:spacing w:after="0" w:line="240" w:lineRule="auto"/>
        <w:jc w:val="both"/>
        <w:rPr>
          <w:rFonts w:ascii="Times New Roman" w:hAnsi="Times New Roman"/>
          <w:sz w:val="28"/>
          <w:szCs w:val="28"/>
          <w:lang w:eastAsia="ru-RU"/>
        </w:rPr>
      </w:pPr>
    </w:p>
    <w:p w:rsidR="00A865EA" w:rsidRPr="0054157E" w:rsidRDefault="00A865EA" w:rsidP="00711896">
      <w:pPr>
        <w:spacing w:after="0" w:line="240" w:lineRule="auto"/>
        <w:jc w:val="both"/>
        <w:rPr>
          <w:rFonts w:ascii="Times New Roman" w:hAnsi="Times New Roman"/>
          <w:sz w:val="28"/>
          <w:szCs w:val="28"/>
          <w:lang w:eastAsia="ru-RU"/>
        </w:rPr>
      </w:pPr>
      <w:r w:rsidRPr="0054157E">
        <w:rPr>
          <w:rFonts w:ascii="Times New Roman" w:hAnsi="Times New Roman"/>
          <w:sz w:val="28"/>
          <w:szCs w:val="28"/>
          <w:lang w:eastAsia="ru-RU"/>
        </w:rPr>
        <w:t>Принят Верховным Советом</w:t>
      </w:r>
    </w:p>
    <w:p w:rsidR="00A865EA" w:rsidRPr="0054157E" w:rsidRDefault="00A865EA" w:rsidP="00711896">
      <w:pPr>
        <w:spacing w:after="0" w:line="240" w:lineRule="auto"/>
        <w:jc w:val="both"/>
        <w:rPr>
          <w:rFonts w:ascii="Times New Roman" w:hAnsi="Times New Roman"/>
          <w:sz w:val="28"/>
          <w:szCs w:val="28"/>
          <w:lang w:eastAsia="ru-RU"/>
        </w:rPr>
      </w:pPr>
      <w:r w:rsidRPr="0054157E">
        <w:rPr>
          <w:rFonts w:ascii="Times New Roman" w:hAnsi="Times New Roman"/>
          <w:sz w:val="28"/>
          <w:szCs w:val="28"/>
          <w:lang w:eastAsia="ru-RU"/>
        </w:rPr>
        <w:t xml:space="preserve">Приднестровской Молдавской Республики   </w:t>
      </w:r>
      <w:r w:rsidR="000633B6" w:rsidRPr="0054157E">
        <w:rPr>
          <w:rFonts w:ascii="Times New Roman" w:hAnsi="Times New Roman"/>
          <w:sz w:val="28"/>
          <w:szCs w:val="28"/>
          <w:lang w:eastAsia="ru-RU"/>
        </w:rPr>
        <w:t xml:space="preserve">   </w:t>
      </w:r>
      <w:r w:rsidRPr="0054157E">
        <w:rPr>
          <w:rFonts w:ascii="Times New Roman" w:hAnsi="Times New Roman"/>
          <w:sz w:val="28"/>
          <w:szCs w:val="28"/>
          <w:lang w:eastAsia="ru-RU"/>
        </w:rPr>
        <w:t xml:space="preserve">                      </w:t>
      </w:r>
      <w:r w:rsidR="00813E1D" w:rsidRPr="0054157E">
        <w:rPr>
          <w:rFonts w:ascii="Times New Roman" w:hAnsi="Times New Roman"/>
          <w:sz w:val="28"/>
          <w:szCs w:val="28"/>
          <w:lang w:eastAsia="ru-RU"/>
        </w:rPr>
        <w:t>17</w:t>
      </w:r>
      <w:r w:rsidRPr="0054157E">
        <w:rPr>
          <w:rFonts w:ascii="Times New Roman" w:hAnsi="Times New Roman"/>
          <w:sz w:val="28"/>
          <w:szCs w:val="28"/>
          <w:lang w:eastAsia="ru-RU"/>
        </w:rPr>
        <w:t xml:space="preserve"> </w:t>
      </w:r>
      <w:r w:rsidR="000633B6" w:rsidRPr="0054157E">
        <w:rPr>
          <w:rFonts w:ascii="Times New Roman" w:hAnsi="Times New Roman"/>
          <w:sz w:val="28"/>
          <w:szCs w:val="28"/>
          <w:lang w:eastAsia="ru-RU"/>
        </w:rPr>
        <w:t>а</w:t>
      </w:r>
      <w:r w:rsidR="00DC0EEE" w:rsidRPr="0054157E">
        <w:rPr>
          <w:rFonts w:ascii="Times New Roman" w:hAnsi="Times New Roman"/>
          <w:sz w:val="28"/>
          <w:szCs w:val="28"/>
          <w:lang w:eastAsia="ru-RU"/>
        </w:rPr>
        <w:t>преля</w:t>
      </w:r>
      <w:r w:rsidRPr="0054157E">
        <w:rPr>
          <w:rFonts w:ascii="Times New Roman" w:hAnsi="Times New Roman"/>
          <w:sz w:val="28"/>
          <w:szCs w:val="28"/>
          <w:lang w:eastAsia="ru-RU"/>
        </w:rPr>
        <w:t xml:space="preserve"> 202</w:t>
      </w:r>
      <w:r w:rsidR="005B4A97" w:rsidRPr="0054157E">
        <w:rPr>
          <w:rFonts w:ascii="Times New Roman" w:hAnsi="Times New Roman"/>
          <w:sz w:val="28"/>
          <w:szCs w:val="28"/>
          <w:lang w:eastAsia="ru-RU"/>
        </w:rPr>
        <w:t>4</w:t>
      </w:r>
      <w:r w:rsidRPr="0054157E">
        <w:rPr>
          <w:rFonts w:ascii="Times New Roman" w:hAnsi="Times New Roman"/>
          <w:sz w:val="28"/>
          <w:szCs w:val="28"/>
          <w:lang w:eastAsia="ru-RU"/>
        </w:rPr>
        <w:t xml:space="preserve"> года</w:t>
      </w:r>
    </w:p>
    <w:p w:rsidR="00A865EA" w:rsidRPr="0054157E" w:rsidRDefault="00A865EA" w:rsidP="00711896">
      <w:pPr>
        <w:spacing w:after="0" w:line="240" w:lineRule="auto"/>
        <w:ind w:firstLine="709"/>
        <w:jc w:val="both"/>
        <w:rPr>
          <w:rFonts w:ascii="Times New Roman" w:hAnsi="Times New Roman"/>
          <w:sz w:val="28"/>
          <w:szCs w:val="28"/>
          <w:lang w:eastAsia="ru-RU"/>
        </w:rPr>
      </w:pPr>
    </w:p>
    <w:p w:rsidR="0078775D" w:rsidRPr="0054157E" w:rsidRDefault="00291985" w:rsidP="00AD612D">
      <w:pPr>
        <w:pStyle w:val="ae"/>
        <w:ind w:firstLine="709"/>
        <w:jc w:val="both"/>
        <w:rPr>
          <w:rFonts w:ascii="Times New Roman" w:hAnsi="Times New Roman"/>
          <w:sz w:val="28"/>
          <w:szCs w:val="28"/>
        </w:rPr>
      </w:pPr>
      <w:r w:rsidRPr="0054157E">
        <w:rPr>
          <w:rFonts w:ascii="Times New Roman" w:eastAsia="Times New Roman" w:hAnsi="Times New Roman"/>
          <w:b/>
          <w:sz w:val="28"/>
          <w:szCs w:val="28"/>
          <w:lang w:eastAsia="ru-RU"/>
        </w:rPr>
        <w:t>Статья 1.</w:t>
      </w:r>
      <w:r w:rsidRPr="0054157E">
        <w:rPr>
          <w:rFonts w:ascii="Times New Roman" w:eastAsia="Times New Roman" w:hAnsi="Times New Roman"/>
          <w:sz w:val="28"/>
          <w:szCs w:val="28"/>
          <w:lang w:eastAsia="ru-RU"/>
        </w:rPr>
        <w:t xml:space="preserve"> </w:t>
      </w:r>
      <w:r w:rsidR="003B6037" w:rsidRPr="0054157E">
        <w:rPr>
          <w:rFonts w:ascii="Times New Roman" w:hAnsi="Times New Roman"/>
          <w:sz w:val="28"/>
          <w:szCs w:val="28"/>
        </w:rPr>
        <w:t xml:space="preserve">Внести в Закон Приднестровской Молдавской Республики </w:t>
      </w:r>
      <w:r w:rsidR="003B6037" w:rsidRPr="0054157E">
        <w:rPr>
          <w:rFonts w:ascii="Times New Roman" w:hAnsi="Times New Roman"/>
          <w:sz w:val="28"/>
          <w:szCs w:val="28"/>
        </w:rPr>
        <w:br/>
        <w:t xml:space="preserve">от 29 апреля 2002 года № 121-З-III «О государственных пособиях гражданам, имеющим детей» (САЗ 02-18) с изменениями и дополнениями, внесенными законами Приднестровской Молдавской Республики от 16 марта 2005 года </w:t>
      </w:r>
      <w:r w:rsidR="003B6037" w:rsidRPr="0054157E">
        <w:rPr>
          <w:rFonts w:ascii="Times New Roman" w:hAnsi="Times New Roman"/>
          <w:sz w:val="28"/>
          <w:szCs w:val="28"/>
        </w:rPr>
        <w:br/>
        <w:t xml:space="preserve">№ 546-ЗИД-III (САЗ 05-12); от 18 октября 2005 года № 642-ЗИ-III (САЗ 05-43); от 19 октября 2005 года № 644-ЗД-III (САЗ 05-43); от 14 июня 2006 года </w:t>
      </w:r>
      <w:r w:rsidR="003B6037" w:rsidRPr="0054157E">
        <w:rPr>
          <w:rFonts w:ascii="Times New Roman" w:hAnsi="Times New Roman"/>
          <w:sz w:val="28"/>
          <w:szCs w:val="28"/>
        </w:rPr>
        <w:br/>
        <w:t>№ 43-ЗИ-IV (САЗ 06-25); от 27 сентября 2007 года № 310-ЗИД-IV (САЗ 07-40); от 23 июня 2008 года № 485-ЗИД-</w:t>
      </w:r>
      <w:r w:rsidR="003B6037" w:rsidRPr="0054157E">
        <w:rPr>
          <w:rFonts w:ascii="Times New Roman" w:hAnsi="Times New Roman"/>
          <w:sz w:val="28"/>
          <w:szCs w:val="28"/>
          <w:lang w:val="en-US"/>
        </w:rPr>
        <w:t>IV</w:t>
      </w:r>
      <w:r w:rsidR="003B6037" w:rsidRPr="0054157E">
        <w:rPr>
          <w:rFonts w:ascii="Times New Roman" w:hAnsi="Times New Roman"/>
          <w:sz w:val="28"/>
          <w:szCs w:val="28"/>
        </w:rPr>
        <w:t xml:space="preserve"> (САЗ 08-25); от 22 сентября 2009 года </w:t>
      </w:r>
      <w:r w:rsidR="003B6037" w:rsidRPr="0054157E">
        <w:rPr>
          <w:rFonts w:ascii="Times New Roman" w:hAnsi="Times New Roman"/>
          <w:sz w:val="28"/>
          <w:szCs w:val="28"/>
        </w:rPr>
        <w:br/>
        <w:t>№ 860-ЗИ-</w:t>
      </w:r>
      <w:r w:rsidR="003B6037" w:rsidRPr="0054157E">
        <w:rPr>
          <w:rFonts w:ascii="Times New Roman" w:hAnsi="Times New Roman"/>
          <w:sz w:val="28"/>
          <w:szCs w:val="28"/>
          <w:lang w:val="en-US"/>
        </w:rPr>
        <w:t>IV</w:t>
      </w:r>
      <w:r w:rsidR="003B6037" w:rsidRPr="0054157E">
        <w:rPr>
          <w:rFonts w:ascii="Times New Roman" w:hAnsi="Times New Roman"/>
          <w:sz w:val="28"/>
          <w:szCs w:val="28"/>
        </w:rPr>
        <w:t xml:space="preserve"> (САЗ 09-39); от 11 ноября 2009 года № 901-ЗИ-IV (САЗ 09-46); </w:t>
      </w:r>
      <w:r w:rsidR="003B6037" w:rsidRPr="0054157E">
        <w:rPr>
          <w:rFonts w:ascii="Times New Roman" w:hAnsi="Times New Roman"/>
          <w:sz w:val="28"/>
          <w:szCs w:val="28"/>
        </w:rPr>
        <w:br/>
        <w:t>от 8 апреля 2010 года № 44-ЗИ-</w:t>
      </w:r>
      <w:r w:rsidR="003B6037" w:rsidRPr="0054157E">
        <w:rPr>
          <w:rFonts w:ascii="Times New Roman" w:hAnsi="Times New Roman"/>
          <w:sz w:val="28"/>
          <w:szCs w:val="28"/>
          <w:lang w:val="en-US"/>
        </w:rPr>
        <w:t>IV</w:t>
      </w:r>
      <w:r w:rsidR="003B6037" w:rsidRPr="0054157E">
        <w:rPr>
          <w:rFonts w:ascii="Times New Roman" w:hAnsi="Times New Roman"/>
          <w:sz w:val="28"/>
          <w:szCs w:val="28"/>
        </w:rPr>
        <w:t xml:space="preserve"> (САЗ 10-14); от 27 июля 2010 года </w:t>
      </w:r>
      <w:r w:rsidR="003B6037" w:rsidRPr="0054157E">
        <w:rPr>
          <w:rFonts w:ascii="Times New Roman" w:hAnsi="Times New Roman"/>
          <w:sz w:val="28"/>
          <w:szCs w:val="28"/>
        </w:rPr>
        <w:br/>
        <w:t>№ 147-ЗИ-</w:t>
      </w:r>
      <w:r w:rsidR="003B6037" w:rsidRPr="0054157E">
        <w:rPr>
          <w:rFonts w:ascii="Times New Roman" w:hAnsi="Times New Roman"/>
          <w:sz w:val="28"/>
          <w:szCs w:val="28"/>
          <w:lang w:val="en-US"/>
        </w:rPr>
        <w:t>IV</w:t>
      </w:r>
      <w:r w:rsidR="003B6037" w:rsidRPr="0054157E">
        <w:rPr>
          <w:rFonts w:ascii="Times New Roman" w:hAnsi="Times New Roman"/>
          <w:sz w:val="28"/>
          <w:szCs w:val="28"/>
        </w:rPr>
        <w:t xml:space="preserve"> (САЗ 10-30); от 29 сентября 2010 года № 176-ЗИ-</w:t>
      </w:r>
      <w:r w:rsidR="003B6037" w:rsidRPr="0054157E">
        <w:rPr>
          <w:rFonts w:ascii="Times New Roman" w:hAnsi="Times New Roman"/>
          <w:sz w:val="28"/>
          <w:szCs w:val="28"/>
          <w:lang w:val="en-US"/>
        </w:rPr>
        <w:t>IV</w:t>
      </w:r>
      <w:r w:rsidR="003B6037" w:rsidRPr="0054157E">
        <w:rPr>
          <w:rFonts w:ascii="Times New Roman" w:hAnsi="Times New Roman"/>
          <w:sz w:val="28"/>
          <w:szCs w:val="28"/>
        </w:rPr>
        <w:t xml:space="preserve"> (САЗ 10-39); от 26 октября 2010 года № 199-ЗИД-</w:t>
      </w:r>
      <w:r w:rsidR="003B6037" w:rsidRPr="0054157E">
        <w:rPr>
          <w:rFonts w:ascii="Times New Roman" w:hAnsi="Times New Roman"/>
          <w:sz w:val="28"/>
          <w:szCs w:val="28"/>
          <w:lang w:val="en-US"/>
        </w:rPr>
        <w:t>IV</w:t>
      </w:r>
      <w:r w:rsidR="003B6037" w:rsidRPr="0054157E">
        <w:rPr>
          <w:rFonts w:ascii="Times New Roman" w:hAnsi="Times New Roman"/>
          <w:sz w:val="28"/>
          <w:szCs w:val="28"/>
        </w:rPr>
        <w:t xml:space="preserve"> (САЗ 10-43); от 10 декабря 2010 года </w:t>
      </w:r>
      <w:r w:rsidR="003B6037" w:rsidRPr="0054157E">
        <w:rPr>
          <w:rFonts w:ascii="Times New Roman" w:hAnsi="Times New Roman"/>
          <w:sz w:val="28"/>
          <w:szCs w:val="28"/>
        </w:rPr>
        <w:br/>
        <w:t>№ 261-ЗИ-</w:t>
      </w:r>
      <w:r w:rsidR="003B6037" w:rsidRPr="0054157E">
        <w:rPr>
          <w:rFonts w:ascii="Times New Roman" w:hAnsi="Times New Roman"/>
          <w:sz w:val="28"/>
          <w:szCs w:val="28"/>
          <w:lang w:val="en-US"/>
        </w:rPr>
        <w:t>IV</w:t>
      </w:r>
      <w:r w:rsidR="003B6037" w:rsidRPr="0054157E">
        <w:rPr>
          <w:rFonts w:ascii="Times New Roman" w:hAnsi="Times New Roman"/>
          <w:sz w:val="28"/>
          <w:szCs w:val="28"/>
        </w:rPr>
        <w:t xml:space="preserve"> (САЗ 10-49); от 24 февраля 2011 года № 4-ЗИД-</w:t>
      </w:r>
      <w:r w:rsidR="003B6037" w:rsidRPr="0054157E">
        <w:rPr>
          <w:rFonts w:ascii="Times New Roman" w:hAnsi="Times New Roman"/>
          <w:sz w:val="28"/>
          <w:szCs w:val="28"/>
          <w:lang w:val="en-US"/>
        </w:rPr>
        <w:t>V</w:t>
      </w:r>
      <w:r w:rsidR="003B6037" w:rsidRPr="0054157E">
        <w:rPr>
          <w:rFonts w:ascii="Times New Roman" w:hAnsi="Times New Roman"/>
          <w:sz w:val="28"/>
          <w:szCs w:val="28"/>
        </w:rPr>
        <w:t xml:space="preserve"> (САЗ 11-8); </w:t>
      </w:r>
      <w:r w:rsidR="003B6037" w:rsidRPr="0054157E">
        <w:rPr>
          <w:rFonts w:ascii="Times New Roman" w:hAnsi="Times New Roman"/>
          <w:sz w:val="28"/>
          <w:szCs w:val="28"/>
        </w:rPr>
        <w:br/>
        <w:t>от 4 июля 2011 года № 92-ЗИД-</w:t>
      </w:r>
      <w:r w:rsidR="003B6037" w:rsidRPr="0054157E">
        <w:rPr>
          <w:rFonts w:ascii="Times New Roman" w:hAnsi="Times New Roman"/>
          <w:sz w:val="28"/>
          <w:szCs w:val="28"/>
          <w:lang w:val="en-US"/>
        </w:rPr>
        <w:t>V</w:t>
      </w:r>
      <w:r w:rsidR="003B6037" w:rsidRPr="0054157E">
        <w:rPr>
          <w:rFonts w:ascii="Times New Roman" w:hAnsi="Times New Roman"/>
          <w:sz w:val="28"/>
          <w:szCs w:val="28"/>
        </w:rPr>
        <w:t xml:space="preserve"> (САЗ 11-27); от 6 июля 2011 года </w:t>
      </w:r>
      <w:r w:rsidR="003B6037" w:rsidRPr="0054157E">
        <w:rPr>
          <w:rFonts w:ascii="Times New Roman" w:hAnsi="Times New Roman"/>
          <w:sz w:val="28"/>
          <w:szCs w:val="28"/>
        </w:rPr>
        <w:br/>
        <w:t>№ 96-ЗИД-</w:t>
      </w:r>
      <w:r w:rsidR="003B6037" w:rsidRPr="0054157E">
        <w:rPr>
          <w:rFonts w:ascii="Times New Roman" w:hAnsi="Times New Roman"/>
          <w:sz w:val="28"/>
          <w:szCs w:val="28"/>
          <w:lang w:val="en-US"/>
        </w:rPr>
        <w:t>V</w:t>
      </w:r>
      <w:r w:rsidR="003B6037" w:rsidRPr="0054157E">
        <w:rPr>
          <w:rFonts w:ascii="Times New Roman" w:hAnsi="Times New Roman"/>
          <w:sz w:val="28"/>
          <w:szCs w:val="28"/>
        </w:rPr>
        <w:t xml:space="preserve"> (САЗ 11-27); от 16 октября 2012 года № 197-ЗИ-</w:t>
      </w:r>
      <w:r w:rsidR="003B6037" w:rsidRPr="0054157E">
        <w:rPr>
          <w:rFonts w:ascii="Times New Roman" w:hAnsi="Times New Roman"/>
          <w:sz w:val="28"/>
          <w:szCs w:val="28"/>
          <w:lang w:val="en-US"/>
        </w:rPr>
        <w:t>V</w:t>
      </w:r>
      <w:r w:rsidR="003B6037" w:rsidRPr="0054157E">
        <w:rPr>
          <w:rFonts w:ascii="Times New Roman" w:hAnsi="Times New Roman"/>
          <w:sz w:val="28"/>
          <w:szCs w:val="28"/>
        </w:rPr>
        <w:t xml:space="preserve"> (САЗ 12-43); от 13 июня 2013 года № 117-ЗИ-</w:t>
      </w:r>
      <w:r w:rsidR="003B6037" w:rsidRPr="0054157E">
        <w:rPr>
          <w:rFonts w:ascii="Times New Roman" w:hAnsi="Times New Roman"/>
          <w:sz w:val="28"/>
          <w:szCs w:val="28"/>
          <w:lang w:val="en-US"/>
        </w:rPr>
        <w:t>V</w:t>
      </w:r>
      <w:r w:rsidR="003B6037" w:rsidRPr="0054157E">
        <w:rPr>
          <w:rFonts w:ascii="Times New Roman" w:hAnsi="Times New Roman"/>
          <w:sz w:val="28"/>
          <w:szCs w:val="28"/>
        </w:rPr>
        <w:t xml:space="preserve"> (САЗ 13-23); от 6 декабря 2013 года </w:t>
      </w:r>
      <w:r w:rsidR="003B6037" w:rsidRPr="0054157E">
        <w:rPr>
          <w:rFonts w:ascii="Times New Roman" w:hAnsi="Times New Roman"/>
          <w:sz w:val="28"/>
          <w:szCs w:val="28"/>
        </w:rPr>
        <w:br/>
        <w:t>№ 267-ЗИД-V (САЗ 13-48); от 24 декабря 2013 года № 282-ЗИ-</w:t>
      </w:r>
      <w:r w:rsidR="003B6037" w:rsidRPr="0054157E">
        <w:rPr>
          <w:rFonts w:ascii="Times New Roman" w:hAnsi="Times New Roman"/>
          <w:sz w:val="28"/>
          <w:szCs w:val="28"/>
          <w:lang w:val="en-US"/>
        </w:rPr>
        <w:t>V</w:t>
      </w:r>
      <w:r w:rsidR="003B6037" w:rsidRPr="0054157E">
        <w:rPr>
          <w:rFonts w:ascii="Times New Roman" w:hAnsi="Times New Roman"/>
          <w:sz w:val="28"/>
          <w:szCs w:val="28"/>
        </w:rPr>
        <w:t xml:space="preserve"> (САЗ 13-51,1); от 7 марта 2014 года № 64-ЗИД-</w:t>
      </w:r>
      <w:r w:rsidR="003B6037" w:rsidRPr="0054157E">
        <w:rPr>
          <w:rFonts w:ascii="Times New Roman" w:hAnsi="Times New Roman"/>
          <w:sz w:val="28"/>
          <w:szCs w:val="28"/>
          <w:lang w:val="en-US"/>
        </w:rPr>
        <w:t>V</w:t>
      </w:r>
      <w:r w:rsidR="003B6037" w:rsidRPr="0054157E">
        <w:rPr>
          <w:rFonts w:ascii="Times New Roman" w:hAnsi="Times New Roman"/>
          <w:sz w:val="28"/>
          <w:szCs w:val="28"/>
        </w:rPr>
        <w:t xml:space="preserve"> (САЗ 14-10); от 8 декабря 2014 года </w:t>
      </w:r>
      <w:r w:rsidR="003B6037" w:rsidRPr="0054157E">
        <w:rPr>
          <w:rFonts w:ascii="Times New Roman" w:hAnsi="Times New Roman"/>
          <w:sz w:val="28"/>
          <w:szCs w:val="28"/>
        </w:rPr>
        <w:br/>
        <w:t>№ 203-З-</w:t>
      </w:r>
      <w:r w:rsidR="003B6037" w:rsidRPr="0054157E">
        <w:rPr>
          <w:rFonts w:ascii="Times New Roman" w:hAnsi="Times New Roman"/>
          <w:sz w:val="28"/>
          <w:szCs w:val="28"/>
          <w:lang w:val="en-US"/>
        </w:rPr>
        <w:t>V</w:t>
      </w:r>
      <w:r w:rsidR="003B6037" w:rsidRPr="0054157E">
        <w:rPr>
          <w:rFonts w:ascii="Times New Roman" w:hAnsi="Times New Roman"/>
          <w:sz w:val="28"/>
          <w:szCs w:val="28"/>
        </w:rPr>
        <w:t xml:space="preserve"> (САЗ 14-50); от 30 июня 2015 года № 102-ЗИ-</w:t>
      </w:r>
      <w:r w:rsidR="003B6037" w:rsidRPr="0054157E">
        <w:rPr>
          <w:rFonts w:ascii="Times New Roman" w:hAnsi="Times New Roman"/>
          <w:sz w:val="28"/>
          <w:szCs w:val="28"/>
          <w:lang w:val="en-US"/>
        </w:rPr>
        <w:t>V</w:t>
      </w:r>
      <w:r w:rsidR="003B6037" w:rsidRPr="0054157E">
        <w:rPr>
          <w:rFonts w:ascii="Times New Roman" w:hAnsi="Times New Roman"/>
          <w:sz w:val="28"/>
          <w:szCs w:val="28"/>
        </w:rPr>
        <w:t xml:space="preserve"> (САЗ 15-27); </w:t>
      </w:r>
      <w:r w:rsidR="003B6037" w:rsidRPr="0054157E">
        <w:rPr>
          <w:rFonts w:ascii="Times New Roman" w:hAnsi="Times New Roman"/>
          <w:sz w:val="28"/>
          <w:szCs w:val="28"/>
        </w:rPr>
        <w:br/>
        <w:t>от 12 февраля 2016 года № 15-ЗИ-</w:t>
      </w:r>
      <w:r w:rsidR="003B6037" w:rsidRPr="0054157E">
        <w:rPr>
          <w:rFonts w:ascii="Times New Roman" w:hAnsi="Times New Roman"/>
          <w:sz w:val="28"/>
          <w:szCs w:val="28"/>
          <w:lang w:val="en-US"/>
        </w:rPr>
        <w:t>VI</w:t>
      </w:r>
      <w:r w:rsidR="003B6037" w:rsidRPr="0054157E">
        <w:rPr>
          <w:rFonts w:ascii="Times New Roman" w:hAnsi="Times New Roman"/>
          <w:sz w:val="28"/>
          <w:szCs w:val="28"/>
        </w:rPr>
        <w:t xml:space="preserve"> (САЗ 16-6); от 20 сентября 2016 года </w:t>
      </w:r>
      <w:r w:rsidR="003B6037" w:rsidRPr="0054157E">
        <w:rPr>
          <w:rFonts w:ascii="Times New Roman" w:hAnsi="Times New Roman"/>
          <w:sz w:val="28"/>
          <w:szCs w:val="28"/>
        </w:rPr>
        <w:br/>
        <w:t>№ 213-ЗИ-</w:t>
      </w:r>
      <w:r w:rsidR="003B6037" w:rsidRPr="0054157E">
        <w:rPr>
          <w:rFonts w:ascii="Times New Roman" w:hAnsi="Times New Roman"/>
          <w:sz w:val="28"/>
          <w:szCs w:val="28"/>
          <w:lang w:val="en-US"/>
        </w:rPr>
        <w:t>VI</w:t>
      </w:r>
      <w:r w:rsidR="003B6037" w:rsidRPr="0054157E">
        <w:rPr>
          <w:rFonts w:ascii="Times New Roman" w:hAnsi="Times New Roman"/>
          <w:sz w:val="28"/>
          <w:szCs w:val="28"/>
        </w:rPr>
        <w:t xml:space="preserve"> (САЗ 16-38,1); от 19 июня 2017 года № 160-ЗИ-</w:t>
      </w:r>
      <w:r w:rsidR="003B6037" w:rsidRPr="0054157E">
        <w:rPr>
          <w:rFonts w:ascii="Times New Roman" w:hAnsi="Times New Roman"/>
          <w:sz w:val="28"/>
          <w:szCs w:val="28"/>
          <w:lang w:val="en-US"/>
        </w:rPr>
        <w:t>VI</w:t>
      </w:r>
      <w:r w:rsidR="003B6037" w:rsidRPr="0054157E">
        <w:rPr>
          <w:rFonts w:ascii="Times New Roman" w:hAnsi="Times New Roman"/>
          <w:sz w:val="28"/>
          <w:szCs w:val="28"/>
        </w:rPr>
        <w:t xml:space="preserve"> (САЗ 17-25); от 4 ноября 2017 года № </w:t>
      </w:r>
      <w:r w:rsidR="003B6037" w:rsidRPr="0054157E">
        <w:rPr>
          <w:rFonts w:ascii="Times New Roman" w:hAnsi="Times New Roman"/>
          <w:bCs/>
          <w:sz w:val="28"/>
          <w:szCs w:val="28"/>
        </w:rPr>
        <w:t>310-ЗИД-</w:t>
      </w:r>
      <w:r w:rsidR="003B6037" w:rsidRPr="0054157E">
        <w:rPr>
          <w:rFonts w:ascii="Times New Roman" w:hAnsi="Times New Roman"/>
          <w:bCs/>
          <w:sz w:val="28"/>
          <w:szCs w:val="28"/>
          <w:lang w:val="en-US"/>
        </w:rPr>
        <w:t>VI</w:t>
      </w:r>
      <w:r w:rsidR="003B6037" w:rsidRPr="0054157E">
        <w:rPr>
          <w:rFonts w:ascii="Times New Roman" w:hAnsi="Times New Roman"/>
          <w:bCs/>
          <w:sz w:val="28"/>
          <w:szCs w:val="28"/>
        </w:rPr>
        <w:t xml:space="preserve"> (САЗ 17-45,1); </w:t>
      </w:r>
      <w:r w:rsidR="00AD612D" w:rsidRPr="0054157E">
        <w:rPr>
          <w:rFonts w:ascii="Times New Roman" w:hAnsi="Times New Roman"/>
          <w:bCs/>
          <w:sz w:val="28"/>
          <w:szCs w:val="28"/>
        </w:rPr>
        <w:t xml:space="preserve">от 1 декабря 2020 года </w:t>
      </w:r>
      <w:r w:rsidR="00AD612D" w:rsidRPr="0054157E">
        <w:rPr>
          <w:rFonts w:ascii="Times New Roman" w:hAnsi="Times New Roman"/>
          <w:bCs/>
          <w:sz w:val="28"/>
          <w:szCs w:val="28"/>
        </w:rPr>
        <w:br/>
        <w:t>№ 212-ЗИД-</w:t>
      </w:r>
      <w:r w:rsidR="00AD612D" w:rsidRPr="0054157E">
        <w:rPr>
          <w:rFonts w:ascii="Times New Roman" w:hAnsi="Times New Roman"/>
          <w:bCs/>
          <w:sz w:val="28"/>
          <w:szCs w:val="28"/>
          <w:lang w:val="en-US"/>
        </w:rPr>
        <w:t>VI</w:t>
      </w:r>
      <w:r w:rsidR="00AD612D" w:rsidRPr="0054157E">
        <w:rPr>
          <w:rFonts w:ascii="Times New Roman" w:hAnsi="Times New Roman"/>
          <w:bCs/>
          <w:sz w:val="28"/>
          <w:szCs w:val="28"/>
        </w:rPr>
        <w:t xml:space="preserve"> (САЗ 20-49)</w:t>
      </w:r>
      <w:r w:rsidR="00902CDA" w:rsidRPr="0054157E">
        <w:rPr>
          <w:rFonts w:ascii="Times New Roman" w:hAnsi="Times New Roman"/>
          <w:bCs/>
          <w:sz w:val="28"/>
          <w:szCs w:val="28"/>
        </w:rPr>
        <w:t xml:space="preserve">; </w:t>
      </w:r>
      <w:r w:rsidR="003B6037" w:rsidRPr="0054157E">
        <w:rPr>
          <w:rFonts w:ascii="Times New Roman" w:hAnsi="Times New Roman"/>
          <w:sz w:val="28"/>
          <w:szCs w:val="28"/>
        </w:rPr>
        <w:t>от 31 мая 2021 года № 106-ЗИ-</w:t>
      </w:r>
      <w:r w:rsidR="003B6037" w:rsidRPr="0054157E">
        <w:rPr>
          <w:rFonts w:ascii="Times New Roman" w:hAnsi="Times New Roman"/>
          <w:sz w:val="28"/>
          <w:szCs w:val="28"/>
          <w:lang w:val="en-US"/>
        </w:rPr>
        <w:t>VII</w:t>
      </w:r>
      <w:r w:rsidR="003B6037" w:rsidRPr="0054157E">
        <w:rPr>
          <w:rFonts w:ascii="Times New Roman" w:hAnsi="Times New Roman"/>
          <w:sz w:val="28"/>
          <w:szCs w:val="28"/>
        </w:rPr>
        <w:t xml:space="preserve"> (САЗ 21-22); </w:t>
      </w:r>
      <w:r w:rsidR="00AD612D" w:rsidRPr="0054157E">
        <w:rPr>
          <w:rFonts w:ascii="Times New Roman" w:hAnsi="Times New Roman"/>
          <w:sz w:val="28"/>
          <w:szCs w:val="28"/>
        </w:rPr>
        <w:br/>
      </w:r>
      <w:r w:rsidR="003B6037" w:rsidRPr="0054157E">
        <w:rPr>
          <w:rFonts w:ascii="Times New Roman" w:hAnsi="Times New Roman"/>
          <w:sz w:val="28"/>
          <w:szCs w:val="28"/>
        </w:rPr>
        <w:t>от 4 октября 2021 года № 237-ЗИ-</w:t>
      </w:r>
      <w:r w:rsidR="003B6037" w:rsidRPr="0054157E">
        <w:rPr>
          <w:rFonts w:ascii="Times New Roman" w:hAnsi="Times New Roman"/>
          <w:sz w:val="28"/>
          <w:szCs w:val="28"/>
          <w:lang w:val="en-US"/>
        </w:rPr>
        <w:t>VII</w:t>
      </w:r>
      <w:r w:rsidR="003B6037" w:rsidRPr="0054157E">
        <w:rPr>
          <w:rFonts w:ascii="Times New Roman" w:hAnsi="Times New Roman"/>
          <w:sz w:val="28"/>
          <w:szCs w:val="28"/>
        </w:rPr>
        <w:t xml:space="preserve"> (САЗ 21-40); от 3</w:t>
      </w:r>
      <w:r w:rsidR="003B6037" w:rsidRPr="0054157E">
        <w:rPr>
          <w:rFonts w:ascii="Times New Roman" w:hAnsi="Times New Roman"/>
          <w:sz w:val="28"/>
          <w:szCs w:val="28"/>
          <w:lang w:val="x-none"/>
        </w:rPr>
        <w:t xml:space="preserve"> </w:t>
      </w:r>
      <w:r w:rsidR="003B6037" w:rsidRPr="0054157E">
        <w:rPr>
          <w:rFonts w:ascii="Times New Roman" w:hAnsi="Times New Roman"/>
          <w:sz w:val="28"/>
          <w:szCs w:val="28"/>
        </w:rPr>
        <w:t>декабря</w:t>
      </w:r>
      <w:r w:rsidR="003B6037" w:rsidRPr="0054157E">
        <w:rPr>
          <w:rFonts w:ascii="Times New Roman" w:hAnsi="Times New Roman"/>
          <w:sz w:val="28"/>
          <w:szCs w:val="28"/>
          <w:lang w:val="x-none"/>
        </w:rPr>
        <w:t xml:space="preserve"> 20</w:t>
      </w:r>
      <w:r w:rsidR="003B6037" w:rsidRPr="0054157E">
        <w:rPr>
          <w:rFonts w:ascii="Times New Roman" w:hAnsi="Times New Roman"/>
          <w:sz w:val="28"/>
          <w:szCs w:val="28"/>
        </w:rPr>
        <w:t>21</w:t>
      </w:r>
      <w:r w:rsidR="003B6037" w:rsidRPr="0054157E">
        <w:rPr>
          <w:rFonts w:ascii="Times New Roman" w:hAnsi="Times New Roman"/>
          <w:sz w:val="28"/>
          <w:szCs w:val="28"/>
          <w:lang w:val="x-none"/>
        </w:rPr>
        <w:t xml:space="preserve"> года</w:t>
      </w:r>
      <w:r w:rsidR="003B6037" w:rsidRPr="0054157E">
        <w:rPr>
          <w:rFonts w:ascii="Times New Roman" w:hAnsi="Times New Roman"/>
          <w:sz w:val="28"/>
          <w:szCs w:val="28"/>
        </w:rPr>
        <w:t xml:space="preserve"> </w:t>
      </w:r>
      <w:r w:rsidR="00AD612D" w:rsidRPr="0054157E">
        <w:rPr>
          <w:rFonts w:ascii="Times New Roman" w:hAnsi="Times New Roman"/>
          <w:sz w:val="28"/>
          <w:szCs w:val="28"/>
        </w:rPr>
        <w:br/>
      </w:r>
      <w:r w:rsidR="003B6037" w:rsidRPr="0054157E">
        <w:rPr>
          <w:rFonts w:ascii="Times New Roman" w:hAnsi="Times New Roman"/>
          <w:sz w:val="28"/>
          <w:szCs w:val="28"/>
          <w:lang w:val="x-none"/>
        </w:rPr>
        <w:t xml:space="preserve">№ </w:t>
      </w:r>
      <w:r w:rsidR="003B6037" w:rsidRPr="0054157E">
        <w:rPr>
          <w:rFonts w:ascii="Times New Roman" w:hAnsi="Times New Roman"/>
          <w:sz w:val="28"/>
          <w:szCs w:val="28"/>
        </w:rPr>
        <w:t>298</w:t>
      </w:r>
      <w:r w:rsidR="003B6037" w:rsidRPr="0054157E">
        <w:rPr>
          <w:rFonts w:ascii="Times New Roman" w:hAnsi="Times New Roman"/>
          <w:sz w:val="28"/>
          <w:szCs w:val="28"/>
          <w:lang w:val="x-none"/>
        </w:rPr>
        <w:t>-З</w:t>
      </w:r>
      <w:r w:rsidR="003B6037" w:rsidRPr="0054157E">
        <w:rPr>
          <w:rFonts w:ascii="Times New Roman" w:hAnsi="Times New Roman"/>
          <w:sz w:val="28"/>
          <w:szCs w:val="28"/>
        </w:rPr>
        <w:t>И</w:t>
      </w:r>
      <w:r w:rsidR="003B6037" w:rsidRPr="0054157E">
        <w:rPr>
          <w:rFonts w:ascii="Times New Roman" w:hAnsi="Times New Roman"/>
          <w:sz w:val="28"/>
          <w:szCs w:val="28"/>
          <w:lang w:val="x-none"/>
        </w:rPr>
        <w:t>-</w:t>
      </w:r>
      <w:r w:rsidR="003B6037" w:rsidRPr="0054157E">
        <w:rPr>
          <w:rFonts w:ascii="Times New Roman" w:hAnsi="Times New Roman"/>
          <w:sz w:val="28"/>
          <w:szCs w:val="28"/>
          <w:lang w:val="en-US"/>
        </w:rPr>
        <w:t>VII</w:t>
      </w:r>
      <w:r w:rsidR="003B6037" w:rsidRPr="0054157E">
        <w:rPr>
          <w:rFonts w:ascii="Times New Roman" w:hAnsi="Times New Roman"/>
          <w:sz w:val="28"/>
          <w:szCs w:val="28"/>
        </w:rPr>
        <w:t xml:space="preserve"> </w:t>
      </w:r>
      <w:r w:rsidR="003B6037" w:rsidRPr="0054157E">
        <w:rPr>
          <w:rFonts w:ascii="Times New Roman" w:hAnsi="Times New Roman"/>
          <w:sz w:val="28"/>
          <w:szCs w:val="28"/>
          <w:lang w:val="x-none"/>
        </w:rPr>
        <w:t xml:space="preserve">(САЗ </w:t>
      </w:r>
      <w:r w:rsidR="003B6037" w:rsidRPr="0054157E">
        <w:rPr>
          <w:rFonts w:ascii="Times New Roman" w:hAnsi="Times New Roman"/>
          <w:sz w:val="28"/>
          <w:szCs w:val="28"/>
        </w:rPr>
        <w:t>2</w:t>
      </w:r>
      <w:r w:rsidR="003B6037" w:rsidRPr="0054157E">
        <w:rPr>
          <w:rFonts w:ascii="Times New Roman" w:hAnsi="Times New Roman"/>
          <w:sz w:val="28"/>
          <w:szCs w:val="28"/>
          <w:lang w:val="x-none"/>
        </w:rPr>
        <w:t>1-</w:t>
      </w:r>
      <w:r w:rsidR="003B6037" w:rsidRPr="0054157E">
        <w:rPr>
          <w:rFonts w:ascii="Times New Roman" w:hAnsi="Times New Roman"/>
          <w:sz w:val="28"/>
          <w:szCs w:val="28"/>
        </w:rPr>
        <w:t>48</w:t>
      </w:r>
      <w:r w:rsidR="003B6037" w:rsidRPr="0054157E">
        <w:rPr>
          <w:rFonts w:ascii="Times New Roman" w:hAnsi="Times New Roman"/>
          <w:sz w:val="28"/>
          <w:szCs w:val="28"/>
          <w:lang w:val="x-none"/>
        </w:rPr>
        <w:t>)</w:t>
      </w:r>
      <w:r w:rsidR="003B6037" w:rsidRPr="0054157E">
        <w:rPr>
          <w:rFonts w:ascii="Times New Roman" w:hAnsi="Times New Roman"/>
          <w:sz w:val="28"/>
          <w:szCs w:val="28"/>
        </w:rPr>
        <w:t>; от 13 июля 2022 года № 180-ЗИД-</w:t>
      </w:r>
      <w:r w:rsidR="003B6037" w:rsidRPr="0054157E">
        <w:rPr>
          <w:rFonts w:ascii="Times New Roman" w:hAnsi="Times New Roman"/>
          <w:sz w:val="28"/>
          <w:szCs w:val="28"/>
          <w:lang w:val="en-US"/>
        </w:rPr>
        <w:t>VII</w:t>
      </w:r>
      <w:r w:rsidR="003B6037" w:rsidRPr="0054157E">
        <w:rPr>
          <w:rFonts w:ascii="Times New Roman" w:hAnsi="Times New Roman"/>
          <w:sz w:val="28"/>
          <w:szCs w:val="28"/>
        </w:rPr>
        <w:t xml:space="preserve"> (САЗ 22-27); от 17 октября 2022 года № 277-ЗД-VII (САЗ 22-41); от 28 января 2023 года </w:t>
      </w:r>
      <w:r w:rsidR="00AD612D" w:rsidRPr="0054157E">
        <w:rPr>
          <w:rFonts w:ascii="Times New Roman" w:hAnsi="Times New Roman"/>
          <w:sz w:val="28"/>
          <w:szCs w:val="28"/>
        </w:rPr>
        <w:br/>
      </w:r>
      <w:r w:rsidR="003B6037" w:rsidRPr="0054157E">
        <w:rPr>
          <w:rFonts w:ascii="Times New Roman" w:hAnsi="Times New Roman"/>
          <w:sz w:val="28"/>
          <w:szCs w:val="28"/>
        </w:rPr>
        <w:t>№ 5-ЗИ-VII (САЗ 23-4)</w:t>
      </w:r>
      <w:r w:rsidR="0078775D" w:rsidRPr="0054157E">
        <w:rPr>
          <w:rFonts w:ascii="Times New Roman" w:hAnsi="Times New Roman"/>
          <w:sz w:val="28"/>
          <w:szCs w:val="28"/>
        </w:rPr>
        <w:t>; от 29 сентября 2023 года № 302-ЗИ-VII (САЗ 23-39</w:t>
      </w:r>
      <w:r w:rsidR="0038026A" w:rsidRPr="0054157E">
        <w:rPr>
          <w:rFonts w:ascii="Times New Roman" w:hAnsi="Times New Roman"/>
          <w:sz w:val="28"/>
          <w:szCs w:val="28"/>
        </w:rPr>
        <w:t>,1</w:t>
      </w:r>
      <w:r w:rsidR="0078775D" w:rsidRPr="0054157E">
        <w:rPr>
          <w:rFonts w:ascii="Times New Roman" w:hAnsi="Times New Roman"/>
          <w:sz w:val="28"/>
          <w:szCs w:val="28"/>
        </w:rPr>
        <w:t xml:space="preserve">), следующие </w:t>
      </w:r>
      <w:r w:rsidR="0095270B" w:rsidRPr="0054157E">
        <w:rPr>
          <w:rFonts w:ascii="Times New Roman" w:hAnsi="Times New Roman"/>
          <w:sz w:val="28"/>
          <w:szCs w:val="28"/>
        </w:rPr>
        <w:t xml:space="preserve">изменения и </w:t>
      </w:r>
      <w:r w:rsidR="0078775D" w:rsidRPr="0054157E">
        <w:rPr>
          <w:rFonts w:ascii="Times New Roman" w:hAnsi="Times New Roman"/>
          <w:sz w:val="28"/>
          <w:szCs w:val="28"/>
        </w:rPr>
        <w:t>дополнения.</w:t>
      </w:r>
    </w:p>
    <w:p w:rsidR="0078775D" w:rsidRPr="0054157E" w:rsidRDefault="0078775D" w:rsidP="00711896">
      <w:pPr>
        <w:pStyle w:val="ae"/>
        <w:ind w:firstLine="709"/>
        <w:jc w:val="both"/>
        <w:rPr>
          <w:rFonts w:ascii="Times New Roman" w:hAnsi="Times New Roman"/>
          <w:sz w:val="28"/>
          <w:szCs w:val="28"/>
        </w:rPr>
      </w:pPr>
    </w:p>
    <w:p w:rsidR="00513E50" w:rsidRPr="0054157E" w:rsidRDefault="00513E50" w:rsidP="00711896">
      <w:pPr>
        <w:pStyle w:val="ae"/>
        <w:ind w:firstLine="709"/>
        <w:jc w:val="both"/>
        <w:rPr>
          <w:rFonts w:ascii="Times New Roman" w:hAnsi="Times New Roman"/>
          <w:sz w:val="28"/>
          <w:szCs w:val="28"/>
        </w:rPr>
      </w:pPr>
    </w:p>
    <w:p w:rsidR="002D7E50" w:rsidRPr="0054157E" w:rsidRDefault="00BA02FB" w:rsidP="00711896">
      <w:pPr>
        <w:pStyle w:val="ae"/>
        <w:ind w:firstLine="709"/>
        <w:jc w:val="both"/>
        <w:rPr>
          <w:rFonts w:ascii="Times New Roman" w:hAnsi="Times New Roman"/>
          <w:sz w:val="28"/>
          <w:szCs w:val="28"/>
        </w:rPr>
      </w:pPr>
      <w:r w:rsidRPr="0054157E">
        <w:rPr>
          <w:rFonts w:ascii="Times New Roman" w:hAnsi="Times New Roman"/>
          <w:sz w:val="28"/>
          <w:szCs w:val="28"/>
        </w:rPr>
        <w:lastRenderedPageBreak/>
        <w:t xml:space="preserve">1. </w:t>
      </w:r>
      <w:r w:rsidR="002D7E50" w:rsidRPr="0054157E">
        <w:rPr>
          <w:rFonts w:ascii="Times New Roman" w:hAnsi="Times New Roman"/>
          <w:sz w:val="28"/>
          <w:szCs w:val="28"/>
        </w:rPr>
        <w:t>Подпункт а) статьи 4 дополнить подпунктом 4) следующего содержания:</w:t>
      </w:r>
    </w:p>
    <w:p w:rsidR="002D7E50" w:rsidRPr="0054157E" w:rsidRDefault="002D7E50" w:rsidP="00711896">
      <w:pPr>
        <w:pStyle w:val="ae"/>
        <w:ind w:firstLine="709"/>
        <w:jc w:val="both"/>
        <w:rPr>
          <w:rFonts w:ascii="Times New Roman" w:hAnsi="Times New Roman"/>
          <w:sz w:val="28"/>
          <w:szCs w:val="28"/>
        </w:rPr>
      </w:pPr>
      <w:r w:rsidRPr="0054157E">
        <w:rPr>
          <w:rFonts w:ascii="Times New Roman" w:hAnsi="Times New Roman"/>
          <w:sz w:val="28"/>
          <w:szCs w:val="28"/>
        </w:rPr>
        <w:t xml:space="preserve">«4) пособия по беременности и родам, а также единовременного пособия женщинам, вставшим на учет в медицинских учреждениях в ранние сроки беременности, </w:t>
      </w:r>
      <w:r w:rsidR="00BA02FB" w:rsidRPr="0054157E">
        <w:rPr>
          <w:rFonts w:ascii="Times New Roman" w:hAnsi="Times New Roman"/>
          <w:sz w:val="28"/>
          <w:szCs w:val="28"/>
        </w:rPr>
        <w:t>–</w:t>
      </w:r>
      <w:r w:rsidRPr="0054157E">
        <w:rPr>
          <w:rFonts w:ascii="Times New Roman" w:hAnsi="Times New Roman"/>
          <w:sz w:val="28"/>
          <w:szCs w:val="28"/>
        </w:rPr>
        <w:t xml:space="preserve"> женщинам, на оплату труда которых начисляется единый социальный налог в Единый государственный фонд социального страхования Приднестровской Молдавской Республики, в случаях, когда выполнение работодателем государственных гарантий перед работниками по обеспечению пособиями невозможно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w:t>
      </w:r>
    </w:p>
    <w:p w:rsidR="002D7E50" w:rsidRPr="0054157E" w:rsidRDefault="002D7E50" w:rsidP="00711896">
      <w:pPr>
        <w:pStyle w:val="ae"/>
        <w:ind w:firstLine="709"/>
        <w:jc w:val="both"/>
        <w:rPr>
          <w:rFonts w:ascii="Times New Roman" w:hAnsi="Times New Roman"/>
          <w:sz w:val="28"/>
          <w:szCs w:val="28"/>
        </w:rPr>
      </w:pPr>
    </w:p>
    <w:p w:rsidR="002D7E50" w:rsidRPr="0054157E" w:rsidRDefault="00BA02FB" w:rsidP="00711896">
      <w:pPr>
        <w:widowControl w:val="0"/>
        <w:spacing w:after="0" w:line="240" w:lineRule="auto"/>
        <w:ind w:firstLine="709"/>
        <w:jc w:val="both"/>
        <w:rPr>
          <w:rFonts w:ascii="Times New Roman" w:eastAsia="Batang" w:hAnsi="Times New Roman"/>
          <w:sz w:val="28"/>
          <w:szCs w:val="28"/>
        </w:rPr>
      </w:pPr>
      <w:r w:rsidRPr="0054157E">
        <w:rPr>
          <w:rFonts w:ascii="Times New Roman" w:eastAsia="Batang" w:hAnsi="Times New Roman"/>
          <w:sz w:val="28"/>
          <w:szCs w:val="28"/>
        </w:rPr>
        <w:t xml:space="preserve">2. </w:t>
      </w:r>
      <w:r w:rsidR="002D7E50" w:rsidRPr="0054157E">
        <w:rPr>
          <w:rFonts w:ascii="Times New Roman" w:eastAsia="Batang" w:hAnsi="Times New Roman"/>
          <w:sz w:val="28"/>
          <w:szCs w:val="28"/>
        </w:rPr>
        <w:t>Подпункт а) статьи 4 дополнить подпунктом 5) следующего содержания:</w:t>
      </w:r>
    </w:p>
    <w:p w:rsidR="002D7E50" w:rsidRPr="0054157E" w:rsidRDefault="002D7E50" w:rsidP="00711896">
      <w:pPr>
        <w:widowControl w:val="0"/>
        <w:spacing w:after="0" w:line="240" w:lineRule="auto"/>
        <w:ind w:firstLine="709"/>
        <w:jc w:val="both"/>
        <w:rPr>
          <w:rFonts w:ascii="Times New Roman" w:eastAsia="Batang" w:hAnsi="Times New Roman"/>
          <w:sz w:val="28"/>
          <w:szCs w:val="28"/>
        </w:rPr>
      </w:pPr>
      <w:r w:rsidRPr="0054157E">
        <w:rPr>
          <w:rFonts w:ascii="Times New Roman" w:eastAsia="Batang" w:hAnsi="Times New Roman"/>
          <w:sz w:val="28"/>
          <w:szCs w:val="28"/>
        </w:rPr>
        <w:t xml:space="preserve">«5) единовременного пособия при рождении ребенка, единовременного пособия при усыновлении ребенка, ежемесячного пособия по уходу за ребенком до достижения им возраста двух лет </w:t>
      </w:r>
      <w:r w:rsidR="00B82EB6" w:rsidRPr="0054157E">
        <w:rPr>
          <w:rFonts w:ascii="Times New Roman" w:eastAsia="Batang" w:hAnsi="Times New Roman"/>
          <w:sz w:val="28"/>
          <w:szCs w:val="28"/>
        </w:rPr>
        <w:t xml:space="preserve">– </w:t>
      </w:r>
      <w:r w:rsidRPr="0054157E">
        <w:rPr>
          <w:rFonts w:ascii="Times New Roman" w:eastAsia="Batang" w:hAnsi="Times New Roman"/>
          <w:sz w:val="28"/>
          <w:szCs w:val="28"/>
        </w:rPr>
        <w:t>одному из родителей (усыновителей), на оплату труда которых начисляется единый социальный налог в Единый государственный фонд социального страхования Приднестровской Молдавской Республики, в случаях, когда выполнение работодателем государственных гарантий перед работниками по обеспечению пособиями невозможно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w:t>
      </w:r>
    </w:p>
    <w:p w:rsidR="002D7E50" w:rsidRPr="0054157E" w:rsidRDefault="002D7E50" w:rsidP="00711896">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p>
    <w:p w:rsidR="002D7E50" w:rsidRPr="0054157E" w:rsidRDefault="00BA02FB" w:rsidP="00711896">
      <w:pPr>
        <w:shd w:val="clear" w:color="auto" w:fill="FFFFFF"/>
        <w:tabs>
          <w:tab w:val="left" w:pos="1134"/>
        </w:tabs>
        <w:spacing w:after="0" w:line="240" w:lineRule="auto"/>
        <w:ind w:firstLine="709"/>
        <w:jc w:val="both"/>
        <w:rPr>
          <w:rFonts w:ascii="Times New Roman" w:eastAsia="Times New Roman" w:hAnsi="Times New Roman"/>
          <w:sz w:val="28"/>
          <w:szCs w:val="28"/>
          <w:lang w:eastAsia="ru-RU"/>
        </w:rPr>
      </w:pPr>
      <w:r w:rsidRPr="0054157E">
        <w:rPr>
          <w:rFonts w:ascii="Times New Roman" w:eastAsia="Times New Roman" w:hAnsi="Times New Roman"/>
          <w:sz w:val="28"/>
          <w:szCs w:val="28"/>
          <w:lang w:eastAsia="ru-RU"/>
        </w:rPr>
        <w:t>3</w:t>
      </w:r>
      <w:r w:rsidR="002D7E50" w:rsidRPr="0054157E">
        <w:rPr>
          <w:rFonts w:ascii="Times New Roman" w:eastAsia="Times New Roman" w:hAnsi="Times New Roman"/>
          <w:sz w:val="28"/>
          <w:szCs w:val="28"/>
          <w:lang w:eastAsia="ru-RU"/>
        </w:rPr>
        <w:t xml:space="preserve">. </w:t>
      </w:r>
      <w:r w:rsidR="00B82EB6" w:rsidRPr="0054157E">
        <w:rPr>
          <w:rFonts w:ascii="Times New Roman" w:eastAsia="Times New Roman" w:hAnsi="Times New Roman"/>
          <w:sz w:val="28"/>
          <w:szCs w:val="28"/>
          <w:lang w:eastAsia="ru-RU"/>
        </w:rPr>
        <w:t>С</w:t>
      </w:r>
      <w:r w:rsidR="002D7E50" w:rsidRPr="0054157E">
        <w:rPr>
          <w:rFonts w:ascii="Times New Roman" w:eastAsia="Times New Roman" w:hAnsi="Times New Roman"/>
          <w:sz w:val="28"/>
          <w:szCs w:val="28"/>
          <w:lang w:eastAsia="ru-RU"/>
        </w:rPr>
        <w:t xml:space="preserve">татью 5 </w:t>
      </w:r>
      <w:r w:rsidR="00B82EB6" w:rsidRPr="0054157E">
        <w:rPr>
          <w:rFonts w:ascii="Times New Roman" w:eastAsia="Times New Roman" w:hAnsi="Times New Roman"/>
          <w:sz w:val="28"/>
          <w:szCs w:val="28"/>
          <w:lang w:eastAsia="ru-RU"/>
        </w:rPr>
        <w:t xml:space="preserve">дополнить </w:t>
      </w:r>
      <w:r w:rsidR="002D7E50" w:rsidRPr="0054157E">
        <w:rPr>
          <w:rFonts w:ascii="Times New Roman" w:eastAsia="Times New Roman" w:hAnsi="Times New Roman"/>
          <w:sz w:val="28"/>
          <w:szCs w:val="28"/>
          <w:lang w:eastAsia="ru-RU"/>
        </w:rPr>
        <w:t>пунктом 4 следующего содержания:</w:t>
      </w:r>
    </w:p>
    <w:p w:rsidR="002D7E50" w:rsidRPr="0054157E" w:rsidRDefault="002D7E50" w:rsidP="00711896">
      <w:pPr>
        <w:spacing w:after="0" w:line="240" w:lineRule="auto"/>
        <w:ind w:firstLine="709"/>
        <w:jc w:val="both"/>
        <w:rPr>
          <w:rFonts w:ascii="Times New Roman" w:eastAsia="Times New Roman" w:hAnsi="Times New Roman"/>
          <w:sz w:val="28"/>
          <w:szCs w:val="28"/>
          <w:lang w:eastAsia="ru-RU"/>
        </w:rPr>
      </w:pPr>
      <w:r w:rsidRPr="0054157E">
        <w:rPr>
          <w:rFonts w:ascii="Times New Roman" w:eastAsia="Times New Roman" w:hAnsi="Times New Roman"/>
          <w:sz w:val="28"/>
          <w:szCs w:val="28"/>
          <w:lang w:eastAsia="ru-RU"/>
        </w:rPr>
        <w:t>«4. В случае если выполнение работодателем (организацией-страхователем) государс</w:t>
      </w:r>
      <w:r w:rsidR="00AF53BD" w:rsidRPr="0054157E">
        <w:rPr>
          <w:rFonts w:ascii="Times New Roman" w:eastAsia="Times New Roman" w:hAnsi="Times New Roman"/>
          <w:sz w:val="28"/>
          <w:szCs w:val="28"/>
          <w:lang w:eastAsia="ru-RU"/>
        </w:rPr>
        <w:t>твенных гарантий перед работнико</w:t>
      </w:r>
      <w:r w:rsidRPr="0054157E">
        <w:rPr>
          <w:rFonts w:ascii="Times New Roman" w:eastAsia="Times New Roman" w:hAnsi="Times New Roman"/>
          <w:sz w:val="28"/>
          <w:szCs w:val="28"/>
          <w:lang w:eastAsia="ru-RU"/>
        </w:rPr>
        <w:t>м по обеспечению пособи</w:t>
      </w:r>
      <w:r w:rsidR="00AF53BD" w:rsidRPr="0054157E">
        <w:rPr>
          <w:rFonts w:ascii="Times New Roman" w:eastAsia="Times New Roman" w:hAnsi="Times New Roman"/>
          <w:sz w:val="28"/>
          <w:szCs w:val="28"/>
          <w:lang w:eastAsia="ru-RU"/>
        </w:rPr>
        <w:t>е</w:t>
      </w:r>
      <w:r w:rsidRPr="0054157E">
        <w:rPr>
          <w:rFonts w:ascii="Times New Roman" w:eastAsia="Times New Roman" w:hAnsi="Times New Roman"/>
          <w:sz w:val="28"/>
          <w:szCs w:val="28"/>
          <w:lang w:eastAsia="ru-RU"/>
        </w:rPr>
        <w:t xml:space="preserve">м по беременности и родам невозможно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то указанное пособие назначается и выплачивается территориальным органом Единого государственного фонда социального страхования Приднестровской Молдавской Республики по месту регистрации организации-страхователя. </w:t>
      </w:r>
    </w:p>
    <w:p w:rsidR="002D7E50" w:rsidRPr="0054157E" w:rsidRDefault="002D7E50" w:rsidP="00711896">
      <w:pPr>
        <w:spacing w:after="0" w:line="240" w:lineRule="auto"/>
        <w:ind w:firstLine="709"/>
        <w:jc w:val="both"/>
        <w:rPr>
          <w:rFonts w:ascii="Times New Roman" w:eastAsia="Times New Roman" w:hAnsi="Times New Roman"/>
          <w:sz w:val="28"/>
          <w:szCs w:val="28"/>
          <w:lang w:eastAsia="ru-RU"/>
        </w:rPr>
      </w:pPr>
      <w:r w:rsidRPr="0054157E">
        <w:rPr>
          <w:rFonts w:ascii="Times New Roman" w:eastAsia="Times New Roman" w:hAnsi="Times New Roman"/>
          <w:sz w:val="28"/>
          <w:szCs w:val="28"/>
          <w:lang w:eastAsia="ru-RU"/>
        </w:rPr>
        <w:t xml:space="preserve">Порядок назначения и выплаты пособия по беременности и родам в случаях, предусмотренных </w:t>
      </w:r>
      <w:r w:rsidR="00513E50" w:rsidRPr="0054157E">
        <w:rPr>
          <w:rFonts w:ascii="Times New Roman" w:eastAsia="Times New Roman" w:hAnsi="Times New Roman"/>
          <w:sz w:val="28"/>
          <w:szCs w:val="28"/>
          <w:lang w:eastAsia="ru-RU"/>
        </w:rPr>
        <w:t xml:space="preserve">частью первой </w:t>
      </w:r>
      <w:r w:rsidRPr="0054157E">
        <w:rPr>
          <w:rFonts w:ascii="Times New Roman" w:eastAsia="Times New Roman" w:hAnsi="Times New Roman"/>
          <w:sz w:val="28"/>
          <w:szCs w:val="28"/>
          <w:lang w:eastAsia="ru-RU"/>
        </w:rPr>
        <w:t>настоящ</w:t>
      </w:r>
      <w:r w:rsidR="00513E50" w:rsidRPr="0054157E">
        <w:rPr>
          <w:rFonts w:ascii="Times New Roman" w:eastAsia="Times New Roman" w:hAnsi="Times New Roman"/>
          <w:sz w:val="28"/>
          <w:szCs w:val="28"/>
          <w:lang w:eastAsia="ru-RU"/>
        </w:rPr>
        <w:t>его</w:t>
      </w:r>
      <w:r w:rsidRPr="0054157E">
        <w:rPr>
          <w:rFonts w:ascii="Times New Roman" w:eastAsia="Times New Roman" w:hAnsi="Times New Roman"/>
          <w:sz w:val="28"/>
          <w:szCs w:val="28"/>
          <w:lang w:eastAsia="ru-RU"/>
        </w:rPr>
        <w:t xml:space="preserve"> пункт</w:t>
      </w:r>
      <w:r w:rsidR="00513E50" w:rsidRPr="0054157E">
        <w:rPr>
          <w:rFonts w:ascii="Times New Roman" w:eastAsia="Times New Roman" w:hAnsi="Times New Roman"/>
          <w:sz w:val="28"/>
          <w:szCs w:val="28"/>
          <w:lang w:eastAsia="ru-RU"/>
        </w:rPr>
        <w:t>а</w:t>
      </w:r>
      <w:r w:rsidRPr="0054157E">
        <w:rPr>
          <w:rFonts w:ascii="Times New Roman" w:eastAsia="Times New Roman" w:hAnsi="Times New Roman"/>
          <w:sz w:val="28"/>
          <w:szCs w:val="28"/>
          <w:lang w:eastAsia="ru-RU"/>
        </w:rPr>
        <w:t>, устанавливается нормативным правовым актом Правительства Приднестровской Молдавской Республики».</w:t>
      </w:r>
    </w:p>
    <w:p w:rsidR="00C91481" w:rsidRPr="0054157E" w:rsidRDefault="00C91481" w:rsidP="00711896">
      <w:pPr>
        <w:pStyle w:val="ae"/>
        <w:ind w:firstLine="709"/>
        <w:jc w:val="both"/>
        <w:rPr>
          <w:rFonts w:ascii="Times New Roman" w:hAnsi="Times New Roman"/>
          <w:sz w:val="28"/>
          <w:szCs w:val="28"/>
        </w:rPr>
      </w:pPr>
    </w:p>
    <w:p w:rsidR="0078775D" w:rsidRPr="0054157E" w:rsidRDefault="00C91481" w:rsidP="00711896">
      <w:pPr>
        <w:pStyle w:val="ae"/>
        <w:ind w:firstLine="709"/>
        <w:jc w:val="both"/>
        <w:rPr>
          <w:rFonts w:ascii="Times New Roman" w:hAnsi="Times New Roman"/>
          <w:sz w:val="28"/>
          <w:szCs w:val="28"/>
        </w:rPr>
      </w:pPr>
      <w:r w:rsidRPr="0054157E">
        <w:rPr>
          <w:rFonts w:ascii="Times New Roman" w:hAnsi="Times New Roman"/>
          <w:sz w:val="28"/>
          <w:szCs w:val="28"/>
        </w:rPr>
        <w:t>4</w:t>
      </w:r>
      <w:r w:rsidR="0078775D" w:rsidRPr="0054157E">
        <w:rPr>
          <w:rFonts w:ascii="Times New Roman" w:hAnsi="Times New Roman"/>
          <w:sz w:val="28"/>
          <w:szCs w:val="28"/>
        </w:rPr>
        <w:t xml:space="preserve">. </w:t>
      </w:r>
      <w:r w:rsidR="00836CB3" w:rsidRPr="0054157E">
        <w:rPr>
          <w:rFonts w:ascii="Times New Roman" w:hAnsi="Times New Roman"/>
          <w:sz w:val="28"/>
          <w:szCs w:val="28"/>
        </w:rPr>
        <w:t>С</w:t>
      </w:r>
      <w:r w:rsidR="0078775D" w:rsidRPr="0054157E">
        <w:rPr>
          <w:rFonts w:ascii="Times New Roman" w:hAnsi="Times New Roman"/>
          <w:sz w:val="28"/>
          <w:szCs w:val="28"/>
        </w:rPr>
        <w:t xml:space="preserve">татью 7 </w:t>
      </w:r>
      <w:r w:rsidR="00836CB3" w:rsidRPr="0054157E">
        <w:rPr>
          <w:rFonts w:ascii="Times New Roman" w:hAnsi="Times New Roman"/>
          <w:sz w:val="28"/>
          <w:szCs w:val="28"/>
        </w:rPr>
        <w:t xml:space="preserve">дополнить </w:t>
      </w:r>
      <w:r w:rsidR="0078775D" w:rsidRPr="0054157E">
        <w:rPr>
          <w:rFonts w:ascii="Times New Roman" w:hAnsi="Times New Roman"/>
          <w:sz w:val="28"/>
          <w:szCs w:val="28"/>
        </w:rPr>
        <w:t>подпунктом д) следующего содержания:</w:t>
      </w:r>
    </w:p>
    <w:p w:rsidR="00CC303A" w:rsidRPr="0054157E" w:rsidRDefault="0078775D" w:rsidP="00711896">
      <w:pPr>
        <w:pStyle w:val="ae"/>
        <w:ind w:firstLine="709"/>
        <w:jc w:val="both"/>
        <w:rPr>
          <w:rFonts w:ascii="Times New Roman" w:hAnsi="Times New Roman"/>
          <w:sz w:val="28"/>
          <w:szCs w:val="28"/>
        </w:rPr>
      </w:pPr>
      <w:r w:rsidRPr="0054157E">
        <w:rPr>
          <w:rFonts w:ascii="Times New Roman" w:hAnsi="Times New Roman"/>
          <w:sz w:val="28"/>
          <w:szCs w:val="28"/>
        </w:rPr>
        <w:t>«</w:t>
      </w:r>
      <w:r w:rsidR="002D7E50" w:rsidRPr="0054157E">
        <w:rPr>
          <w:rFonts w:ascii="Times New Roman" w:hAnsi="Times New Roman"/>
          <w:sz w:val="28"/>
          <w:szCs w:val="28"/>
        </w:rPr>
        <w:t xml:space="preserve">д) суммарно из расчета 170 РУ МЗП в месяц за период отпуска по беременности и родам, в случае невозможности выполнения работодателем </w:t>
      </w:r>
      <w:r w:rsidR="002D7E50" w:rsidRPr="0054157E">
        <w:rPr>
          <w:rFonts w:ascii="Times New Roman" w:hAnsi="Times New Roman"/>
          <w:sz w:val="28"/>
          <w:szCs w:val="28"/>
        </w:rPr>
        <w:lastRenderedPageBreak/>
        <w:t>(организацией-страхователем) обязательств по назначению и выплате государственных пособий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w:t>
      </w:r>
      <w:r w:rsidR="00513E50" w:rsidRPr="0054157E">
        <w:rPr>
          <w:rFonts w:ascii="Times New Roman" w:hAnsi="Times New Roman"/>
          <w:sz w:val="28"/>
          <w:szCs w:val="28"/>
        </w:rPr>
        <w:t>, – женщинам, подлежащим государственному социальному страхованию.</w:t>
      </w:r>
    </w:p>
    <w:p w:rsidR="0078775D" w:rsidRPr="0054157E" w:rsidRDefault="00CC303A" w:rsidP="00711896">
      <w:pPr>
        <w:pStyle w:val="ae"/>
        <w:ind w:firstLine="709"/>
        <w:jc w:val="both"/>
        <w:rPr>
          <w:rFonts w:ascii="Times New Roman" w:hAnsi="Times New Roman"/>
          <w:sz w:val="28"/>
          <w:szCs w:val="28"/>
        </w:rPr>
      </w:pPr>
      <w:r w:rsidRPr="0054157E">
        <w:rPr>
          <w:rFonts w:ascii="Times New Roman" w:hAnsi="Times New Roman"/>
          <w:sz w:val="28"/>
          <w:szCs w:val="28"/>
        </w:rPr>
        <w:t xml:space="preserve">После прекращения действия обстоятельств, предусмотренных </w:t>
      </w:r>
      <w:r w:rsidR="00E51C1B" w:rsidRPr="0054157E">
        <w:rPr>
          <w:rFonts w:ascii="Times New Roman" w:hAnsi="Times New Roman"/>
          <w:sz w:val="28"/>
          <w:szCs w:val="28"/>
        </w:rPr>
        <w:br/>
      </w:r>
      <w:r w:rsidR="00513E50" w:rsidRPr="0054157E">
        <w:rPr>
          <w:rFonts w:ascii="Times New Roman" w:hAnsi="Times New Roman"/>
          <w:sz w:val="28"/>
          <w:szCs w:val="28"/>
        </w:rPr>
        <w:t xml:space="preserve">частью первой </w:t>
      </w:r>
      <w:r w:rsidRPr="0054157E">
        <w:rPr>
          <w:rFonts w:ascii="Times New Roman" w:hAnsi="Times New Roman"/>
          <w:sz w:val="28"/>
          <w:szCs w:val="28"/>
        </w:rPr>
        <w:t>настоящ</w:t>
      </w:r>
      <w:r w:rsidR="00513E50" w:rsidRPr="0054157E">
        <w:rPr>
          <w:rFonts w:ascii="Times New Roman" w:hAnsi="Times New Roman"/>
          <w:sz w:val="28"/>
          <w:szCs w:val="28"/>
        </w:rPr>
        <w:t>его</w:t>
      </w:r>
      <w:r w:rsidRPr="0054157E">
        <w:rPr>
          <w:rFonts w:ascii="Times New Roman" w:hAnsi="Times New Roman"/>
          <w:sz w:val="28"/>
          <w:szCs w:val="28"/>
        </w:rPr>
        <w:t xml:space="preserve"> подпункт</w:t>
      </w:r>
      <w:r w:rsidR="00513E50" w:rsidRPr="0054157E">
        <w:rPr>
          <w:rFonts w:ascii="Times New Roman" w:hAnsi="Times New Roman"/>
          <w:sz w:val="28"/>
          <w:szCs w:val="28"/>
        </w:rPr>
        <w:t>а</w:t>
      </w:r>
      <w:r w:rsidRPr="0054157E">
        <w:rPr>
          <w:rFonts w:ascii="Times New Roman" w:hAnsi="Times New Roman"/>
          <w:sz w:val="28"/>
          <w:szCs w:val="28"/>
        </w:rPr>
        <w:t>, влекущих невозможность выполнения работодателем обязательств по назначению и выплате государственных пособий, работодатель производит перерасчет размера пособия по беременности и родам, в случае если его размер исходя из среднего месячного заработка застрахованного лица выше размера пособия, назначенного территориальным органом Единого государственного фонда социального страхования Приднестровской Молдавской Республики. На основании перерасчета работодатель производит доплату сумм пособия по беременности и родам за весь период его выплаты территориальным органом Единого государственного фонда социального страхования Приднестровской Молдавской Республики.</w:t>
      </w:r>
      <w:r w:rsidRPr="0054157E">
        <w:rPr>
          <w:rFonts w:ascii="Times New Roman" w:hAnsi="Times New Roman"/>
          <w:b/>
          <w:sz w:val="28"/>
          <w:szCs w:val="28"/>
        </w:rPr>
        <w:t xml:space="preserve"> </w:t>
      </w:r>
      <w:r w:rsidRPr="0054157E">
        <w:rPr>
          <w:rFonts w:ascii="Times New Roman" w:hAnsi="Times New Roman"/>
          <w:bCs/>
          <w:sz w:val="28"/>
          <w:szCs w:val="28"/>
          <w:shd w:val="clear" w:color="auto" w:fill="FFFFFF"/>
        </w:rPr>
        <w:t>Перерасчет и доплата сумм пособий по беременности и родам в данном случае производ</w:t>
      </w:r>
      <w:r w:rsidR="00513E50" w:rsidRPr="0054157E">
        <w:rPr>
          <w:rFonts w:ascii="Times New Roman" w:hAnsi="Times New Roman"/>
          <w:bCs/>
          <w:sz w:val="28"/>
          <w:szCs w:val="28"/>
          <w:shd w:val="clear" w:color="auto" w:fill="FFFFFF"/>
        </w:rPr>
        <w:t>я</w:t>
      </w:r>
      <w:r w:rsidRPr="0054157E">
        <w:rPr>
          <w:rFonts w:ascii="Times New Roman" w:hAnsi="Times New Roman"/>
          <w:bCs/>
          <w:sz w:val="28"/>
          <w:szCs w:val="28"/>
          <w:shd w:val="clear" w:color="auto" w:fill="FFFFFF"/>
        </w:rPr>
        <w:t>тся в течение 30 (тридцати) календарных дней со дня прекращения действия вышеуказанных обстоятельств, влекущих невозможность выполнения работодателем обязательств по назначению и выплате государственных пособий</w:t>
      </w:r>
      <w:r w:rsidR="0078775D" w:rsidRPr="0054157E">
        <w:rPr>
          <w:rFonts w:ascii="Times New Roman" w:hAnsi="Times New Roman"/>
          <w:sz w:val="28"/>
          <w:szCs w:val="28"/>
        </w:rPr>
        <w:t>».</w:t>
      </w:r>
    </w:p>
    <w:p w:rsidR="002D7E50" w:rsidRPr="0054157E" w:rsidRDefault="002D7E50" w:rsidP="00711896">
      <w:pPr>
        <w:pStyle w:val="ae"/>
        <w:ind w:firstLine="709"/>
        <w:jc w:val="both"/>
        <w:rPr>
          <w:rFonts w:ascii="Times New Roman" w:hAnsi="Times New Roman"/>
          <w:sz w:val="28"/>
          <w:szCs w:val="28"/>
        </w:rPr>
      </w:pPr>
    </w:p>
    <w:p w:rsidR="0078775D" w:rsidRPr="0054157E" w:rsidRDefault="00C91481" w:rsidP="00711896">
      <w:pPr>
        <w:pStyle w:val="ae"/>
        <w:ind w:firstLine="709"/>
        <w:jc w:val="both"/>
        <w:rPr>
          <w:rFonts w:ascii="Times New Roman" w:hAnsi="Times New Roman"/>
          <w:sz w:val="28"/>
          <w:szCs w:val="28"/>
        </w:rPr>
      </w:pPr>
      <w:r w:rsidRPr="0054157E">
        <w:rPr>
          <w:rFonts w:ascii="Times New Roman" w:hAnsi="Times New Roman"/>
          <w:sz w:val="28"/>
          <w:szCs w:val="28"/>
        </w:rPr>
        <w:t>5</w:t>
      </w:r>
      <w:r w:rsidR="0078775D" w:rsidRPr="0054157E">
        <w:rPr>
          <w:rFonts w:ascii="Times New Roman" w:hAnsi="Times New Roman"/>
          <w:sz w:val="28"/>
          <w:szCs w:val="28"/>
        </w:rPr>
        <w:t>. Дополнить Закон статьей 11-3 следующего содержания:</w:t>
      </w:r>
    </w:p>
    <w:p w:rsidR="00A10A5C" w:rsidRPr="0054157E" w:rsidRDefault="0078775D" w:rsidP="00A10A5C">
      <w:pPr>
        <w:pStyle w:val="ae"/>
        <w:ind w:firstLine="709"/>
        <w:jc w:val="both"/>
        <w:rPr>
          <w:rFonts w:ascii="Times New Roman" w:eastAsia="Batang" w:hAnsi="Times New Roman"/>
          <w:sz w:val="28"/>
          <w:szCs w:val="28"/>
        </w:rPr>
      </w:pPr>
      <w:r w:rsidRPr="0054157E">
        <w:rPr>
          <w:rFonts w:ascii="Times New Roman" w:hAnsi="Times New Roman"/>
          <w:sz w:val="28"/>
          <w:szCs w:val="28"/>
        </w:rPr>
        <w:t xml:space="preserve">«Статья 11-3. Порядок назначения и выплаты </w:t>
      </w:r>
      <w:r w:rsidR="00A10A5C" w:rsidRPr="0054157E">
        <w:rPr>
          <w:rFonts w:ascii="Times New Roman" w:eastAsia="Batang" w:hAnsi="Times New Roman"/>
          <w:sz w:val="28"/>
          <w:szCs w:val="28"/>
        </w:rPr>
        <w:t xml:space="preserve">единовременного пособия </w:t>
      </w:r>
    </w:p>
    <w:p w:rsidR="00A10A5C" w:rsidRPr="0054157E" w:rsidRDefault="00A10A5C" w:rsidP="00A10A5C">
      <w:pPr>
        <w:pStyle w:val="ae"/>
        <w:ind w:firstLine="709"/>
        <w:jc w:val="both"/>
        <w:rPr>
          <w:rFonts w:ascii="Times New Roman" w:eastAsia="Batang" w:hAnsi="Times New Roman"/>
          <w:sz w:val="28"/>
          <w:szCs w:val="28"/>
        </w:rPr>
      </w:pPr>
      <w:r w:rsidRPr="0054157E">
        <w:rPr>
          <w:rFonts w:ascii="Times New Roman" w:eastAsia="Batang" w:hAnsi="Times New Roman"/>
          <w:sz w:val="28"/>
          <w:szCs w:val="28"/>
        </w:rPr>
        <w:t xml:space="preserve">                        при рождении ребенка, единовременного пособия </w:t>
      </w:r>
    </w:p>
    <w:p w:rsidR="002D7E50" w:rsidRPr="0054157E" w:rsidRDefault="00A10A5C" w:rsidP="00A10A5C">
      <w:pPr>
        <w:pStyle w:val="ae"/>
        <w:ind w:firstLine="709"/>
        <w:jc w:val="both"/>
        <w:rPr>
          <w:rFonts w:ascii="Times New Roman" w:eastAsia="Batang" w:hAnsi="Times New Roman"/>
          <w:sz w:val="28"/>
          <w:szCs w:val="28"/>
        </w:rPr>
      </w:pPr>
      <w:r w:rsidRPr="0054157E">
        <w:rPr>
          <w:rFonts w:ascii="Times New Roman" w:eastAsia="Batang" w:hAnsi="Times New Roman"/>
          <w:sz w:val="28"/>
          <w:szCs w:val="28"/>
        </w:rPr>
        <w:t xml:space="preserve">                        при усыновлении ребенка</w:t>
      </w:r>
    </w:p>
    <w:p w:rsidR="00A10A5C" w:rsidRPr="0054157E" w:rsidRDefault="00A10A5C" w:rsidP="00A10A5C">
      <w:pPr>
        <w:pStyle w:val="ae"/>
        <w:ind w:firstLine="709"/>
        <w:jc w:val="both"/>
        <w:rPr>
          <w:rFonts w:ascii="Times New Roman" w:hAnsi="Times New Roman"/>
          <w:sz w:val="28"/>
          <w:szCs w:val="28"/>
        </w:rPr>
      </w:pPr>
    </w:p>
    <w:p w:rsidR="0078775D" w:rsidRPr="0054157E" w:rsidRDefault="0078775D" w:rsidP="00711896">
      <w:pPr>
        <w:pStyle w:val="ae"/>
        <w:ind w:firstLine="709"/>
        <w:jc w:val="both"/>
        <w:rPr>
          <w:rFonts w:ascii="Times New Roman" w:hAnsi="Times New Roman"/>
          <w:sz w:val="28"/>
          <w:szCs w:val="28"/>
        </w:rPr>
      </w:pPr>
      <w:r w:rsidRPr="0054157E">
        <w:rPr>
          <w:rFonts w:ascii="Times New Roman" w:hAnsi="Times New Roman"/>
          <w:sz w:val="28"/>
          <w:szCs w:val="28"/>
        </w:rPr>
        <w:t>Единовременное пособие при рождении ребенка назначается и выплачивается одному из родителей либо лицу, его заменяющему, по месту работы (службы, учебы), а если оба родителя (один из родителей) либо лиц</w:t>
      </w:r>
      <w:r w:rsidR="00A10A5C" w:rsidRPr="0054157E">
        <w:rPr>
          <w:rFonts w:ascii="Times New Roman" w:hAnsi="Times New Roman"/>
          <w:sz w:val="28"/>
          <w:szCs w:val="28"/>
        </w:rPr>
        <w:t>о</w:t>
      </w:r>
      <w:r w:rsidRPr="0054157E">
        <w:rPr>
          <w:rFonts w:ascii="Times New Roman" w:hAnsi="Times New Roman"/>
          <w:sz w:val="28"/>
          <w:szCs w:val="28"/>
        </w:rPr>
        <w:t>, заменяющ</w:t>
      </w:r>
      <w:r w:rsidR="00A10A5C" w:rsidRPr="0054157E">
        <w:rPr>
          <w:rFonts w:ascii="Times New Roman" w:hAnsi="Times New Roman"/>
          <w:sz w:val="28"/>
          <w:szCs w:val="28"/>
        </w:rPr>
        <w:t>е</w:t>
      </w:r>
      <w:r w:rsidRPr="0054157E">
        <w:rPr>
          <w:rFonts w:ascii="Times New Roman" w:hAnsi="Times New Roman"/>
          <w:sz w:val="28"/>
          <w:szCs w:val="28"/>
        </w:rPr>
        <w:t>е</w:t>
      </w:r>
      <w:r w:rsidR="00A10A5C" w:rsidRPr="0054157E">
        <w:rPr>
          <w:rFonts w:ascii="Times New Roman" w:hAnsi="Times New Roman"/>
          <w:sz w:val="28"/>
          <w:szCs w:val="28"/>
        </w:rPr>
        <w:t xml:space="preserve"> родителя</w:t>
      </w:r>
      <w:r w:rsidRPr="0054157E">
        <w:rPr>
          <w:rFonts w:ascii="Times New Roman" w:hAnsi="Times New Roman"/>
          <w:sz w:val="28"/>
          <w:szCs w:val="28"/>
        </w:rPr>
        <w:t>, не работают (не служат, не учатся), занимаются индивидуальной предпринимательской деятельностью</w:t>
      </w:r>
      <w:r w:rsidR="00836CB3" w:rsidRPr="0054157E">
        <w:rPr>
          <w:rFonts w:ascii="Times New Roman" w:hAnsi="Times New Roman"/>
          <w:sz w:val="28"/>
          <w:szCs w:val="28"/>
        </w:rPr>
        <w:t>,</w:t>
      </w:r>
      <w:r w:rsidRPr="0054157E">
        <w:rPr>
          <w:rFonts w:ascii="Times New Roman" w:hAnsi="Times New Roman"/>
          <w:sz w:val="28"/>
          <w:szCs w:val="28"/>
        </w:rPr>
        <w:t xml:space="preserve"> – территориальным органом Единого государственного фонда социального страхования Приднестровской Молдавской Республики </w:t>
      </w:r>
      <w:r w:rsidR="00513E50" w:rsidRPr="0054157E">
        <w:rPr>
          <w:rFonts w:ascii="Times New Roman" w:hAnsi="Times New Roman"/>
          <w:sz w:val="28"/>
          <w:szCs w:val="28"/>
        </w:rPr>
        <w:t xml:space="preserve">по месту прописки, регистрации по месту </w:t>
      </w:r>
      <w:r w:rsidR="00F10B50" w:rsidRPr="0054157E">
        <w:rPr>
          <w:rFonts w:ascii="Times New Roman" w:hAnsi="Times New Roman"/>
          <w:sz w:val="28"/>
          <w:szCs w:val="28"/>
        </w:rPr>
        <w:t>жительства</w:t>
      </w:r>
      <w:r w:rsidR="00513E50" w:rsidRPr="0054157E">
        <w:rPr>
          <w:rFonts w:ascii="Times New Roman" w:hAnsi="Times New Roman"/>
          <w:sz w:val="28"/>
          <w:szCs w:val="28"/>
        </w:rPr>
        <w:t xml:space="preserve"> или регистрации по месту пребывания</w:t>
      </w:r>
      <w:r w:rsidRPr="0054157E">
        <w:rPr>
          <w:rFonts w:ascii="Times New Roman" w:hAnsi="Times New Roman"/>
          <w:sz w:val="28"/>
          <w:szCs w:val="28"/>
        </w:rPr>
        <w:t xml:space="preserve"> родителей</w:t>
      </w:r>
      <w:r w:rsidR="00A10A5C" w:rsidRPr="0054157E">
        <w:rPr>
          <w:rFonts w:ascii="Times New Roman" w:hAnsi="Times New Roman"/>
          <w:sz w:val="28"/>
          <w:szCs w:val="28"/>
        </w:rPr>
        <w:t xml:space="preserve"> (одного из родителей) либо лица, заменяющего родителя</w:t>
      </w:r>
      <w:r w:rsidRPr="0054157E">
        <w:rPr>
          <w:rFonts w:ascii="Times New Roman" w:hAnsi="Times New Roman"/>
          <w:sz w:val="28"/>
          <w:szCs w:val="28"/>
        </w:rPr>
        <w:t>.</w:t>
      </w:r>
    </w:p>
    <w:p w:rsidR="0078775D" w:rsidRPr="0054157E" w:rsidRDefault="0078775D" w:rsidP="00711896">
      <w:pPr>
        <w:pStyle w:val="ae"/>
        <w:ind w:firstLine="709"/>
        <w:jc w:val="both"/>
        <w:rPr>
          <w:rFonts w:ascii="Times New Roman" w:hAnsi="Times New Roman"/>
          <w:sz w:val="28"/>
          <w:szCs w:val="28"/>
        </w:rPr>
      </w:pPr>
      <w:r w:rsidRPr="0054157E">
        <w:rPr>
          <w:rFonts w:ascii="Times New Roman" w:hAnsi="Times New Roman"/>
          <w:sz w:val="28"/>
          <w:szCs w:val="28"/>
        </w:rPr>
        <w:t>Единовременное пособие при усыновлении ребенка назначается и выплачивается одному из усыновителей по месту работы (службы, учебы), а если оба усыновителя не работают (не служат, не учатся), занимаются индивидуальной предпринимательской деятельностью</w:t>
      </w:r>
      <w:r w:rsidR="00836CB3" w:rsidRPr="0054157E">
        <w:rPr>
          <w:rFonts w:ascii="Times New Roman" w:hAnsi="Times New Roman"/>
          <w:sz w:val="28"/>
          <w:szCs w:val="28"/>
        </w:rPr>
        <w:t>,</w:t>
      </w:r>
      <w:r w:rsidRPr="0054157E">
        <w:rPr>
          <w:rFonts w:ascii="Times New Roman" w:hAnsi="Times New Roman"/>
          <w:sz w:val="28"/>
          <w:szCs w:val="28"/>
        </w:rPr>
        <w:t xml:space="preserve"> – территориальным органом Единого государственного фонда социального страхования Приднестровской Молдавской Республики </w:t>
      </w:r>
      <w:r w:rsidR="00F851B9" w:rsidRPr="0054157E">
        <w:rPr>
          <w:rFonts w:ascii="Times New Roman" w:hAnsi="Times New Roman"/>
          <w:sz w:val="28"/>
          <w:szCs w:val="28"/>
        </w:rPr>
        <w:t xml:space="preserve">по месту прописки, регистрации по месту </w:t>
      </w:r>
      <w:r w:rsidR="00F10B50" w:rsidRPr="0054157E">
        <w:rPr>
          <w:rFonts w:ascii="Times New Roman" w:hAnsi="Times New Roman"/>
          <w:sz w:val="28"/>
          <w:szCs w:val="28"/>
        </w:rPr>
        <w:t>жительства</w:t>
      </w:r>
      <w:r w:rsidR="00F851B9" w:rsidRPr="0054157E">
        <w:rPr>
          <w:rFonts w:ascii="Times New Roman" w:hAnsi="Times New Roman"/>
          <w:sz w:val="28"/>
          <w:szCs w:val="28"/>
        </w:rPr>
        <w:t xml:space="preserve"> или регистрации по месту пребывания</w:t>
      </w:r>
      <w:r w:rsidRPr="0054157E">
        <w:rPr>
          <w:rFonts w:ascii="Times New Roman" w:hAnsi="Times New Roman"/>
          <w:sz w:val="28"/>
          <w:szCs w:val="28"/>
        </w:rPr>
        <w:t xml:space="preserve"> усыновителей ребенка.</w:t>
      </w:r>
    </w:p>
    <w:p w:rsidR="0078775D" w:rsidRPr="0054157E" w:rsidRDefault="002D7E50" w:rsidP="00195B8B">
      <w:pPr>
        <w:pStyle w:val="ae"/>
        <w:ind w:firstLine="709"/>
        <w:jc w:val="both"/>
        <w:rPr>
          <w:rFonts w:ascii="Times New Roman" w:hAnsi="Times New Roman"/>
          <w:sz w:val="28"/>
          <w:szCs w:val="28"/>
        </w:rPr>
      </w:pPr>
      <w:r w:rsidRPr="0054157E">
        <w:rPr>
          <w:rFonts w:ascii="Times New Roman" w:hAnsi="Times New Roman"/>
          <w:sz w:val="28"/>
          <w:szCs w:val="28"/>
        </w:rPr>
        <w:lastRenderedPageBreak/>
        <w:t xml:space="preserve">В случае если выполнение работодателем (организацией-страхователем) государственных гарантий перед работниками по обеспечению </w:t>
      </w:r>
      <w:r w:rsidR="00195B8B" w:rsidRPr="0054157E">
        <w:rPr>
          <w:rFonts w:ascii="Times New Roman" w:eastAsia="Batang" w:hAnsi="Times New Roman"/>
          <w:sz w:val="28"/>
          <w:szCs w:val="28"/>
        </w:rPr>
        <w:t>единовременн</w:t>
      </w:r>
      <w:r w:rsidR="006657F5" w:rsidRPr="0054157E">
        <w:rPr>
          <w:rFonts w:ascii="Times New Roman" w:eastAsia="Batang" w:hAnsi="Times New Roman"/>
          <w:sz w:val="28"/>
          <w:szCs w:val="28"/>
        </w:rPr>
        <w:t>ыми</w:t>
      </w:r>
      <w:r w:rsidR="00195B8B" w:rsidRPr="0054157E">
        <w:rPr>
          <w:rFonts w:ascii="Times New Roman" w:eastAsia="Batang" w:hAnsi="Times New Roman"/>
          <w:sz w:val="28"/>
          <w:szCs w:val="28"/>
        </w:rPr>
        <w:t xml:space="preserve"> пособия</w:t>
      </w:r>
      <w:r w:rsidR="006657F5" w:rsidRPr="0054157E">
        <w:rPr>
          <w:rFonts w:ascii="Times New Roman" w:eastAsia="Batang" w:hAnsi="Times New Roman"/>
          <w:sz w:val="28"/>
          <w:szCs w:val="28"/>
        </w:rPr>
        <w:t>ми</w:t>
      </w:r>
      <w:r w:rsidR="00195B8B" w:rsidRPr="0054157E">
        <w:rPr>
          <w:rFonts w:ascii="Times New Roman" w:eastAsia="Batang" w:hAnsi="Times New Roman"/>
          <w:sz w:val="28"/>
          <w:szCs w:val="28"/>
        </w:rPr>
        <w:t xml:space="preserve"> при рождении ребенка, единовременн</w:t>
      </w:r>
      <w:r w:rsidR="006657F5" w:rsidRPr="0054157E">
        <w:rPr>
          <w:rFonts w:ascii="Times New Roman" w:eastAsia="Batang" w:hAnsi="Times New Roman"/>
          <w:sz w:val="28"/>
          <w:szCs w:val="28"/>
        </w:rPr>
        <w:t>ыми</w:t>
      </w:r>
      <w:r w:rsidR="00195B8B" w:rsidRPr="0054157E">
        <w:rPr>
          <w:rFonts w:ascii="Times New Roman" w:eastAsia="Batang" w:hAnsi="Times New Roman"/>
          <w:sz w:val="28"/>
          <w:szCs w:val="28"/>
        </w:rPr>
        <w:t xml:space="preserve"> пособия</w:t>
      </w:r>
      <w:r w:rsidR="006657F5" w:rsidRPr="0054157E">
        <w:rPr>
          <w:rFonts w:ascii="Times New Roman" w:eastAsia="Batang" w:hAnsi="Times New Roman"/>
          <w:sz w:val="28"/>
          <w:szCs w:val="28"/>
        </w:rPr>
        <w:t>ми</w:t>
      </w:r>
      <w:r w:rsidR="00195B8B" w:rsidRPr="0054157E">
        <w:rPr>
          <w:rFonts w:ascii="Times New Roman" w:eastAsia="Batang" w:hAnsi="Times New Roman"/>
          <w:sz w:val="28"/>
          <w:szCs w:val="28"/>
        </w:rPr>
        <w:t xml:space="preserve"> при усыновлении ребенка</w:t>
      </w:r>
      <w:r w:rsidR="00195B8B" w:rsidRPr="0054157E">
        <w:rPr>
          <w:rFonts w:ascii="Times New Roman" w:hAnsi="Times New Roman"/>
          <w:sz w:val="28"/>
          <w:szCs w:val="28"/>
        </w:rPr>
        <w:t xml:space="preserve"> </w:t>
      </w:r>
      <w:r w:rsidRPr="0054157E">
        <w:rPr>
          <w:rFonts w:ascii="Times New Roman" w:hAnsi="Times New Roman"/>
          <w:sz w:val="28"/>
          <w:szCs w:val="28"/>
        </w:rPr>
        <w:t>невозможно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то указанные пособия назначаются и выплачиваются территориальным органом Единого государственного фонда социального страхования Приднестровской Молдавской Республики по месту регистрации организации-страхователя</w:t>
      </w:r>
      <w:r w:rsidR="0078775D" w:rsidRPr="0054157E">
        <w:rPr>
          <w:rFonts w:ascii="Times New Roman" w:hAnsi="Times New Roman"/>
          <w:sz w:val="28"/>
          <w:szCs w:val="28"/>
        </w:rPr>
        <w:t xml:space="preserve">. </w:t>
      </w:r>
    </w:p>
    <w:p w:rsidR="0078775D" w:rsidRPr="0054157E" w:rsidRDefault="0078775D" w:rsidP="0040745A">
      <w:pPr>
        <w:pStyle w:val="ae"/>
        <w:ind w:firstLine="709"/>
        <w:jc w:val="both"/>
        <w:rPr>
          <w:rFonts w:ascii="Times New Roman" w:hAnsi="Times New Roman"/>
          <w:sz w:val="28"/>
          <w:szCs w:val="28"/>
        </w:rPr>
      </w:pPr>
      <w:r w:rsidRPr="0054157E">
        <w:rPr>
          <w:rFonts w:ascii="Times New Roman" w:hAnsi="Times New Roman"/>
          <w:sz w:val="28"/>
          <w:szCs w:val="28"/>
        </w:rPr>
        <w:t xml:space="preserve">Порядок назначения и выплаты </w:t>
      </w:r>
      <w:r w:rsidR="0040745A" w:rsidRPr="0054157E">
        <w:rPr>
          <w:rFonts w:ascii="Times New Roman" w:eastAsia="Batang" w:hAnsi="Times New Roman"/>
          <w:sz w:val="28"/>
          <w:szCs w:val="28"/>
        </w:rPr>
        <w:t>единовременного пособия при рождении ребенка, единовременного пособия при усыновлении ребенка</w:t>
      </w:r>
      <w:r w:rsidRPr="0054157E">
        <w:rPr>
          <w:rFonts w:ascii="Times New Roman" w:hAnsi="Times New Roman"/>
          <w:sz w:val="28"/>
          <w:szCs w:val="28"/>
        </w:rPr>
        <w:t xml:space="preserve"> в случаях, предусмотренных частью третьей настоящей статьи, устанавливается нормативным правовым актом Правительства Приднестровской Молдавской Республики».</w:t>
      </w:r>
    </w:p>
    <w:p w:rsidR="00974E9C" w:rsidRPr="0054157E" w:rsidRDefault="00974E9C" w:rsidP="00711896">
      <w:pPr>
        <w:pStyle w:val="ae"/>
        <w:ind w:firstLine="709"/>
        <w:jc w:val="both"/>
        <w:rPr>
          <w:rFonts w:ascii="Times New Roman" w:hAnsi="Times New Roman"/>
          <w:sz w:val="28"/>
          <w:szCs w:val="28"/>
        </w:rPr>
      </w:pPr>
    </w:p>
    <w:p w:rsidR="002D7E50" w:rsidRPr="0054157E" w:rsidRDefault="0011342A" w:rsidP="00711896">
      <w:pPr>
        <w:pStyle w:val="ae"/>
        <w:ind w:firstLine="709"/>
        <w:rPr>
          <w:rFonts w:ascii="Times New Roman" w:hAnsi="Times New Roman"/>
          <w:sz w:val="28"/>
          <w:szCs w:val="28"/>
        </w:rPr>
      </w:pPr>
      <w:r w:rsidRPr="0054157E">
        <w:rPr>
          <w:rFonts w:ascii="Times New Roman" w:hAnsi="Times New Roman"/>
          <w:sz w:val="28"/>
          <w:szCs w:val="28"/>
        </w:rPr>
        <w:t xml:space="preserve">6. </w:t>
      </w:r>
      <w:r w:rsidR="002D7E50" w:rsidRPr="0054157E">
        <w:rPr>
          <w:rFonts w:ascii="Times New Roman" w:hAnsi="Times New Roman"/>
          <w:sz w:val="28"/>
          <w:szCs w:val="28"/>
        </w:rPr>
        <w:t>Подпункт а) пункта 2 статьи 12 изложить в следующей редакции:</w:t>
      </w:r>
    </w:p>
    <w:p w:rsidR="002D7E50" w:rsidRPr="0054157E" w:rsidRDefault="002D7E50" w:rsidP="00711896">
      <w:pPr>
        <w:pStyle w:val="ae"/>
        <w:ind w:firstLine="709"/>
        <w:jc w:val="both"/>
        <w:rPr>
          <w:rFonts w:ascii="Times New Roman" w:hAnsi="Times New Roman"/>
          <w:sz w:val="28"/>
          <w:szCs w:val="28"/>
        </w:rPr>
      </w:pPr>
      <w:r w:rsidRPr="0054157E">
        <w:rPr>
          <w:rFonts w:ascii="Times New Roman" w:hAnsi="Times New Roman"/>
          <w:sz w:val="28"/>
          <w:szCs w:val="28"/>
        </w:rPr>
        <w:t>«</w:t>
      </w:r>
      <w:proofErr w:type="gramStart"/>
      <w:r w:rsidRPr="0054157E">
        <w:rPr>
          <w:rFonts w:ascii="Times New Roman" w:hAnsi="Times New Roman"/>
          <w:sz w:val="28"/>
          <w:szCs w:val="28"/>
        </w:rPr>
        <w:t>а</w:t>
      </w:r>
      <w:proofErr w:type="gramEnd"/>
      <w:r w:rsidRPr="0054157E">
        <w:rPr>
          <w:rFonts w:ascii="Times New Roman" w:hAnsi="Times New Roman"/>
          <w:sz w:val="28"/>
          <w:szCs w:val="28"/>
        </w:rPr>
        <w:t xml:space="preserve">) лицам, указанным в подпунктах а) и в) пункта 1 настоящей статьи, в случаях продолжения ими работы, службы, нахождения в отпуске по уходу за ребенком – работодателем по месту работы (службы) ежемесячно в сроки, установленные для выплаты заработной платы (денежного довольствия). </w:t>
      </w:r>
      <w:r w:rsidR="00866E09" w:rsidRPr="0054157E">
        <w:rPr>
          <w:rFonts w:ascii="Times New Roman" w:hAnsi="Times New Roman"/>
          <w:sz w:val="28"/>
          <w:szCs w:val="28"/>
        </w:rPr>
        <w:br/>
      </w:r>
      <w:r w:rsidRPr="0054157E">
        <w:rPr>
          <w:rFonts w:ascii="Times New Roman" w:hAnsi="Times New Roman"/>
          <w:sz w:val="28"/>
          <w:szCs w:val="28"/>
        </w:rPr>
        <w:t xml:space="preserve">В случае если застрахованное лицо работает у нескольких работодателей, пособия назначаются и выплачиваются ему по основному месту работы </w:t>
      </w:r>
      <w:r w:rsidR="00974E9C" w:rsidRPr="0054157E">
        <w:rPr>
          <w:rFonts w:ascii="Times New Roman" w:hAnsi="Times New Roman"/>
          <w:sz w:val="28"/>
          <w:szCs w:val="28"/>
        </w:rPr>
        <w:br/>
      </w:r>
      <w:r w:rsidRPr="0054157E">
        <w:rPr>
          <w:rFonts w:ascii="Times New Roman" w:hAnsi="Times New Roman"/>
          <w:sz w:val="28"/>
          <w:szCs w:val="28"/>
        </w:rPr>
        <w:t>(по месту нахождения трудовой книжки)».</w:t>
      </w:r>
    </w:p>
    <w:p w:rsidR="002D7E50" w:rsidRPr="0054157E" w:rsidRDefault="002D7E50" w:rsidP="00711896">
      <w:pPr>
        <w:pStyle w:val="ae"/>
        <w:ind w:firstLine="709"/>
        <w:jc w:val="both"/>
        <w:rPr>
          <w:rFonts w:ascii="Times New Roman" w:hAnsi="Times New Roman"/>
          <w:sz w:val="28"/>
          <w:szCs w:val="28"/>
        </w:rPr>
      </w:pPr>
    </w:p>
    <w:p w:rsidR="002D7E50" w:rsidRPr="0054157E" w:rsidRDefault="0011342A" w:rsidP="00711896">
      <w:pPr>
        <w:pStyle w:val="ab"/>
        <w:spacing w:after="0" w:line="240" w:lineRule="auto"/>
        <w:ind w:left="32" w:firstLine="709"/>
        <w:jc w:val="both"/>
        <w:rPr>
          <w:rFonts w:ascii="Times New Roman" w:hAnsi="Times New Roman" w:cs="Times New Roman"/>
          <w:sz w:val="28"/>
          <w:szCs w:val="28"/>
        </w:rPr>
      </w:pPr>
      <w:r w:rsidRPr="0054157E">
        <w:rPr>
          <w:rFonts w:ascii="Times New Roman" w:hAnsi="Times New Roman" w:cs="Times New Roman"/>
          <w:sz w:val="28"/>
          <w:szCs w:val="28"/>
        </w:rPr>
        <w:t>7</w:t>
      </w:r>
      <w:r w:rsidR="002D7E50" w:rsidRPr="0054157E">
        <w:rPr>
          <w:rFonts w:ascii="Times New Roman" w:hAnsi="Times New Roman" w:cs="Times New Roman"/>
          <w:sz w:val="28"/>
          <w:szCs w:val="28"/>
        </w:rPr>
        <w:t>. Пункт 3 статьи 12 дополнить частями второй</w:t>
      </w:r>
      <w:r w:rsidR="00836CB3" w:rsidRPr="0054157E">
        <w:rPr>
          <w:rFonts w:ascii="Times New Roman" w:hAnsi="Times New Roman" w:cs="Times New Roman"/>
          <w:sz w:val="28"/>
          <w:szCs w:val="28"/>
        </w:rPr>
        <w:t>–</w:t>
      </w:r>
      <w:r w:rsidR="002D7E50" w:rsidRPr="0054157E">
        <w:rPr>
          <w:rFonts w:ascii="Times New Roman" w:hAnsi="Times New Roman" w:cs="Times New Roman"/>
          <w:sz w:val="28"/>
          <w:szCs w:val="28"/>
        </w:rPr>
        <w:t xml:space="preserve">шестой следующего содержания: </w:t>
      </w:r>
    </w:p>
    <w:p w:rsidR="002D7E50" w:rsidRPr="0054157E" w:rsidRDefault="002D7E50" w:rsidP="00711896">
      <w:pPr>
        <w:pStyle w:val="ab"/>
        <w:spacing w:after="0" w:line="240" w:lineRule="auto"/>
        <w:ind w:left="32" w:firstLine="709"/>
        <w:jc w:val="both"/>
        <w:rPr>
          <w:rFonts w:ascii="Times New Roman" w:hAnsi="Times New Roman" w:cs="Times New Roman"/>
          <w:sz w:val="28"/>
          <w:szCs w:val="28"/>
        </w:rPr>
      </w:pPr>
      <w:r w:rsidRPr="0054157E">
        <w:rPr>
          <w:rFonts w:ascii="Times New Roman" w:hAnsi="Times New Roman" w:cs="Times New Roman"/>
          <w:sz w:val="28"/>
          <w:szCs w:val="28"/>
        </w:rPr>
        <w:t>«В случае если выполнение работодателем (организацией-страхователем) государственных гарантий перед работник</w:t>
      </w:r>
      <w:r w:rsidR="00836CB3" w:rsidRPr="0054157E">
        <w:rPr>
          <w:rFonts w:ascii="Times New Roman" w:hAnsi="Times New Roman" w:cs="Times New Roman"/>
          <w:sz w:val="28"/>
          <w:szCs w:val="28"/>
        </w:rPr>
        <w:t>о</w:t>
      </w:r>
      <w:r w:rsidRPr="0054157E">
        <w:rPr>
          <w:rFonts w:ascii="Times New Roman" w:hAnsi="Times New Roman" w:cs="Times New Roman"/>
          <w:sz w:val="28"/>
          <w:szCs w:val="28"/>
        </w:rPr>
        <w:t>м по обеспечению пособи</w:t>
      </w:r>
      <w:r w:rsidR="00836CB3" w:rsidRPr="0054157E">
        <w:rPr>
          <w:rFonts w:ascii="Times New Roman" w:hAnsi="Times New Roman" w:cs="Times New Roman"/>
          <w:sz w:val="28"/>
          <w:szCs w:val="28"/>
        </w:rPr>
        <w:t>е</w:t>
      </w:r>
      <w:r w:rsidRPr="0054157E">
        <w:rPr>
          <w:rFonts w:ascii="Times New Roman" w:hAnsi="Times New Roman" w:cs="Times New Roman"/>
          <w:sz w:val="28"/>
          <w:szCs w:val="28"/>
        </w:rPr>
        <w:t xml:space="preserve">м по уходу за ребенком до достижения им возраста </w:t>
      </w:r>
      <w:r w:rsidR="0011342A" w:rsidRPr="0054157E">
        <w:rPr>
          <w:rFonts w:ascii="Times New Roman" w:hAnsi="Times New Roman" w:cs="Times New Roman"/>
          <w:sz w:val="28"/>
          <w:szCs w:val="28"/>
        </w:rPr>
        <w:br/>
      </w:r>
      <w:r w:rsidRPr="0054157E">
        <w:rPr>
          <w:rFonts w:ascii="Times New Roman" w:hAnsi="Times New Roman" w:cs="Times New Roman"/>
          <w:sz w:val="28"/>
          <w:szCs w:val="28"/>
        </w:rPr>
        <w:t xml:space="preserve">двух лет невозможно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то указанное пособие назначается и выплачивается территориальным органом Единого государственного фонда социального страхования Приднестровской Молдавской Республики по месту регистрации организации-страхователя. </w:t>
      </w:r>
    </w:p>
    <w:p w:rsidR="002D7E50" w:rsidRPr="0054157E" w:rsidRDefault="002D7E50" w:rsidP="00711896">
      <w:pPr>
        <w:pStyle w:val="ab"/>
        <w:spacing w:after="0" w:line="240" w:lineRule="auto"/>
        <w:ind w:left="32" w:firstLine="709"/>
        <w:jc w:val="both"/>
        <w:rPr>
          <w:rFonts w:ascii="Times New Roman" w:hAnsi="Times New Roman" w:cs="Times New Roman"/>
          <w:sz w:val="28"/>
          <w:szCs w:val="28"/>
        </w:rPr>
      </w:pPr>
      <w:r w:rsidRPr="0054157E">
        <w:rPr>
          <w:rFonts w:ascii="Times New Roman" w:hAnsi="Times New Roman" w:cs="Times New Roman"/>
          <w:sz w:val="28"/>
          <w:szCs w:val="28"/>
        </w:rPr>
        <w:t>При наступлении обстоятельств, предусмотренных частью второй настоящего пункта, назначение и выплата ежемесячного пособия по уходу за ребенком до достижения им возраста двух лет начина</w:t>
      </w:r>
      <w:r w:rsidR="00F007F0" w:rsidRPr="0054157E">
        <w:rPr>
          <w:rFonts w:ascii="Times New Roman" w:hAnsi="Times New Roman" w:cs="Times New Roman"/>
          <w:sz w:val="28"/>
          <w:szCs w:val="28"/>
        </w:rPr>
        <w:t>ю</w:t>
      </w:r>
      <w:r w:rsidRPr="0054157E">
        <w:rPr>
          <w:rFonts w:ascii="Times New Roman" w:hAnsi="Times New Roman" w:cs="Times New Roman"/>
          <w:sz w:val="28"/>
          <w:szCs w:val="28"/>
        </w:rPr>
        <w:t>т производиться территориальным органом Единого государственного фонда социального страхования Приднестровской Молдавской Республики:</w:t>
      </w:r>
    </w:p>
    <w:p w:rsidR="002D7E50" w:rsidRPr="0054157E" w:rsidRDefault="002D7E50" w:rsidP="00711896">
      <w:pPr>
        <w:pStyle w:val="ab"/>
        <w:spacing w:after="0" w:line="240" w:lineRule="auto"/>
        <w:ind w:left="32" w:firstLine="709"/>
        <w:jc w:val="both"/>
        <w:rPr>
          <w:rFonts w:ascii="Times New Roman" w:hAnsi="Times New Roman" w:cs="Times New Roman"/>
          <w:sz w:val="28"/>
          <w:szCs w:val="28"/>
        </w:rPr>
      </w:pPr>
      <w:r w:rsidRPr="0054157E">
        <w:rPr>
          <w:rFonts w:ascii="Times New Roman" w:hAnsi="Times New Roman" w:cs="Times New Roman"/>
          <w:sz w:val="28"/>
          <w:szCs w:val="28"/>
        </w:rPr>
        <w:t xml:space="preserve">а) с </w:t>
      </w:r>
      <w:r w:rsidR="00630B45" w:rsidRPr="0054157E">
        <w:rPr>
          <w:rFonts w:ascii="Times New Roman" w:hAnsi="Times New Roman" w:cs="Times New Roman"/>
          <w:sz w:val="28"/>
          <w:szCs w:val="28"/>
        </w:rPr>
        <w:t>1</w:t>
      </w:r>
      <w:r w:rsidRPr="0054157E">
        <w:rPr>
          <w:rFonts w:ascii="Times New Roman" w:hAnsi="Times New Roman" w:cs="Times New Roman"/>
          <w:sz w:val="28"/>
          <w:szCs w:val="28"/>
        </w:rPr>
        <w:t xml:space="preserve"> числа месяца, следующего за месяцем, в котором было начато проведение </w:t>
      </w:r>
      <w:r w:rsidR="00836CB3" w:rsidRPr="0054157E">
        <w:rPr>
          <w:rFonts w:ascii="Times New Roman" w:hAnsi="Times New Roman" w:cs="Times New Roman"/>
          <w:sz w:val="28"/>
          <w:szCs w:val="28"/>
        </w:rPr>
        <w:t>оперативно-розыскных мероприятий, следственных</w:t>
      </w:r>
      <w:r w:rsidRPr="0054157E">
        <w:rPr>
          <w:rFonts w:ascii="Times New Roman" w:hAnsi="Times New Roman" w:cs="Times New Roman"/>
          <w:sz w:val="28"/>
          <w:szCs w:val="28"/>
        </w:rPr>
        <w:t xml:space="preserve"> либо иных процессуальных действий в отношении руководителя и (или) иных </w:t>
      </w:r>
      <w:r w:rsidRPr="0054157E">
        <w:rPr>
          <w:rFonts w:ascii="Times New Roman" w:hAnsi="Times New Roman" w:cs="Times New Roman"/>
          <w:sz w:val="28"/>
          <w:szCs w:val="28"/>
        </w:rPr>
        <w:lastRenderedPageBreak/>
        <w:t>должностных лиц организации-страхователя</w:t>
      </w:r>
      <w:r w:rsidR="00630B45" w:rsidRPr="0054157E">
        <w:rPr>
          <w:rFonts w:ascii="Times New Roman" w:hAnsi="Times New Roman" w:cs="Times New Roman"/>
          <w:sz w:val="28"/>
          <w:szCs w:val="28"/>
        </w:rPr>
        <w:t>,</w:t>
      </w:r>
      <w:r w:rsidRPr="0054157E">
        <w:rPr>
          <w:rFonts w:ascii="Times New Roman" w:hAnsi="Times New Roman" w:cs="Times New Roman"/>
          <w:sz w:val="28"/>
          <w:szCs w:val="28"/>
        </w:rPr>
        <w:t xml:space="preserve"> – в случае если данное пособие было ранее назначено организацией-страхователем;</w:t>
      </w:r>
    </w:p>
    <w:p w:rsidR="002D7E50" w:rsidRPr="0054157E" w:rsidRDefault="002D7E50" w:rsidP="00711896">
      <w:pPr>
        <w:pStyle w:val="ab"/>
        <w:spacing w:after="0" w:line="240" w:lineRule="auto"/>
        <w:ind w:left="32" w:firstLine="709"/>
        <w:jc w:val="both"/>
        <w:rPr>
          <w:rFonts w:ascii="Times New Roman" w:hAnsi="Times New Roman" w:cs="Times New Roman"/>
          <w:sz w:val="28"/>
          <w:szCs w:val="28"/>
        </w:rPr>
      </w:pPr>
      <w:r w:rsidRPr="0054157E">
        <w:rPr>
          <w:rFonts w:ascii="Times New Roman" w:hAnsi="Times New Roman" w:cs="Times New Roman"/>
          <w:sz w:val="28"/>
          <w:szCs w:val="28"/>
        </w:rPr>
        <w:t>б) не позднее 30 (тридцати) календарных дней со дня подачи застрахованным лицом заявления о назначении пособия и предоставления всех необходимых документов – в случае если данное пособие ранее не назначалось организацией-страхователем.</w:t>
      </w:r>
    </w:p>
    <w:p w:rsidR="002D7E50" w:rsidRPr="0054157E" w:rsidRDefault="002D7E50" w:rsidP="00711896">
      <w:pPr>
        <w:pStyle w:val="ab"/>
        <w:spacing w:after="0" w:line="240" w:lineRule="auto"/>
        <w:ind w:left="32" w:firstLine="709"/>
        <w:jc w:val="both"/>
        <w:rPr>
          <w:rFonts w:ascii="Times New Roman" w:hAnsi="Times New Roman" w:cs="Times New Roman"/>
          <w:sz w:val="28"/>
          <w:szCs w:val="28"/>
        </w:rPr>
      </w:pPr>
      <w:r w:rsidRPr="0054157E">
        <w:rPr>
          <w:rFonts w:ascii="Times New Roman" w:hAnsi="Times New Roman" w:cs="Times New Roman"/>
          <w:sz w:val="28"/>
          <w:szCs w:val="28"/>
        </w:rPr>
        <w:t>При обращении заявителя за назначением пособия по уходу за ребенком до достижения им возраста двух лет впервые, после возникновения обстоятельств, влекущих невозможность его выплаты работодателем, данное пособие назначается с учетом требований пункта 4 настоящей статьи.</w:t>
      </w:r>
    </w:p>
    <w:p w:rsidR="002D7E50" w:rsidRPr="0054157E" w:rsidRDefault="002D7E50" w:rsidP="00711896">
      <w:pPr>
        <w:pStyle w:val="ab"/>
        <w:spacing w:after="0" w:line="240" w:lineRule="auto"/>
        <w:ind w:left="32" w:firstLine="709"/>
        <w:jc w:val="both"/>
        <w:rPr>
          <w:rFonts w:ascii="Times New Roman" w:hAnsi="Times New Roman" w:cs="Times New Roman"/>
          <w:sz w:val="28"/>
          <w:szCs w:val="28"/>
        </w:rPr>
      </w:pPr>
      <w:r w:rsidRPr="0054157E">
        <w:rPr>
          <w:rFonts w:ascii="Times New Roman" w:hAnsi="Times New Roman" w:cs="Times New Roman"/>
          <w:sz w:val="28"/>
          <w:szCs w:val="28"/>
        </w:rPr>
        <w:t xml:space="preserve">При наступлении обстоятельств, предусмотренных частью второй настоящего пункта, выплата ежемесячного пособия по уходу за ребенком до достижения им возраста двух лет производится до 1 числа месяца, следующего за месяцем окончания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но не более чем до достижения ребенком возраста двух лет. </w:t>
      </w:r>
    </w:p>
    <w:p w:rsidR="0078775D" w:rsidRPr="0054157E" w:rsidRDefault="002D7E50" w:rsidP="00711896">
      <w:pPr>
        <w:pStyle w:val="ae"/>
        <w:ind w:firstLine="709"/>
        <w:jc w:val="both"/>
        <w:rPr>
          <w:rFonts w:ascii="Times New Roman" w:hAnsi="Times New Roman"/>
          <w:sz w:val="28"/>
          <w:szCs w:val="28"/>
        </w:rPr>
      </w:pPr>
      <w:r w:rsidRPr="0054157E">
        <w:rPr>
          <w:rFonts w:ascii="Times New Roman" w:hAnsi="Times New Roman"/>
          <w:sz w:val="28"/>
          <w:szCs w:val="28"/>
        </w:rPr>
        <w:t xml:space="preserve">Порядок назначения и выплаты ежемесячного пособия по уходу за ребенком до достижения им возраста </w:t>
      </w:r>
      <w:r w:rsidR="00513FBE" w:rsidRPr="0054157E">
        <w:rPr>
          <w:rFonts w:ascii="Times New Roman" w:hAnsi="Times New Roman"/>
          <w:sz w:val="28"/>
          <w:szCs w:val="28"/>
        </w:rPr>
        <w:t>двух</w:t>
      </w:r>
      <w:r w:rsidRPr="0054157E">
        <w:rPr>
          <w:rFonts w:ascii="Times New Roman" w:hAnsi="Times New Roman"/>
          <w:sz w:val="28"/>
          <w:szCs w:val="28"/>
        </w:rPr>
        <w:t xml:space="preserve"> лет в случаях, предусмотренных частью второй настоящего пункта, устанавливается нормативным правовым актом Правительства Приднестровской Молдавской Республики</w:t>
      </w:r>
      <w:r w:rsidR="0078775D" w:rsidRPr="0054157E">
        <w:rPr>
          <w:rFonts w:ascii="Times New Roman" w:hAnsi="Times New Roman"/>
          <w:sz w:val="28"/>
          <w:szCs w:val="28"/>
        </w:rPr>
        <w:t>».</w:t>
      </w:r>
    </w:p>
    <w:p w:rsidR="0078775D" w:rsidRPr="0054157E" w:rsidRDefault="0078775D" w:rsidP="00711896">
      <w:pPr>
        <w:pStyle w:val="ae"/>
        <w:ind w:firstLine="709"/>
        <w:jc w:val="both"/>
        <w:rPr>
          <w:rFonts w:ascii="Times New Roman" w:hAnsi="Times New Roman"/>
          <w:sz w:val="28"/>
          <w:szCs w:val="28"/>
        </w:rPr>
      </w:pPr>
    </w:p>
    <w:p w:rsidR="002D7E50" w:rsidRPr="0054157E" w:rsidRDefault="00865AD1" w:rsidP="00711896">
      <w:pPr>
        <w:pStyle w:val="ae"/>
        <w:ind w:firstLine="709"/>
        <w:jc w:val="both"/>
        <w:rPr>
          <w:rFonts w:ascii="Times New Roman" w:hAnsi="Times New Roman"/>
          <w:sz w:val="28"/>
          <w:szCs w:val="28"/>
        </w:rPr>
      </w:pPr>
      <w:r w:rsidRPr="0054157E">
        <w:rPr>
          <w:rFonts w:ascii="Times New Roman" w:hAnsi="Times New Roman"/>
          <w:sz w:val="28"/>
          <w:szCs w:val="28"/>
        </w:rPr>
        <w:t xml:space="preserve">8. </w:t>
      </w:r>
      <w:r w:rsidR="002D7E50" w:rsidRPr="0054157E">
        <w:rPr>
          <w:rFonts w:ascii="Times New Roman" w:hAnsi="Times New Roman"/>
          <w:sz w:val="28"/>
          <w:szCs w:val="28"/>
        </w:rPr>
        <w:t>Пункт 1 статьи 14 изложить в следующей редакции:</w:t>
      </w:r>
    </w:p>
    <w:p w:rsidR="002D7E50" w:rsidRPr="0054157E" w:rsidRDefault="002D7E50" w:rsidP="00711896">
      <w:pPr>
        <w:pStyle w:val="ae"/>
        <w:ind w:firstLine="709"/>
        <w:jc w:val="both"/>
        <w:rPr>
          <w:rFonts w:ascii="Times New Roman" w:hAnsi="Times New Roman"/>
          <w:sz w:val="28"/>
          <w:szCs w:val="28"/>
        </w:rPr>
      </w:pPr>
      <w:r w:rsidRPr="0054157E">
        <w:rPr>
          <w:rFonts w:ascii="Times New Roman" w:hAnsi="Times New Roman"/>
          <w:sz w:val="28"/>
          <w:szCs w:val="28"/>
        </w:rPr>
        <w:t xml:space="preserve">«1. Ежемесячное пособие по уходу за ребенком до достижения им возраста двух лет устанавливается в размере 121,00 расчетного уровня минимальной заработной платы, установленного действующим законодательством Приднестровской Молдавской Республики, лицам, указанным в подпунктах </w:t>
      </w:r>
      <w:proofErr w:type="gramStart"/>
      <w:r w:rsidRPr="0054157E">
        <w:rPr>
          <w:rFonts w:ascii="Times New Roman" w:hAnsi="Times New Roman"/>
          <w:sz w:val="28"/>
          <w:szCs w:val="28"/>
        </w:rPr>
        <w:t>а)–</w:t>
      </w:r>
      <w:proofErr w:type="gramEnd"/>
      <w:r w:rsidRPr="0054157E">
        <w:rPr>
          <w:rFonts w:ascii="Times New Roman" w:hAnsi="Times New Roman"/>
          <w:sz w:val="28"/>
          <w:szCs w:val="28"/>
        </w:rPr>
        <w:t>д), ж) пункта 1, части второй пункта 3 статьи 12 настоящего Закона».</w:t>
      </w:r>
    </w:p>
    <w:p w:rsidR="002D7E50" w:rsidRPr="0054157E" w:rsidRDefault="002D7E50" w:rsidP="00711896">
      <w:pPr>
        <w:pStyle w:val="ae"/>
        <w:ind w:firstLine="709"/>
        <w:jc w:val="both"/>
        <w:rPr>
          <w:rFonts w:ascii="Times New Roman" w:hAnsi="Times New Roman"/>
          <w:sz w:val="28"/>
          <w:szCs w:val="28"/>
        </w:rPr>
      </w:pPr>
    </w:p>
    <w:p w:rsidR="002D7E50" w:rsidRPr="0054157E" w:rsidRDefault="00865AD1" w:rsidP="00711896">
      <w:pPr>
        <w:pStyle w:val="ab"/>
        <w:spacing w:after="0" w:line="240" w:lineRule="auto"/>
        <w:ind w:left="0" w:firstLine="709"/>
        <w:jc w:val="both"/>
        <w:rPr>
          <w:rFonts w:ascii="Times New Roman" w:hAnsi="Times New Roman" w:cs="Times New Roman"/>
          <w:sz w:val="28"/>
          <w:szCs w:val="28"/>
        </w:rPr>
      </w:pPr>
      <w:r w:rsidRPr="0054157E">
        <w:rPr>
          <w:rFonts w:ascii="Times New Roman" w:hAnsi="Times New Roman" w:cs="Times New Roman"/>
          <w:sz w:val="28"/>
          <w:szCs w:val="28"/>
        </w:rPr>
        <w:t xml:space="preserve">9. </w:t>
      </w:r>
      <w:r w:rsidR="007937F8" w:rsidRPr="0054157E">
        <w:rPr>
          <w:rFonts w:ascii="Times New Roman" w:hAnsi="Times New Roman" w:cs="Times New Roman"/>
          <w:sz w:val="28"/>
          <w:szCs w:val="28"/>
        </w:rPr>
        <w:t>С</w:t>
      </w:r>
      <w:r w:rsidR="002D7E50" w:rsidRPr="0054157E">
        <w:rPr>
          <w:rFonts w:ascii="Times New Roman" w:hAnsi="Times New Roman" w:cs="Times New Roman"/>
          <w:sz w:val="28"/>
          <w:szCs w:val="28"/>
        </w:rPr>
        <w:t xml:space="preserve">татью 18 </w:t>
      </w:r>
      <w:r w:rsidR="007937F8" w:rsidRPr="0054157E">
        <w:rPr>
          <w:rFonts w:ascii="Times New Roman" w:hAnsi="Times New Roman" w:cs="Times New Roman"/>
          <w:sz w:val="28"/>
          <w:szCs w:val="28"/>
        </w:rPr>
        <w:t xml:space="preserve">дополнить </w:t>
      </w:r>
      <w:r w:rsidR="002D7E50" w:rsidRPr="0054157E">
        <w:rPr>
          <w:rFonts w:ascii="Times New Roman" w:hAnsi="Times New Roman" w:cs="Times New Roman"/>
          <w:sz w:val="28"/>
          <w:szCs w:val="28"/>
        </w:rPr>
        <w:t>пунктом 3 следующего содержания:</w:t>
      </w:r>
    </w:p>
    <w:p w:rsidR="002D7E50" w:rsidRPr="0054157E" w:rsidRDefault="002D7E50" w:rsidP="00711896">
      <w:pPr>
        <w:pStyle w:val="3"/>
        <w:shd w:val="clear" w:color="auto" w:fill="auto"/>
        <w:spacing w:before="0" w:line="240" w:lineRule="auto"/>
        <w:ind w:firstLine="709"/>
        <w:jc w:val="both"/>
        <w:rPr>
          <w:rFonts w:ascii="Times New Roman" w:hAnsi="Times New Roman" w:cs="Times New Roman"/>
          <w:spacing w:val="0"/>
          <w:sz w:val="28"/>
          <w:szCs w:val="28"/>
        </w:rPr>
      </w:pPr>
      <w:r w:rsidRPr="0054157E">
        <w:rPr>
          <w:rFonts w:ascii="Times New Roman" w:hAnsi="Times New Roman" w:cs="Times New Roman"/>
          <w:spacing w:val="0"/>
          <w:sz w:val="28"/>
          <w:szCs w:val="28"/>
        </w:rPr>
        <w:t>«3. При обращении за пособием по беременности и родам, единовременным пособием женщинам, вставшим на учет в медицинских учреждениях в ранние сроки беременности, единовременным пособием при рождении ребенка, единовременным пособием при усыновлении ребенка, а также ежемесячным пособием по уходу за ребенком до достижения им возраста двух лет по истечении предусмотренного пунктом 1 настоящей статьи шестимесячного срока, пособия назначаются при условии невозможности выполнения работодателем государственных гарантий перед работниками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w:t>
      </w:r>
    </w:p>
    <w:p w:rsidR="002D7E50" w:rsidRPr="0054157E" w:rsidRDefault="002D7E50" w:rsidP="00711896">
      <w:pPr>
        <w:pStyle w:val="ae"/>
        <w:ind w:firstLine="709"/>
        <w:jc w:val="both"/>
        <w:rPr>
          <w:rFonts w:ascii="Times New Roman" w:hAnsi="Times New Roman"/>
          <w:sz w:val="28"/>
          <w:szCs w:val="28"/>
        </w:rPr>
      </w:pPr>
    </w:p>
    <w:p w:rsidR="00621B45" w:rsidRPr="0054157E" w:rsidRDefault="00621B45" w:rsidP="00711896">
      <w:pPr>
        <w:pStyle w:val="ae"/>
        <w:ind w:firstLine="709"/>
        <w:jc w:val="both"/>
        <w:rPr>
          <w:rFonts w:ascii="Times New Roman" w:hAnsi="Times New Roman"/>
          <w:sz w:val="28"/>
          <w:szCs w:val="28"/>
        </w:rPr>
      </w:pPr>
    </w:p>
    <w:p w:rsidR="00621B45" w:rsidRPr="0054157E" w:rsidRDefault="00621B45" w:rsidP="00711896">
      <w:pPr>
        <w:pStyle w:val="ae"/>
        <w:ind w:firstLine="709"/>
        <w:jc w:val="both"/>
        <w:rPr>
          <w:rFonts w:ascii="Times New Roman" w:hAnsi="Times New Roman"/>
          <w:sz w:val="28"/>
          <w:szCs w:val="28"/>
        </w:rPr>
      </w:pPr>
    </w:p>
    <w:p w:rsidR="002D7E50" w:rsidRPr="0054157E" w:rsidRDefault="00865AD1" w:rsidP="00711896">
      <w:pPr>
        <w:spacing w:after="0" w:line="240" w:lineRule="auto"/>
        <w:ind w:firstLine="709"/>
        <w:contextualSpacing/>
        <w:jc w:val="both"/>
        <w:rPr>
          <w:rFonts w:ascii="Times New Roman" w:eastAsiaTheme="minorHAnsi" w:hAnsi="Times New Roman"/>
          <w:sz w:val="28"/>
          <w:szCs w:val="28"/>
        </w:rPr>
      </w:pPr>
      <w:r w:rsidRPr="0054157E">
        <w:rPr>
          <w:rFonts w:ascii="Times New Roman" w:eastAsiaTheme="minorHAnsi" w:hAnsi="Times New Roman"/>
          <w:sz w:val="28"/>
          <w:szCs w:val="28"/>
        </w:rPr>
        <w:lastRenderedPageBreak/>
        <w:t xml:space="preserve">10. </w:t>
      </w:r>
      <w:r w:rsidR="007937F8" w:rsidRPr="0054157E">
        <w:rPr>
          <w:rFonts w:ascii="Times New Roman" w:eastAsiaTheme="minorHAnsi" w:hAnsi="Times New Roman"/>
          <w:sz w:val="28"/>
          <w:szCs w:val="28"/>
        </w:rPr>
        <w:t>С</w:t>
      </w:r>
      <w:r w:rsidR="002D7E50" w:rsidRPr="0054157E">
        <w:rPr>
          <w:rFonts w:ascii="Times New Roman" w:eastAsiaTheme="minorHAnsi" w:hAnsi="Times New Roman"/>
          <w:sz w:val="28"/>
          <w:szCs w:val="28"/>
        </w:rPr>
        <w:t xml:space="preserve">татью </w:t>
      </w:r>
      <w:r w:rsidR="00F007F0" w:rsidRPr="0054157E">
        <w:rPr>
          <w:rFonts w:ascii="Times New Roman" w:eastAsiaTheme="minorHAnsi" w:hAnsi="Times New Roman"/>
          <w:sz w:val="28"/>
          <w:szCs w:val="28"/>
        </w:rPr>
        <w:t xml:space="preserve">19 </w:t>
      </w:r>
      <w:r w:rsidR="007937F8" w:rsidRPr="0054157E">
        <w:rPr>
          <w:rFonts w:ascii="Times New Roman" w:eastAsiaTheme="minorHAnsi" w:hAnsi="Times New Roman"/>
          <w:sz w:val="28"/>
          <w:szCs w:val="28"/>
        </w:rPr>
        <w:t>дополнить</w:t>
      </w:r>
      <w:r w:rsidR="002D7E50" w:rsidRPr="0054157E">
        <w:rPr>
          <w:rFonts w:ascii="Times New Roman" w:eastAsiaTheme="minorHAnsi" w:hAnsi="Times New Roman"/>
          <w:sz w:val="28"/>
          <w:szCs w:val="28"/>
        </w:rPr>
        <w:t xml:space="preserve"> пунктом 3 следующего содержания:</w:t>
      </w:r>
    </w:p>
    <w:p w:rsidR="002D7E50" w:rsidRPr="0054157E" w:rsidRDefault="002D7E50" w:rsidP="00B43E7D">
      <w:pPr>
        <w:pStyle w:val="ae"/>
        <w:ind w:firstLine="709"/>
        <w:jc w:val="both"/>
        <w:rPr>
          <w:rFonts w:ascii="Times New Roman" w:eastAsia="Batang" w:hAnsi="Times New Roman"/>
          <w:sz w:val="28"/>
          <w:szCs w:val="28"/>
        </w:rPr>
      </w:pPr>
      <w:r w:rsidRPr="0054157E">
        <w:rPr>
          <w:rFonts w:ascii="Times New Roman" w:eastAsia="Batang" w:hAnsi="Times New Roman"/>
          <w:sz w:val="28"/>
          <w:szCs w:val="28"/>
        </w:rPr>
        <w:t>«3. В случае прекращения обстоятельств, повлекших невозможность выполнения работодателем (организацией-страхователем) государственных гарантий перед работниками по обеспечению пособиями по беременности и родам</w:t>
      </w:r>
      <w:r w:rsidR="006E5293" w:rsidRPr="0054157E">
        <w:rPr>
          <w:rFonts w:ascii="Times New Roman" w:eastAsia="Batang" w:hAnsi="Times New Roman"/>
          <w:sz w:val="28"/>
          <w:szCs w:val="28"/>
        </w:rPr>
        <w:t>, единовременными пособиями</w:t>
      </w:r>
      <w:r w:rsidRPr="0054157E">
        <w:rPr>
          <w:rFonts w:ascii="Times New Roman" w:eastAsia="Batang" w:hAnsi="Times New Roman"/>
          <w:i/>
          <w:sz w:val="28"/>
          <w:szCs w:val="28"/>
        </w:rPr>
        <w:t xml:space="preserve"> </w:t>
      </w:r>
      <w:r w:rsidRPr="0054157E">
        <w:rPr>
          <w:rFonts w:ascii="Times New Roman" w:eastAsia="Batang" w:hAnsi="Times New Roman"/>
          <w:sz w:val="28"/>
          <w:szCs w:val="28"/>
        </w:rPr>
        <w:t xml:space="preserve">женщинам, вставшим на учет в медицинских учреждениях в ранние сроки беременности, </w:t>
      </w:r>
      <w:r w:rsidR="00B43E7D" w:rsidRPr="0054157E">
        <w:rPr>
          <w:rFonts w:ascii="Times New Roman" w:eastAsia="Batang" w:hAnsi="Times New Roman"/>
          <w:sz w:val="28"/>
          <w:szCs w:val="28"/>
        </w:rPr>
        <w:t>единовременными пособиями при рождении ребенка, единовременными пособиями при усыновлении ребенка</w:t>
      </w:r>
      <w:r w:rsidRPr="0054157E">
        <w:rPr>
          <w:rFonts w:ascii="Times New Roman" w:eastAsia="Batang" w:hAnsi="Times New Roman"/>
          <w:sz w:val="28"/>
          <w:szCs w:val="28"/>
        </w:rPr>
        <w:t>, ежемесячными пособиями по уходу за ребенком до достижения им возраста двух лет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уполномоченное должностное лицо Следственного комитета Приднестровской Молдавской Республики, следователь, орган дознания или дознаватель, принявший решение о проведении вышеуказанных оперативно-розыскных мероприятий, следственных либо иных процессуальных действий, в течение 3 (трех) рабочих дней направляет письменное уведомление об этом в адрес Единого государственного фонда социального страхования Приднестровской Молдавской Республики</w:t>
      </w:r>
      <w:r w:rsidR="007937F8" w:rsidRPr="0054157E">
        <w:rPr>
          <w:rFonts w:ascii="Times New Roman" w:eastAsia="Batang" w:hAnsi="Times New Roman"/>
          <w:sz w:val="28"/>
          <w:szCs w:val="28"/>
        </w:rPr>
        <w:t>.</w:t>
      </w:r>
    </w:p>
    <w:p w:rsidR="002D7E50" w:rsidRPr="0054157E" w:rsidRDefault="002D7E50" w:rsidP="00604834">
      <w:pPr>
        <w:pStyle w:val="ae"/>
        <w:ind w:firstLine="709"/>
        <w:jc w:val="both"/>
        <w:rPr>
          <w:rFonts w:ascii="Times New Roman" w:eastAsia="Batang" w:hAnsi="Times New Roman"/>
          <w:sz w:val="28"/>
          <w:szCs w:val="28"/>
        </w:rPr>
      </w:pPr>
      <w:r w:rsidRPr="0054157E">
        <w:rPr>
          <w:rFonts w:ascii="Times New Roman" w:eastAsia="Batang" w:hAnsi="Times New Roman"/>
          <w:sz w:val="28"/>
          <w:szCs w:val="28"/>
        </w:rPr>
        <w:t xml:space="preserve">В случае если лица, на оплату труда которых начисляется единый социальный налог в Единый государственный фонд социального страхования Приднестровской Молдавской Республики, не получили </w:t>
      </w:r>
      <w:r w:rsidR="00604834" w:rsidRPr="0054157E">
        <w:rPr>
          <w:rFonts w:ascii="Times New Roman" w:eastAsia="Batang" w:hAnsi="Times New Roman"/>
          <w:sz w:val="28"/>
          <w:szCs w:val="28"/>
        </w:rPr>
        <w:t>единовременно</w:t>
      </w:r>
      <w:r w:rsidR="00F97011" w:rsidRPr="0054157E">
        <w:rPr>
          <w:rFonts w:ascii="Times New Roman" w:eastAsia="Batang" w:hAnsi="Times New Roman"/>
          <w:sz w:val="28"/>
          <w:szCs w:val="28"/>
        </w:rPr>
        <w:t>е</w:t>
      </w:r>
      <w:r w:rsidR="00604834" w:rsidRPr="0054157E">
        <w:rPr>
          <w:rFonts w:ascii="Times New Roman" w:eastAsia="Batang" w:hAnsi="Times New Roman"/>
          <w:sz w:val="28"/>
          <w:szCs w:val="28"/>
        </w:rPr>
        <w:t xml:space="preserve"> пособи</w:t>
      </w:r>
      <w:r w:rsidR="00F97011" w:rsidRPr="0054157E">
        <w:rPr>
          <w:rFonts w:ascii="Times New Roman" w:eastAsia="Batang" w:hAnsi="Times New Roman"/>
          <w:sz w:val="28"/>
          <w:szCs w:val="28"/>
        </w:rPr>
        <w:t>е</w:t>
      </w:r>
      <w:r w:rsidR="00604834" w:rsidRPr="0054157E">
        <w:rPr>
          <w:rFonts w:ascii="Times New Roman" w:eastAsia="Batang" w:hAnsi="Times New Roman"/>
          <w:sz w:val="28"/>
          <w:szCs w:val="28"/>
        </w:rPr>
        <w:t xml:space="preserve"> при рождении ребенка, единовременно</w:t>
      </w:r>
      <w:r w:rsidR="00F97011" w:rsidRPr="0054157E">
        <w:rPr>
          <w:rFonts w:ascii="Times New Roman" w:eastAsia="Batang" w:hAnsi="Times New Roman"/>
          <w:sz w:val="28"/>
          <w:szCs w:val="28"/>
        </w:rPr>
        <w:t>е</w:t>
      </w:r>
      <w:r w:rsidR="00604834" w:rsidRPr="0054157E">
        <w:rPr>
          <w:rFonts w:ascii="Times New Roman" w:eastAsia="Batang" w:hAnsi="Times New Roman"/>
          <w:sz w:val="28"/>
          <w:szCs w:val="28"/>
        </w:rPr>
        <w:t xml:space="preserve"> пособи</w:t>
      </w:r>
      <w:r w:rsidR="00F97011" w:rsidRPr="0054157E">
        <w:rPr>
          <w:rFonts w:ascii="Times New Roman" w:eastAsia="Batang" w:hAnsi="Times New Roman"/>
          <w:sz w:val="28"/>
          <w:szCs w:val="28"/>
        </w:rPr>
        <w:t>е</w:t>
      </w:r>
      <w:r w:rsidR="00604834" w:rsidRPr="0054157E">
        <w:rPr>
          <w:rFonts w:ascii="Times New Roman" w:eastAsia="Batang" w:hAnsi="Times New Roman"/>
          <w:sz w:val="28"/>
          <w:szCs w:val="28"/>
        </w:rPr>
        <w:t xml:space="preserve"> при усыновлении ребенка</w:t>
      </w:r>
      <w:r w:rsidRPr="0054157E">
        <w:rPr>
          <w:rFonts w:ascii="Times New Roman" w:eastAsia="Batang" w:hAnsi="Times New Roman"/>
          <w:sz w:val="28"/>
          <w:szCs w:val="28"/>
        </w:rPr>
        <w:t xml:space="preserve">, пособие по беременности и родам, единовременное пособие женщинам, вставшим на учет в медицинских учреждениях в ранние сроки беременности, ежемесячное пособие по уходу за ребенком до достижения им возраста двух лет вследствие невыполнения работодателем государственных гарантий перед работниками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но при этом получили вышеуказанные пособия по иным основаниям, то пособия в соответствии с подпунктами 4), 5) подпункта а) статьи 4 </w:t>
      </w:r>
      <w:r w:rsidR="002C4B83" w:rsidRPr="0054157E">
        <w:rPr>
          <w:rFonts w:ascii="Times New Roman" w:eastAsia="Batang" w:hAnsi="Times New Roman"/>
          <w:sz w:val="28"/>
          <w:szCs w:val="28"/>
        </w:rPr>
        <w:t xml:space="preserve">настоящего Закона </w:t>
      </w:r>
      <w:r w:rsidRPr="0054157E">
        <w:rPr>
          <w:rFonts w:ascii="Times New Roman" w:eastAsia="Batang" w:hAnsi="Times New Roman"/>
          <w:sz w:val="28"/>
          <w:szCs w:val="28"/>
        </w:rPr>
        <w:t>за этот период не выплачиваются».</w:t>
      </w:r>
    </w:p>
    <w:p w:rsidR="002D7E50" w:rsidRPr="0054157E" w:rsidRDefault="002D7E50" w:rsidP="00711896">
      <w:pPr>
        <w:pStyle w:val="ae"/>
        <w:ind w:firstLine="709"/>
        <w:jc w:val="both"/>
        <w:rPr>
          <w:rFonts w:ascii="Times New Roman" w:hAnsi="Times New Roman"/>
          <w:sz w:val="28"/>
          <w:szCs w:val="28"/>
        </w:rPr>
      </w:pPr>
    </w:p>
    <w:p w:rsidR="002D7E50" w:rsidRPr="0054157E" w:rsidRDefault="00865AD1" w:rsidP="00711896">
      <w:pPr>
        <w:spacing w:after="0" w:line="240" w:lineRule="auto"/>
        <w:ind w:firstLine="709"/>
        <w:contextualSpacing/>
        <w:jc w:val="both"/>
        <w:rPr>
          <w:rFonts w:ascii="Times New Roman" w:eastAsiaTheme="minorHAnsi" w:hAnsi="Times New Roman"/>
          <w:sz w:val="28"/>
          <w:szCs w:val="28"/>
        </w:rPr>
      </w:pPr>
      <w:r w:rsidRPr="0054157E">
        <w:rPr>
          <w:rFonts w:ascii="Times New Roman" w:eastAsiaTheme="minorHAnsi" w:hAnsi="Times New Roman"/>
          <w:sz w:val="28"/>
          <w:szCs w:val="28"/>
        </w:rPr>
        <w:t xml:space="preserve">11. </w:t>
      </w:r>
      <w:r w:rsidR="002D7E50" w:rsidRPr="0054157E">
        <w:rPr>
          <w:rFonts w:ascii="Times New Roman" w:eastAsiaTheme="minorHAnsi" w:hAnsi="Times New Roman"/>
          <w:sz w:val="28"/>
          <w:szCs w:val="28"/>
        </w:rPr>
        <w:t>Пункт 1 статьи 20 изложить в следующей редакции:</w:t>
      </w:r>
    </w:p>
    <w:p w:rsidR="002D7E50" w:rsidRPr="0054157E" w:rsidRDefault="002D7E50" w:rsidP="00711896">
      <w:pPr>
        <w:widowControl w:val="0"/>
        <w:spacing w:after="0" w:line="240" w:lineRule="auto"/>
        <w:ind w:firstLine="709"/>
        <w:jc w:val="both"/>
        <w:rPr>
          <w:rFonts w:ascii="Times New Roman" w:eastAsia="Batang" w:hAnsi="Times New Roman"/>
          <w:sz w:val="28"/>
          <w:szCs w:val="28"/>
        </w:rPr>
      </w:pPr>
      <w:r w:rsidRPr="0054157E">
        <w:rPr>
          <w:rFonts w:ascii="Times New Roman" w:eastAsia="Batang" w:hAnsi="Times New Roman"/>
          <w:sz w:val="28"/>
          <w:szCs w:val="28"/>
        </w:rPr>
        <w:t>«1. Органы, осуществляющие назначение и выплату государственных пособий гражданам, имеющим детей, имеют право на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организаций всех форм собственности, владеющих такой информацией».</w:t>
      </w:r>
    </w:p>
    <w:p w:rsidR="002D7E50" w:rsidRPr="0054157E" w:rsidRDefault="002D7E50" w:rsidP="00711896">
      <w:pPr>
        <w:pStyle w:val="ae"/>
        <w:ind w:firstLine="709"/>
        <w:jc w:val="both"/>
        <w:rPr>
          <w:rFonts w:ascii="Times New Roman" w:hAnsi="Times New Roman"/>
          <w:sz w:val="28"/>
          <w:szCs w:val="28"/>
        </w:rPr>
      </w:pPr>
    </w:p>
    <w:p w:rsidR="00621B45" w:rsidRPr="0054157E" w:rsidRDefault="00621B45" w:rsidP="00711896">
      <w:pPr>
        <w:pStyle w:val="ae"/>
        <w:ind w:firstLine="709"/>
        <w:jc w:val="both"/>
        <w:rPr>
          <w:rFonts w:ascii="Times New Roman" w:hAnsi="Times New Roman"/>
          <w:sz w:val="28"/>
          <w:szCs w:val="28"/>
        </w:rPr>
      </w:pPr>
    </w:p>
    <w:p w:rsidR="00621B45" w:rsidRPr="0054157E" w:rsidRDefault="00621B45" w:rsidP="00711896">
      <w:pPr>
        <w:pStyle w:val="ae"/>
        <w:ind w:firstLine="709"/>
        <w:jc w:val="both"/>
        <w:rPr>
          <w:rFonts w:ascii="Times New Roman" w:hAnsi="Times New Roman"/>
          <w:sz w:val="28"/>
          <w:szCs w:val="28"/>
        </w:rPr>
      </w:pPr>
    </w:p>
    <w:p w:rsidR="00621B45" w:rsidRPr="0054157E" w:rsidRDefault="00621B45" w:rsidP="00711896">
      <w:pPr>
        <w:pStyle w:val="ae"/>
        <w:ind w:firstLine="709"/>
        <w:jc w:val="both"/>
        <w:rPr>
          <w:rFonts w:ascii="Times New Roman" w:hAnsi="Times New Roman"/>
          <w:sz w:val="28"/>
          <w:szCs w:val="28"/>
        </w:rPr>
      </w:pPr>
    </w:p>
    <w:p w:rsidR="00621B45" w:rsidRPr="0054157E" w:rsidRDefault="00621B45" w:rsidP="00711896">
      <w:pPr>
        <w:pStyle w:val="ae"/>
        <w:ind w:firstLine="709"/>
        <w:jc w:val="both"/>
        <w:rPr>
          <w:rFonts w:ascii="Times New Roman" w:hAnsi="Times New Roman"/>
          <w:sz w:val="28"/>
          <w:szCs w:val="28"/>
        </w:rPr>
      </w:pPr>
    </w:p>
    <w:p w:rsidR="002D7E50" w:rsidRPr="0054157E" w:rsidRDefault="00865AD1" w:rsidP="00711896">
      <w:pPr>
        <w:widowControl w:val="0"/>
        <w:shd w:val="clear" w:color="auto" w:fill="FFFFFF"/>
        <w:spacing w:after="0" w:line="240" w:lineRule="auto"/>
        <w:ind w:firstLine="709"/>
        <w:jc w:val="both"/>
        <w:rPr>
          <w:rFonts w:ascii="Times New Roman" w:eastAsia="Batang" w:hAnsi="Times New Roman"/>
          <w:sz w:val="28"/>
          <w:szCs w:val="28"/>
        </w:rPr>
      </w:pPr>
      <w:r w:rsidRPr="0054157E">
        <w:rPr>
          <w:rFonts w:ascii="Times New Roman" w:eastAsia="Batang" w:hAnsi="Times New Roman"/>
          <w:sz w:val="28"/>
          <w:szCs w:val="28"/>
        </w:rPr>
        <w:lastRenderedPageBreak/>
        <w:t xml:space="preserve">12. </w:t>
      </w:r>
      <w:r w:rsidR="002D7E50" w:rsidRPr="0054157E">
        <w:rPr>
          <w:rFonts w:ascii="Times New Roman" w:eastAsia="Batang" w:hAnsi="Times New Roman"/>
          <w:sz w:val="28"/>
          <w:szCs w:val="28"/>
        </w:rPr>
        <w:t>Статью 20-1 изложить в следующей редакции:</w:t>
      </w:r>
    </w:p>
    <w:p w:rsidR="00AE0BDD" w:rsidRPr="0054157E" w:rsidRDefault="002D7E50" w:rsidP="00711896">
      <w:pPr>
        <w:widowControl w:val="0"/>
        <w:shd w:val="clear" w:color="auto" w:fill="FFFFFF"/>
        <w:spacing w:after="0" w:line="240" w:lineRule="auto"/>
        <w:ind w:firstLine="709"/>
        <w:jc w:val="both"/>
        <w:rPr>
          <w:rFonts w:ascii="Times New Roman" w:eastAsia="Batang" w:hAnsi="Times New Roman"/>
          <w:sz w:val="28"/>
          <w:szCs w:val="28"/>
        </w:rPr>
      </w:pPr>
      <w:r w:rsidRPr="0054157E">
        <w:rPr>
          <w:rFonts w:ascii="Times New Roman" w:eastAsia="Batang" w:hAnsi="Times New Roman"/>
          <w:sz w:val="28"/>
          <w:szCs w:val="28"/>
        </w:rPr>
        <w:t>«Статья 20-1. Порядок получения сведений в рамках</w:t>
      </w:r>
    </w:p>
    <w:p w:rsidR="002D7E50" w:rsidRPr="0054157E" w:rsidRDefault="00AE0BDD" w:rsidP="00711896">
      <w:pPr>
        <w:widowControl w:val="0"/>
        <w:shd w:val="clear" w:color="auto" w:fill="FFFFFF"/>
        <w:spacing w:after="0" w:line="240" w:lineRule="auto"/>
        <w:ind w:firstLine="709"/>
        <w:jc w:val="both"/>
        <w:rPr>
          <w:rFonts w:ascii="Times New Roman" w:eastAsia="Batang" w:hAnsi="Times New Roman"/>
          <w:sz w:val="28"/>
          <w:szCs w:val="28"/>
        </w:rPr>
      </w:pPr>
      <w:r w:rsidRPr="0054157E">
        <w:rPr>
          <w:rFonts w:ascii="Times New Roman" w:eastAsia="Batang" w:hAnsi="Times New Roman"/>
          <w:sz w:val="28"/>
          <w:szCs w:val="28"/>
        </w:rPr>
        <w:t xml:space="preserve">                        </w:t>
      </w:r>
      <w:r w:rsidR="002D7E50" w:rsidRPr="0054157E">
        <w:rPr>
          <w:rFonts w:ascii="Times New Roman" w:eastAsia="Batang" w:hAnsi="Times New Roman"/>
          <w:sz w:val="28"/>
          <w:szCs w:val="28"/>
        </w:rPr>
        <w:t>межведомственного взаимодействия</w:t>
      </w:r>
    </w:p>
    <w:p w:rsidR="00865AD1" w:rsidRPr="0054157E" w:rsidRDefault="00865AD1" w:rsidP="00711896">
      <w:pPr>
        <w:widowControl w:val="0"/>
        <w:shd w:val="clear" w:color="auto" w:fill="FFFFFF"/>
        <w:spacing w:after="0" w:line="240" w:lineRule="auto"/>
        <w:ind w:firstLine="709"/>
        <w:jc w:val="both"/>
        <w:rPr>
          <w:rFonts w:ascii="Times New Roman" w:eastAsia="Batang" w:hAnsi="Times New Roman"/>
          <w:sz w:val="28"/>
          <w:szCs w:val="28"/>
        </w:rPr>
      </w:pPr>
    </w:p>
    <w:p w:rsidR="002D7E50" w:rsidRPr="0054157E" w:rsidRDefault="002D7E50" w:rsidP="00711896">
      <w:pPr>
        <w:widowControl w:val="0"/>
        <w:shd w:val="clear" w:color="auto" w:fill="FFFFFF"/>
        <w:spacing w:after="0" w:line="240" w:lineRule="auto"/>
        <w:ind w:firstLine="709"/>
        <w:jc w:val="both"/>
        <w:rPr>
          <w:rFonts w:ascii="Times New Roman" w:eastAsia="Batang" w:hAnsi="Times New Roman"/>
          <w:sz w:val="28"/>
          <w:szCs w:val="28"/>
        </w:rPr>
      </w:pPr>
      <w:r w:rsidRPr="0054157E">
        <w:rPr>
          <w:rFonts w:ascii="Times New Roman" w:eastAsia="Batang" w:hAnsi="Times New Roman"/>
          <w:sz w:val="28"/>
          <w:szCs w:val="28"/>
        </w:rPr>
        <w:t>Для принятия решения о назначении и выплате государственных пособий, предусмотренных настоящим Законом, уполномоченное должностное лицо Следственного комитета Приднестровской Молдавской Республики, следователь, орган дознания или дознаватель, принявший решение о проведении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повлекших невозможность выполнения работодателем обязательств по назначению и выплате государственных пособий, по запросу территориальных органов Единого государственного фонда социального страхования Приднестровской Молдавской Республики предоставляет следующую информацию:</w:t>
      </w:r>
    </w:p>
    <w:p w:rsidR="002D7E50" w:rsidRPr="0054157E" w:rsidRDefault="002D7E50" w:rsidP="00711896">
      <w:pPr>
        <w:widowControl w:val="0"/>
        <w:shd w:val="clear" w:color="auto" w:fill="FFFFFF"/>
        <w:spacing w:after="0" w:line="240" w:lineRule="auto"/>
        <w:ind w:firstLine="709"/>
        <w:jc w:val="both"/>
        <w:rPr>
          <w:rFonts w:ascii="Times New Roman" w:eastAsia="Batang" w:hAnsi="Times New Roman"/>
          <w:sz w:val="28"/>
          <w:szCs w:val="28"/>
        </w:rPr>
      </w:pPr>
      <w:r w:rsidRPr="0054157E">
        <w:rPr>
          <w:rFonts w:ascii="Times New Roman" w:eastAsia="Batang" w:hAnsi="Times New Roman"/>
          <w:sz w:val="28"/>
          <w:szCs w:val="28"/>
        </w:rPr>
        <w:t xml:space="preserve">а) о сроках начала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повлекших невозможность выполнения работодателем обязательств по назначению и выплате государственных пособий; </w:t>
      </w:r>
    </w:p>
    <w:p w:rsidR="002D7E50" w:rsidRPr="0054157E" w:rsidRDefault="002D7E50" w:rsidP="00711896">
      <w:pPr>
        <w:widowControl w:val="0"/>
        <w:shd w:val="clear" w:color="auto" w:fill="FFFFFF"/>
        <w:spacing w:after="0" w:line="240" w:lineRule="auto"/>
        <w:ind w:firstLine="709"/>
        <w:jc w:val="both"/>
        <w:rPr>
          <w:rFonts w:ascii="Times New Roman" w:eastAsia="Batang" w:hAnsi="Times New Roman"/>
          <w:sz w:val="28"/>
          <w:szCs w:val="28"/>
        </w:rPr>
      </w:pPr>
      <w:r w:rsidRPr="0054157E">
        <w:rPr>
          <w:rFonts w:ascii="Times New Roman" w:eastAsia="Batang" w:hAnsi="Times New Roman"/>
          <w:sz w:val="28"/>
          <w:szCs w:val="28"/>
        </w:rPr>
        <w:t>б) списочный состав работников организации-страхователя на дату начала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w:t>
      </w:r>
    </w:p>
    <w:p w:rsidR="002D7E50" w:rsidRPr="0054157E" w:rsidRDefault="002D7E50" w:rsidP="00711896">
      <w:pPr>
        <w:pStyle w:val="ae"/>
        <w:ind w:firstLine="709"/>
        <w:jc w:val="both"/>
        <w:rPr>
          <w:rFonts w:ascii="Times New Roman" w:hAnsi="Times New Roman"/>
          <w:sz w:val="28"/>
          <w:szCs w:val="28"/>
        </w:rPr>
      </w:pPr>
      <w:r w:rsidRPr="0054157E">
        <w:rPr>
          <w:rFonts w:ascii="Times New Roman" w:eastAsia="Times New Roman" w:hAnsi="Times New Roman"/>
          <w:sz w:val="28"/>
          <w:szCs w:val="28"/>
          <w:lang w:eastAsia="ru-RU"/>
        </w:rPr>
        <w:t xml:space="preserve">Перечень сведений, определенных частью </w:t>
      </w:r>
      <w:r w:rsidR="00874723" w:rsidRPr="0054157E">
        <w:rPr>
          <w:rFonts w:ascii="Times New Roman" w:eastAsia="Times New Roman" w:hAnsi="Times New Roman"/>
          <w:sz w:val="28"/>
          <w:szCs w:val="28"/>
          <w:lang w:eastAsia="ru-RU"/>
        </w:rPr>
        <w:t>первой</w:t>
      </w:r>
      <w:r w:rsidRPr="0054157E">
        <w:rPr>
          <w:rFonts w:ascii="Times New Roman" w:eastAsia="Times New Roman" w:hAnsi="Times New Roman"/>
          <w:sz w:val="28"/>
          <w:szCs w:val="28"/>
          <w:lang w:eastAsia="ru-RU"/>
        </w:rPr>
        <w:t xml:space="preserve"> настоящей статьи, предоставляется в рамках межведомственного взаимодействия в течение </w:t>
      </w:r>
      <w:r w:rsidR="000B6C85" w:rsidRPr="0054157E">
        <w:rPr>
          <w:rFonts w:ascii="Times New Roman" w:eastAsia="Times New Roman" w:hAnsi="Times New Roman"/>
          <w:sz w:val="28"/>
          <w:szCs w:val="28"/>
          <w:lang w:eastAsia="ru-RU"/>
        </w:rPr>
        <w:br/>
      </w:r>
      <w:r w:rsidRPr="0054157E">
        <w:rPr>
          <w:rFonts w:ascii="Times New Roman" w:eastAsia="Times New Roman" w:hAnsi="Times New Roman"/>
          <w:sz w:val="28"/>
          <w:szCs w:val="28"/>
          <w:lang w:eastAsia="ru-RU"/>
        </w:rPr>
        <w:t>7 (семи) рабочих дней со дня получения соответствующего запроса территориального органа Единого государственного фонда социального страхования Приднестровской Молдавской Республики».</w:t>
      </w:r>
    </w:p>
    <w:p w:rsidR="002D7E50" w:rsidRPr="0054157E" w:rsidRDefault="002D7E50" w:rsidP="00711896">
      <w:pPr>
        <w:pStyle w:val="ae"/>
        <w:ind w:firstLine="709"/>
        <w:jc w:val="both"/>
        <w:rPr>
          <w:rFonts w:ascii="Times New Roman" w:hAnsi="Times New Roman"/>
          <w:sz w:val="28"/>
          <w:szCs w:val="28"/>
        </w:rPr>
      </w:pPr>
    </w:p>
    <w:p w:rsidR="00412E09" w:rsidRPr="0054157E" w:rsidRDefault="0078775D" w:rsidP="00711896">
      <w:pPr>
        <w:pStyle w:val="ae"/>
        <w:ind w:firstLine="709"/>
        <w:jc w:val="both"/>
        <w:rPr>
          <w:rFonts w:ascii="Times New Roman" w:eastAsia="Times New Roman" w:hAnsi="Times New Roman"/>
          <w:sz w:val="28"/>
          <w:szCs w:val="28"/>
          <w:lang w:eastAsia="ru-RU"/>
        </w:rPr>
      </w:pPr>
      <w:r w:rsidRPr="0054157E">
        <w:rPr>
          <w:rFonts w:ascii="Times New Roman" w:hAnsi="Times New Roman"/>
          <w:b/>
          <w:sz w:val="28"/>
          <w:szCs w:val="28"/>
        </w:rPr>
        <w:t>Статья 2.</w:t>
      </w:r>
      <w:r w:rsidRPr="0054157E">
        <w:rPr>
          <w:rFonts w:ascii="Times New Roman" w:hAnsi="Times New Roman"/>
          <w:sz w:val="28"/>
          <w:szCs w:val="28"/>
        </w:rPr>
        <w:t xml:space="preserve"> </w:t>
      </w:r>
      <w:r w:rsidR="002D7E50" w:rsidRPr="0054157E">
        <w:rPr>
          <w:rFonts w:ascii="Times New Roman" w:hAnsi="Times New Roman"/>
          <w:sz w:val="28"/>
          <w:szCs w:val="28"/>
        </w:rPr>
        <w:t xml:space="preserve">Настоящий Закон вступает в силу по истечении </w:t>
      </w:r>
      <w:r w:rsidR="000B6C85" w:rsidRPr="0054157E">
        <w:rPr>
          <w:rFonts w:ascii="Times New Roman" w:hAnsi="Times New Roman"/>
          <w:sz w:val="28"/>
          <w:szCs w:val="28"/>
        </w:rPr>
        <w:br/>
      </w:r>
      <w:r w:rsidR="002D7E50" w:rsidRPr="0054157E">
        <w:rPr>
          <w:rFonts w:ascii="Times New Roman" w:hAnsi="Times New Roman"/>
          <w:sz w:val="28"/>
          <w:szCs w:val="28"/>
        </w:rPr>
        <w:t xml:space="preserve">14 (четырнадцати) дней после дня официального опубликования </w:t>
      </w:r>
      <w:r w:rsidR="000B6C85" w:rsidRPr="0054157E">
        <w:rPr>
          <w:rFonts w:ascii="Times New Roman" w:hAnsi="Times New Roman"/>
          <w:sz w:val="28"/>
          <w:szCs w:val="28"/>
        </w:rPr>
        <w:br/>
      </w:r>
      <w:r w:rsidR="002D7E50" w:rsidRPr="0054157E">
        <w:rPr>
          <w:rFonts w:ascii="Times New Roman" w:hAnsi="Times New Roman"/>
          <w:sz w:val="28"/>
          <w:szCs w:val="28"/>
        </w:rPr>
        <w:t>и распространяет свое действие на правоотношения, возникшие с 1 августа 2023 года</w:t>
      </w:r>
      <w:r w:rsidRPr="0054157E">
        <w:rPr>
          <w:rFonts w:ascii="Times New Roman" w:hAnsi="Times New Roman"/>
          <w:sz w:val="28"/>
          <w:szCs w:val="28"/>
        </w:rPr>
        <w:t>.</w:t>
      </w:r>
      <w:r w:rsidR="00412E09" w:rsidRPr="0054157E">
        <w:rPr>
          <w:rFonts w:ascii="Times New Roman" w:eastAsia="Times New Roman" w:hAnsi="Times New Roman"/>
          <w:sz w:val="28"/>
          <w:szCs w:val="28"/>
          <w:lang w:eastAsia="ru-RU"/>
        </w:rPr>
        <w:t xml:space="preserve"> </w:t>
      </w:r>
    </w:p>
    <w:p w:rsidR="00DA7267" w:rsidRPr="0054157E" w:rsidRDefault="00DA7267" w:rsidP="00711896">
      <w:pPr>
        <w:spacing w:after="0" w:line="240" w:lineRule="auto"/>
        <w:ind w:firstLine="709"/>
        <w:jc w:val="both"/>
        <w:rPr>
          <w:rFonts w:ascii="Times New Roman" w:hAnsi="Times New Roman"/>
          <w:sz w:val="28"/>
          <w:szCs w:val="28"/>
        </w:rPr>
      </w:pPr>
    </w:p>
    <w:p w:rsidR="00064734" w:rsidRPr="0054157E" w:rsidRDefault="00064734" w:rsidP="00711896">
      <w:pPr>
        <w:spacing w:after="0" w:line="240" w:lineRule="auto"/>
        <w:ind w:firstLine="709"/>
        <w:jc w:val="both"/>
        <w:rPr>
          <w:rFonts w:ascii="Times New Roman" w:hAnsi="Times New Roman"/>
          <w:sz w:val="28"/>
          <w:szCs w:val="28"/>
        </w:rPr>
      </w:pPr>
    </w:p>
    <w:p w:rsidR="00064734" w:rsidRPr="0054157E" w:rsidRDefault="00064734" w:rsidP="00711896">
      <w:pPr>
        <w:spacing w:after="0" w:line="240" w:lineRule="auto"/>
        <w:ind w:firstLine="709"/>
        <w:jc w:val="both"/>
        <w:rPr>
          <w:rFonts w:ascii="Times New Roman" w:hAnsi="Times New Roman"/>
          <w:sz w:val="28"/>
          <w:szCs w:val="28"/>
        </w:rPr>
      </w:pPr>
    </w:p>
    <w:p w:rsidR="00100643" w:rsidRPr="0054157E" w:rsidRDefault="00100643" w:rsidP="00711896">
      <w:pPr>
        <w:spacing w:after="0" w:line="240" w:lineRule="auto"/>
        <w:jc w:val="both"/>
        <w:rPr>
          <w:rFonts w:ascii="Times New Roman" w:hAnsi="Times New Roman"/>
          <w:bCs/>
          <w:sz w:val="28"/>
          <w:szCs w:val="28"/>
          <w:lang w:eastAsia="ru-RU"/>
        </w:rPr>
      </w:pPr>
      <w:r w:rsidRPr="0054157E">
        <w:rPr>
          <w:rFonts w:ascii="Times New Roman" w:hAnsi="Times New Roman"/>
          <w:bCs/>
          <w:sz w:val="28"/>
          <w:szCs w:val="28"/>
          <w:lang w:eastAsia="ru-RU"/>
        </w:rPr>
        <w:t>Президент</w:t>
      </w:r>
    </w:p>
    <w:p w:rsidR="00100643" w:rsidRPr="0054157E" w:rsidRDefault="00100643" w:rsidP="00711896">
      <w:pPr>
        <w:spacing w:after="0" w:line="240" w:lineRule="auto"/>
        <w:jc w:val="both"/>
        <w:rPr>
          <w:rFonts w:ascii="Times New Roman" w:hAnsi="Times New Roman"/>
          <w:bCs/>
          <w:sz w:val="28"/>
          <w:szCs w:val="28"/>
          <w:lang w:eastAsia="ru-RU"/>
        </w:rPr>
      </w:pPr>
      <w:r w:rsidRPr="0054157E">
        <w:rPr>
          <w:rFonts w:ascii="Times New Roman" w:hAnsi="Times New Roman"/>
          <w:bCs/>
          <w:sz w:val="28"/>
          <w:szCs w:val="28"/>
          <w:lang w:eastAsia="ru-RU"/>
        </w:rPr>
        <w:t>Приднестровской</w:t>
      </w:r>
    </w:p>
    <w:p w:rsidR="00100643" w:rsidRPr="0054157E" w:rsidRDefault="00100643" w:rsidP="00711896">
      <w:pPr>
        <w:spacing w:after="0" w:line="240" w:lineRule="auto"/>
        <w:jc w:val="both"/>
        <w:rPr>
          <w:rFonts w:ascii="Times New Roman" w:hAnsi="Times New Roman"/>
          <w:bCs/>
          <w:sz w:val="28"/>
          <w:szCs w:val="28"/>
          <w:lang w:eastAsia="ru-RU"/>
        </w:rPr>
      </w:pPr>
      <w:r w:rsidRPr="0054157E">
        <w:rPr>
          <w:rFonts w:ascii="Times New Roman" w:hAnsi="Times New Roman"/>
          <w:bCs/>
          <w:sz w:val="28"/>
          <w:szCs w:val="28"/>
          <w:lang w:eastAsia="ru-RU"/>
        </w:rPr>
        <w:t xml:space="preserve">Молдавской Республики                                     </w:t>
      </w:r>
      <w:r w:rsidR="00A43A68" w:rsidRPr="0054157E">
        <w:rPr>
          <w:rFonts w:ascii="Times New Roman" w:hAnsi="Times New Roman"/>
          <w:bCs/>
          <w:sz w:val="28"/>
          <w:szCs w:val="28"/>
          <w:lang w:eastAsia="ru-RU"/>
        </w:rPr>
        <w:t xml:space="preserve">    </w:t>
      </w:r>
      <w:r w:rsidRPr="0054157E">
        <w:rPr>
          <w:rFonts w:ascii="Times New Roman" w:hAnsi="Times New Roman"/>
          <w:bCs/>
          <w:sz w:val="28"/>
          <w:szCs w:val="28"/>
          <w:lang w:eastAsia="ru-RU"/>
        </w:rPr>
        <w:t xml:space="preserve">       В. Н. КРАСНОСЕЛЬСКИЙ</w:t>
      </w:r>
    </w:p>
    <w:p w:rsidR="00AA13DE" w:rsidRDefault="00AA13DE" w:rsidP="00711896">
      <w:pPr>
        <w:spacing w:after="0" w:line="240" w:lineRule="auto"/>
        <w:jc w:val="both"/>
        <w:rPr>
          <w:rFonts w:ascii="Times New Roman" w:hAnsi="Times New Roman"/>
          <w:bCs/>
          <w:sz w:val="28"/>
          <w:szCs w:val="28"/>
          <w:lang w:eastAsia="ru-RU"/>
        </w:rPr>
      </w:pPr>
    </w:p>
    <w:p w:rsidR="0084395A" w:rsidRPr="0054157E" w:rsidRDefault="0084395A" w:rsidP="00711896">
      <w:pPr>
        <w:spacing w:after="0" w:line="240" w:lineRule="auto"/>
        <w:jc w:val="both"/>
        <w:rPr>
          <w:rFonts w:ascii="Times New Roman" w:hAnsi="Times New Roman"/>
          <w:bCs/>
          <w:sz w:val="28"/>
          <w:szCs w:val="28"/>
          <w:lang w:eastAsia="ru-RU"/>
        </w:rPr>
      </w:pPr>
      <w:bookmarkStart w:id="0" w:name="_GoBack"/>
      <w:bookmarkEnd w:id="0"/>
    </w:p>
    <w:p w:rsidR="0084395A" w:rsidRPr="0084395A" w:rsidRDefault="0084395A" w:rsidP="0084395A">
      <w:pPr>
        <w:spacing w:after="0" w:line="240" w:lineRule="auto"/>
        <w:jc w:val="both"/>
        <w:rPr>
          <w:rFonts w:ascii="Times New Roman" w:hAnsi="Times New Roman"/>
          <w:bCs/>
          <w:sz w:val="28"/>
          <w:szCs w:val="28"/>
          <w:lang w:eastAsia="ru-RU"/>
        </w:rPr>
      </w:pPr>
      <w:r w:rsidRPr="0084395A">
        <w:rPr>
          <w:rFonts w:ascii="Times New Roman" w:hAnsi="Times New Roman"/>
          <w:bCs/>
          <w:sz w:val="28"/>
          <w:szCs w:val="28"/>
          <w:lang w:eastAsia="ru-RU"/>
        </w:rPr>
        <w:t>г. Тирасполь</w:t>
      </w:r>
    </w:p>
    <w:p w:rsidR="0084395A" w:rsidRPr="0084395A" w:rsidRDefault="0084395A" w:rsidP="0084395A">
      <w:pPr>
        <w:spacing w:after="0" w:line="240" w:lineRule="auto"/>
        <w:jc w:val="both"/>
        <w:rPr>
          <w:rFonts w:ascii="Times New Roman" w:hAnsi="Times New Roman"/>
          <w:bCs/>
          <w:sz w:val="28"/>
          <w:szCs w:val="28"/>
          <w:lang w:eastAsia="ru-RU"/>
        </w:rPr>
      </w:pPr>
      <w:r w:rsidRPr="0084395A">
        <w:rPr>
          <w:rFonts w:ascii="Times New Roman" w:hAnsi="Times New Roman"/>
          <w:bCs/>
          <w:sz w:val="28"/>
          <w:szCs w:val="28"/>
          <w:lang w:eastAsia="ru-RU"/>
        </w:rPr>
        <w:t>7 мая 2024 г.</w:t>
      </w:r>
    </w:p>
    <w:p w:rsidR="0084395A" w:rsidRPr="0084395A" w:rsidRDefault="0084395A" w:rsidP="0084395A">
      <w:pPr>
        <w:spacing w:after="0" w:line="240" w:lineRule="auto"/>
        <w:jc w:val="both"/>
        <w:rPr>
          <w:rFonts w:ascii="Times New Roman" w:hAnsi="Times New Roman"/>
          <w:bCs/>
          <w:sz w:val="28"/>
          <w:szCs w:val="28"/>
          <w:lang w:eastAsia="ru-RU"/>
        </w:rPr>
      </w:pPr>
      <w:r w:rsidRPr="0084395A">
        <w:rPr>
          <w:rFonts w:ascii="Times New Roman" w:hAnsi="Times New Roman"/>
          <w:bCs/>
          <w:sz w:val="28"/>
          <w:szCs w:val="28"/>
          <w:lang w:eastAsia="ru-RU"/>
        </w:rPr>
        <w:t>№ 90-ЗИД-VI</w:t>
      </w:r>
      <w:r w:rsidRPr="0084395A">
        <w:rPr>
          <w:rFonts w:ascii="Times New Roman" w:hAnsi="Times New Roman"/>
          <w:bCs/>
          <w:sz w:val="28"/>
          <w:szCs w:val="28"/>
          <w:lang w:val="en-US" w:eastAsia="ru-RU"/>
        </w:rPr>
        <w:t>I</w:t>
      </w:r>
    </w:p>
    <w:sectPr w:rsidR="0084395A" w:rsidRPr="0084395A" w:rsidSect="00E661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E5D" w:rsidRDefault="00080E5D" w:rsidP="00345500">
      <w:pPr>
        <w:spacing w:after="0" w:line="240" w:lineRule="auto"/>
      </w:pPr>
      <w:r>
        <w:separator/>
      </w:r>
    </w:p>
  </w:endnote>
  <w:endnote w:type="continuationSeparator" w:id="0">
    <w:p w:rsidR="00080E5D" w:rsidRDefault="00080E5D"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E5D" w:rsidRDefault="00080E5D" w:rsidP="00345500">
      <w:pPr>
        <w:spacing w:after="0" w:line="240" w:lineRule="auto"/>
      </w:pPr>
      <w:r>
        <w:separator/>
      </w:r>
    </w:p>
  </w:footnote>
  <w:footnote w:type="continuationSeparator" w:id="0">
    <w:p w:rsidR="00080E5D" w:rsidRDefault="00080E5D"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84395A">
          <w:rPr>
            <w:rFonts w:ascii="Times New Roman" w:hAnsi="Times New Roman"/>
            <w:noProof/>
            <w:sz w:val="24"/>
            <w:szCs w:val="24"/>
          </w:rPr>
          <w:t>6</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54C38"/>
    <w:multiLevelType w:val="hybridMultilevel"/>
    <w:tmpl w:val="E92E3520"/>
    <w:lvl w:ilvl="0" w:tplc="557AB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087F91"/>
    <w:multiLevelType w:val="hybridMultilevel"/>
    <w:tmpl w:val="2C727DD6"/>
    <w:lvl w:ilvl="0" w:tplc="5F98C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6"/>
  </w:num>
  <w:num w:numId="4">
    <w:abstractNumId w:val="3"/>
  </w:num>
  <w:num w:numId="5">
    <w:abstractNumId w:val="8"/>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3E42"/>
    <w:rsid w:val="00033F27"/>
    <w:rsid w:val="00034DCD"/>
    <w:rsid w:val="00040B05"/>
    <w:rsid w:val="00043270"/>
    <w:rsid w:val="000535AF"/>
    <w:rsid w:val="0005531D"/>
    <w:rsid w:val="000625A6"/>
    <w:rsid w:val="000633B6"/>
    <w:rsid w:val="00064734"/>
    <w:rsid w:val="00073CC1"/>
    <w:rsid w:val="00080E5D"/>
    <w:rsid w:val="00081DAB"/>
    <w:rsid w:val="00087786"/>
    <w:rsid w:val="00095729"/>
    <w:rsid w:val="000A57C1"/>
    <w:rsid w:val="000A76FF"/>
    <w:rsid w:val="000B6C85"/>
    <w:rsid w:val="000B7684"/>
    <w:rsid w:val="000C0D5B"/>
    <w:rsid w:val="000C5CB5"/>
    <w:rsid w:val="000C654A"/>
    <w:rsid w:val="000C6B10"/>
    <w:rsid w:val="000C740C"/>
    <w:rsid w:val="000C7BDE"/>
    <w:rsid w:val="000E07EF"/>
    <w:rsid w:val="000E1435"/>
    <w:rsid w:val="000F6AB7"/>
    <w:rsid w:val="00100643"/>
    <w:rsid w:val="001031DA"/>
    <w:rsid w:val="0011074A"/>
    <w:rsid w:val="0011342A"/>
    <w:rsid w:val="00117E1D"/>
    <w:rsid w:val="00126180"/>
    <w:rsid w:val="00130F7A"/>
    <w:rsid w:val="00137033"/>
    <w:rsid w:val="00140524"/>
    <w:rsid w:val="0014062F"/>
    <w:rsid w:val="00143C76"/>
    <w:rsid w:val="00144D26"/>
    <w:rsid w:val="00154A50"/>
    <w:rsid w:val="0016070F"/>
    <w:rsid w:val="001618DC"/>
    <w:rsid w:val="00171955"/>
    <w:rsid w:val="00181718"/>
    <w:rsid w:val="00187139"/>
    <w:rsid w:val="00194E3A"/>
    <w:rsid w:val="001952BC"/>
    <w:rsid w:val="00195B8B"/>
    <w:rsid w:val="001A0D96"/>
    <w:rsid w:val="001A0DA4"/>
    <w:rsid w:val="001A2B47"/>
    <w:rsid w:val="001A37A8"/>
    <w:rsid w:val="001A4C5E"/>
    <w:rsid w:val="001A70E6"/>
    <w:rsid w:val="001B0238"/>
    <w:rsid w:val="001B14E9"/>
    <w:rsid w:val="001B5105"/>
    <w:rsid w:val="001C7DC9"/>
    <w:rsid w:val="001E6513"/>
    <w:rsid w:val="00204767"/>
    <w:rsid w:val="00205552"/>
    <w:rsid w:val="00206B8E"/>
    <w:rsid w:val="00212592"/>
    <w:rsid w:val="00221591"/>
    <w:rsid w:val="00232502"/>
    <w:rsid w:val="00232793"/>
    <w:rsid w:val="00232D6B"/>
    <w:rsid w:val="002401B9"/>
    <w:rsid w:val="0024115B"/>
    <w:rsid w:val="00254058"/>
    <w:rsid w:val="00260124"/>
    <w:rsid w:val="00263DE2"/>
    <w:rsid w:val="00263F00"/>
    <w:rsid w:val="0026434B"/>
    <w:rsid w:val="0026606F"/>
    <w:rsid w:val="00291985"/>
    <w:rsid w:val="00292DD8"/>
    <w:rsid w:val="0029714A"/>
    <w:rsid w:val="002A29DE"/>
    <w:rsid w:val="002B6D49"/>
    <w:rsid w:val="002C0360"/>
    <w:rsid w:val="002C4B83"/>
    <w:rsid w:val="002D0D98"/>
    <w:rsid w:val="002D60D7"/>
    <w:rsid w:val="002D7E50"/>
    <w:rsid w:val="002E7173"/>
    <w:rsid w:val="002E77AC"/>
    <w:rsid w:val="002F046C"/>
    <w:rsid w:val="002F13CA"/>
    <w:rsid w:val="0032024B"/>
    <w:rsid w:val="00322CE3"/>
    <w:rsid w:val="00326950"/>
    <w:rsid w:val="003325BD"/>
    <w:rsid w:val="00333EE8"/>
    <w:rsid w:val="003369D5"/>
    <w:rsid w:val="00345500"/>
    <w:rsid w:val="00345A59"/>
    <w:rsid w:val="00354B82"/>
    <w:rsid w:val="00357FD7"/>
    <w:rsid w:val="00361BAC"/>
    <w:rsid w:val="00363552"/>
    <w:rsid w:val="003714C4"/>
    <w:rsid w:val="0037483B"/>
    <w:rsid w:val="0038026A"/>
    <w:rsid w:val="0038285F"/>
    <w:rsid w:val="00382941"/>
    <w:rsid w:val="00392E49"/>
    <w:rsid w:val="003941BC"/>
    <w:rsid w:val="003A5E5D"/>
    <w:rsid w:val="003A7CAB"/>
    <w:rsid w:val="003B0E40"/>
    <w:rsid w:val="003B538F"/>
    <w:rsid w:val="003B6037"/>
    <w:rsid w:val="003C11F9"/>
    <w:rsid w:val="003C2054"/>
    <w:rsid w:val="003C6072"/>
    <w:rsid w:val="003C6937"/>
    <w:rsid w:val="003F2026"/>
    <w:rsid w:val="003F23E0"/>
    <w:rsid w:val="003F7541"/>
    <w:rsid w:val="004001C0"/>
    <w:rsid w:val="00400CA0"/>
    <w:rsid w:val="0040745A"/>
    <w:rsid w:val="00412E09"/>
    <w:rsid w:val="0042486F"/>
    <w:rsid w:val="00426759"/>
    <w:rsid w:val="004306DF"/>
    <w:rsid w:val="004407A7"/>
    <w:rsid w:val="004529E7"/>
    <w:rsid w:val="004531BE"/>
    <w:rsid w:val="00457C5E"/>
    <w:rsid w:val="0046423E"/>
    <w:rsid w:val="00466BA1"/>
    <w:rsid w:val="0047004F"/>
    <w:rsid w:val="00473D52"/>
    <w:rsid w:val="00475E7F"/>
    <w:rsid w:val="00477916"/>
    <w:rsid w:val="004878DC"/>
    <w:rsid w:val="0049222B"/>
    <w:rsid w:val="00492944"/>
    <w:rsid w:val="00495804"/>
    <w:rsid w:val="004B0B35"/>
    <w:rsid w:val="004C039C"/>
    <w:rsid w:val="004C19EE"/>
    <w:rsid w:val="004C2D8F"/>
    <w:rsid w:val="004C3021"/>
    <w:rsid w:val="004D4030"/>
    <w:rsid w:val="004D7943"/>
    <w:rsid w:val="004E5615"/>
    <w:rsid w:val="004E5936"/>
    <w:rsid w:val="004E5FD5"/>
    <w:rsid w:val="004F3E0A"/>
    <w:rsid w:val="004F61E3"/>
    <w:rsid w:val="005014D8"/>
    <w:rsid w:val="005075CD"/>
    <w:rsid w:val="00511884"/>
    <w:rsid w:val="00513E50"/>
    <w:rsid w:val="00513E96"/>
    <w:rsid w:val="00513FBE"/>
    <w:rsid w:val="00517E2D"/>
    <w:rsid w:val="00534907"/>
    <w:rsid w:val="0054157E"/>
    <w:rsid w:val="0054159C"/>
    <w:rsid w:val="0054422B"/>
    <w:rsid w:val="00551327"/>
    <w:rsid w:val="00552DAB"/>
    <w:rsid w:val="00554685"/>
    <w:rsid w:val="005636EB"/>
    <w:rsid w:val="00564142"/>
    <w:rsid w:val="00573BA6"/>
    <w:rsid w:val="00585C46"/>
    <w:rsid w:val="005B26DD"/>
    <w:rsid w:val="005B4A97"/>
    <w:rsid w:val="005C7A3D"/>
    <w:rsid w:val="005D3D92"/>
    <w:rsid w:val="005D43AB"/>
    <w:rsid w:val="005E4DBE"/>
    <w:rsid w:val="005F1360"/>
    <w:rsid w:val="005F173C"/>
    <w:rsid w:val="005F1CBB"/>
    <w:rsid w:val="005F1D3D"/>
    <w:rsid w:val="005F76BB"/>
    <w:rsid w:val="00600597"/>
    <w:rsid w:val="00601670"/>
    <w:rsid w:val="00601944"/>
    <w:rsid w:val="00602E33"/>
    <w:rsid w:val="00604677"/>
    <w:rsid w:val="00604834"/>
    <w:rsid w:val="00611914"/>
    <w:rsid w:val="006125BC"/>
    <w:rsid w:val="00612773"/>
    <w:rsid w:val="0061559E"/>
    <w:rsid w:val="00615D51"/>
    <w:rsid w:val="00617571"/>
    <w:rsid w:val="0062154C"/>
    <w:rsid w:val="00621B45"/>
    <w:rsid w:val="00626CA9"/>
    <w:rsid w:val="00626D90"/>
    <w:rsid w:val="00630B45"/>
    <w:rsid w:val="0063285E"/>
    <w:rsid w:val="00632C4A"/>
    <w:rsid w:val="006343E2"/>
    <w:rsid w:val="00634A17"/>
    <w:rsid w:val="00636270"/>
    <w:rsid w:val="00644F0F"/>
    <w:rsid w:val="00646B22"/>
    <w:rsid w:val="00652F0E"/>
    <w:rsid w:val="00663F74"/>
    <w:rsid w:val="006657F5"/>
    <w:rsid w:val="006667AB"/>
    <w:rsid w:val="00672331"/>
    <w:rsid w:val="00692661"/>
    <w:rsid w:val="006A0535"/>
    <w:rsid w:val="006A2457"/>
    <w:rsid w:val="006A51EB"/>
    <w:rsid w:val="006A596E"/>
    <w:rsid w:val="006B2504"/>
    <w:rsid w:val="006B2D0B"/>
    <w:rsid w:val="006C3BDA"/>
    <w:rsid w:val="006C46F2"/>
    <w:rsid w:val="006C5AD4"/>
    <w:rsid w:val="006D3A80"/>
    <w:rsid w:val="006E281E"/>
    <w:rsid w:val="006E5293"/>
    <w:rsid w:val="006E6E53"/>
    <w:rsid w:val="006F4403"/>
    <w:rsid w:val="00711896"/>
    <w:rsid w:val="00721BB9"/>
    <w:rsid w:val="00723C8E"/>
    <w:rsid w:val="00725D80"/>
    <w:rsid w:val="00733720"/>
    <w:rsid w:val="0073438D"/>
    <w:rsid w:val="0073570C"/>
    <w:rsid w:val="00741AF9"/>
    <w:rsid w:val="0074207E"/>
    <w:rsid w:val="00743FFF"/>
    <w:rsid w:val="007626C1"/>
    <w:rsid w:val="00773E9F"/>
    <w:rsid w:val="00775174"/>
    <w:rsid w:val="007761B6"/>
    <w:rsid w:val="007762E7"/>
    <w:rsid w:val="00785608"/>
    <w:rsid w:val="0078775D"/>
    <w:rsid w:val="007933C8"/>
    <w:rsid w:val="007937F8"/>
    <w:rsid w:val="007A3DCE"/>
    <w:rsid w:val="007A42C2"/>
    <w:rsid w:val="007A609B"/>
    <w:rsid w:val="007A7EDD"/>
    <w:rsid w:val="007B7124"/>
    <w:rsid w:val="007C1D6A"/>
    <w:rsid w:val="007C20EE"/>
    <w:rsid w:val="007C6649"/>
    <w:rsid w:val="007D048F"/>
    <w:rsid w:val="007D2E81"/>
    <w:rsid w:val="007D60EB"/>
    <w:rsid w:val="007E5401"/>
    <w:rsid w:val="007F15AF"/>
    <w:rsid w:val="008030CF"/>
    <w:rsid w:val="00806445"/>
    <w:rsid w:val="0080780E"/>
    <w:rsid w:val="00813E1D"/>
    <w:rsid w:val="00816C9E"/>
    <w:rsid w:val="00830176"/>
    <w:rsid w:val="00830DB7"/>
    <w:rsid w:val="00836CB3"/>
    <w:rsid w:val="0084395A"/>
    <w:rsid w:val="00853728"/>
    <w:rsid w:val="00863EB7"/>
    <w:rsid w:val="00865AD1"/>
    <w:rsid w:val="00866E09"/>
    <w:rsid w:val="00870FFA"/>
    <w:rsid w:val="00872AD5"/>
    <w:rsid w:val="00874723"/>
    <w:rsid w:val="00874A35"/>
    <w:rsid w:val="00887D17"/>
    <w:rsid w:val="00896371"/>
    <w:rsid w:val="008A0297"/>
    <w:rsid w:val="008A6B97"/>
    <w:rsid w:val="008A6C05"/>
    <w:rsid w:val="008A6DF1"/>
    <w:rsid w:val="008B4D71"/>
    <w:rsid w:val="008C2623"/>
    <w:rsid w:val="008C68A4"/>
    <w:rsid w:val="008D2C89"/>
    <w:rsid w:val="008D3B0D"/>
    <w:rsid w:val="008D74E4"/>
    <w:rsid w:val="008E384C"/>
    <w:rsid w:val="008F42FE"/>
    <w:rsid w:val="008F7038"/>
    <w:rsid w:val="00902CDA"/>
    <w:rsid w:val="00916B2D"/>
    <w:rsid w:val="009241EF"/>
    <w:rsid w:val="0092469B"/>
    <w:rsid w:val="009311A2"/>
    <w:rsid w:val="00935FB5"/>
    <w:rsid w:val="00946C4E"/>
    <w:rsid w:val="0095270B"/>
    <w:rsid w:val="0095359E"/>
    <w:rsid w:val="00965A5F"/>
    <w:rsid w:val="00967A9A"/>
    <w:rsid w:val="00974E9C"/>
    <w:rsid w:val="009779AA"/>
    <w:rsid w:val="00994823"/>
    <w:rsid w:val="00996EA1"/>
    <w:rsid w:val="00997A89"/>
    <w:rsid w:val="00997C1F"/>
    <w:rsid w:val="009B28AF"/>
    <w:rsid w:val="009C3404"/>
    <w:rsid w:val="009C3AED"/>
    <w:rsid w:val="009E6D64"/>
    <w:rsid w:val="009F106B"/>
    <w:rsid w:val="00A00A22"/>
    <w:rsid w:val="00A10048"/>
    <w:rsid w:val="00A10A5C"/>
    <w:rsid w:val="00A164A1"/>
    <w:rsid w:val="00A23310"/>
    <w:rsid w:val="00A3746C"/>
    <w:rsid w:val="00A43A68"/>
    <w:rsid w:val="00A44D4D"/>
    <w:rsid w:val="00A44DB9"/>
    <w:rsid w:val="00A474BC"/>
    <w:rsid w:val="00A54310"/>
    <w:rsid w:val="00A60C34"/>
    <w:rsid w:val="00A65E3E"/>
    <w:rsid w:val="00A6649E"/>
    <w:rsid w:val="00A70095"/>
    <w:rsid w:val="00A82D17"/>
    <w:rsid w:val="00A865EA"/>
    <w:rsid w:val="00A87237"/>
    <w:rsid w:val="00A93C95"/>
    <w:rsid w:val="00AA13DE"/>
    <w:rsid w:val="00AA1CE3"/>
    <w:rsid w:val="00AA4613"/>
    <w:rsid w:val="00AA5E24"/>
    <w:rsid w:val="00AA72C1"/>
    <w:rsid w:val="00AA75C7"/>
    <w:rsid w:val="00AB5541"/>
    <w:rsid w:val="00AC0BD7"/>
    <w:rsid w:val="00AD30C1"/>
    <w:rsid w:val="00AD612D"/>
    <w:rsid w:val="00AE0BDD"/>
    <w:rsid w:val="00AE1096"/>
    <w:rsid w:val="00AE31B9"/>
    <w:rsid w:val="00AF034C"/>
    <w:rsid w:val="00AF23BA"/>
    <w:rsid w:val="00AF3141"/>
    <w:rsid w:val="00AF53BD"/>
    <w:rsid w:val="00AF72F0"/>
    <w:rsid w:val="00AF76F3"/>
    <w:rsid w:val="00B010BC"/>
    <w:rsid w:val="00B01199"/>
    <w:rsid w:val="00B01DFD"/>
    <w:rsid w:val="00B02BD4"/>
    <w:rsid w:val="00B04F07"/>
    <w:rsid w:val="00B06616"/>
    <w:rsid w:val="00B06898"/>
    <w:rsid w:val="00B13940"/>
    <w:rsid w:val="00B241D7"/>
    <w:rsid w:val="00B327B8"/>
    <w:rsid w:val="00B43E7D"/>
    <w:rsid w:val="00B51156"/>
    <w:rsid w:val="00B515D5"/>
    <w:rsid w:val="00B51AB4"/>
    <w:rsid w:val="00B56BFA"/>
    <w:rsid w:val="00B574A8"/>
    <w:rsid w:val="00B6311F"/>
    <w:rsid w:val="00B67792"/>
    <w:rsid w:val="00B75950"/>
    <w:rsid w:val="00B82EB6"/>
    <w:rsid w:val="00B84437"/>
    <w:rsid w:val="00B8520C"/>
    <w:rsid w:val="00BA02FB"/>
    <w:rsid w:val="00BB1291"/>
    <w:rsid w:val="00BB4551"/>
    <w:rsid w:val="00BC3D7D"/>
    <w:rsid w:val="00BC5FFA"/>
    <w:rsid w:val="00BD3385"/>
    <w:rsid w:val="00BE3444"/>
    <w:rsid w:val="00BE3A34"/>
    <w:rsid w:val="00BE4FE0"/>
    <w:rsid w:val="00BE6290"/>
    <w:rsid w:val="00BF0A61"/>
    <w:rsid w:val="00BF42EA"/>
    <w:rsid w:val="00BF7E7F"/>
    <w:rsid w:val="00C03713"/>
    <w:rsid w:val="00C21740"/>
    <w:rsid w:val="00C223D0"/>
    <w:rsid w:val="00C2587C"/>
    <w:rsid w:val="00C34238"/>
    <w:rsid w:val="00C44CE9"/>
    <w:rsid w:val="00C46282"/>
    <w:rsid w:val="00C53EF4"/>
    <w:rsid w:val="00C616F6"/>
    <w:rsid w:val="00C62295"/>
    <w:rsid w:val="00C64D41"/>
    <w:rsid w:val="00C672B5"/>
    <w:rsid w:val="00C73D37"/>
    <w:rsid w:val="00C818E5"/>
    <w:rsid w:val="00C85997"/>
    <w:rsid w:val="00C87745"/>
    <w:rsid w:val="00C91481"/>
    <w:rsid w:val="00C971F3"/>
    <w:rsid w:val="00C97E1D"/>
    <w:rsid w:val="00CB5486"/>
    <w:rsid w:val="00CC303A"/>
    <w:rsid w:val="00CC7F0C"/>
    <w:rsid w:val="00CD1A80"/>
    <w:rsid w:val="00CD41F2"/>
    <w:rsid w:val="00CD5F4A"/>
    <w:rsid w:val="00CF6C14"/>
    <w:rsid w:val="00D0081A"/>
    <w:rsid w:val="00D06BE8"/>
    <w:rsid w:val="00D0709B"/>
    <w:rsid w:val="00D10B83"/>
    <w:rsid w:val="00D13D93"/>
    <w:rsid w:val="00D1496F"/>
    <w:rsid w:val="00D33914"/>
    <w:rsid w:val="00D349B7"/>
    <w:rsid w:val="00D3690F"/>
    <w:rsid w:val="00D412CC"/>
    <w:rsid w:val="00D431A9"/>
    <w:rsid w:val="00D43524"/>
    <w:rsid w:val="00D50853"/>
    <w:rsid w:val="00D508CA"/>
    <w:rsid w:val="00D61D2E"/>
    <w:rsid w:val="00D6302E"/>
    <w:rsid w:val="00D66FC5"/>
    <w:rsid w:val="00D80994"/>
    <w:rsid w:val="00D84D69"/>
    <w:rsid w:val="00D87AA3"/>
    <w:rsid w:val="00D9179D"/>
    <w:rsid w:val="00D921BA"/>
    <w:rsid w:val="00D97D17"/>
    <w:rsid w:val="00DA7267"/>
    <w:rsid w:val="00DC0EEE"/>
    <w:rsid w:val="00DC1CB9"/>
    <w:rsid w:val="00DC3338"/>
    <w:rsid w:val="00DD368C"/>
    <w:rsid w:val="00DD6054"/>
    <w:rsid w:val="00DE03FF"/>
    <w:rsid w:val="00DE3C64"/>
    <w:rsid w:val="00DE6BBB"/>
    <w:rsid w:val="00E03323"/>
    <w:rsid w:val="00E10AAD"/>
    <w:rsid w:val="00E160C7"/>
    <w:rsid w:val="00E16B46"/>
    <w:rsid w:val="00E24320"/>
    <w:rsid w:val="00E35F41"/>
    <w:rsid w:val="00E371D0"/>
    <w:rsid w:val="00E40845"/>
    <w:rsid w:val="00E41CEA"/>
    <w:rsid w:val="00E43229"/>
    <w:rsid w:val="00E45AE0"/>
    <w:rsid w:val="00E472BE"/>
    <w:rsid w:val="00E51C1B"/>
    <w:rsid w:val="00E52A95"/>
    <w:rsid w:val="00E56C19"/>
    <w:rsid w:val="00E57004"/>
    <w:rsid w:val="00E661B3"/>
    <w:rsid w:val="00E728D8"/>
    <w:rsid w:val="00E749E6"/>
    <w:rsid w:val="00E75A76"/>
    <w:rsid w:val="00E75BFB"/>
    <w:rsid w:val="00E81C7C"/>
    <w:rsid w:val="00E830A9"/>
    <w:rsid w:val="00E84604"/>
    <w:rsid w:val="00E84C8E"/>
    <w:rsid w:val="00E87B46"/>
    <w:rsid w:val="00E96DA1"/>
    <w:rsid w:val="00E971E1"/>
    <w:rsid w:val="00EA64D2"/>
    <w:rsid w:val="00EA7513"/>
    <w:rsid w:val="00EB1A31"/>
    <w:rsid w:val="00EC444D"/>
    <w:rsid w:val="00ED0A61"/>
    <w:rsid w:val="00ED525F"/>
    <w:rsid w:val="00EE06C3"/>
    <w:rsid w:val="00EE34C6"/>
    <w:rsid w:val="00EF0F93"/>
    <w:rsid w:val="00EF2048"/>
    <w:rsid w:val="00EF346C"/>
    <w:rsid w:val="00F007F0"/>
    <w:rsid w:val="00F070C0"/>
    <w:rsid w:val="00F07A5F"/>
    <w:rsid w:val="00F10B50"/>
    <w:rsid w:val="00F11CA9"/>
    <w:rsid w:val="00F20A73"/>
    <w:rsid w:val="00F25E4B"/>
    <w:rsid w:val="00F31708"/>
    <w:rsid w:val="00F33EBD"/>
    <w:rsid w:val="00F347DA"/>
    <w:rsid w:val="00F42B0C"/>
    <w:rsid w:val="00F46912"/>
    <w:rsid w:val="00F60B76"/>
    <w:rsid w:val="00F60BF5"/>
    <w:rsid w:val="00F71992"/>
    <w:rsid w:val="00F80271"/>
    <w:rsid w:val="00F851B9"/>
    <w:rsid w:val="00F91103"/>
    <w:rsid w:val="00F926BF"/>
    <w:rsid w:val="00F97011"/>
    <w:rsid w:val="00FB1EC0"/>
    <w:rsid w:val="00FB4D12"/>
    <w:rsid w:val="00FB528A"/>
    <w:rsid w:val="00FB6A48"/>
    <w:rsid w:val="00FC429D"/>
    <w:rsid w:val="00FD03E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E5028-7272-4AD2-BF39-FBF7578C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412E09"/>
    <w:pPr>
      <w:spacing w:after="0" w:line="240" w:lineRule="auto"/>
    </w:pPr>
    <w:rPr>
      <w:rFonts w:ascii="Calibri" w:eastAsia="Calibri" w:hAnsi="Calibri" w:cs="Times New Roman"/>
    </w:rPr>
  </w:style>
  <w:style w:type="character" w:customStyle="1" w:styleId="af">
    <w:name w:val="Основной текст_"/>
    <w:link w:val="3"/>
    <w:rsid w:val="002D7E50"/>
    <w:rPr>
      <w:rFonts w:ascii="Batang" w:eastAsia="Batang" w:hAnsi="Batang" w:cs="Batang"/>
      <w:spacing w:val="-1"/>
      <w:sz w:val="15"/>
      <w:szCs w:val="15"/>
      <w:shd w:val="clear" w:color="auto" w:fill="FFFFFF"/>
    </w:rPr>
  </w:style>
  <w:style w:type="paragraph" w:customStyle="1" w:styleId="3">
    <w:name w:val="Основной текст3"/>
    <w:basedOn w:val="a"/>
    <w:link w:val="af"/>
    <w:rsid w:val="002D7E50"/>
    <w:pPr>
      <w:widowControl w:val="0"/>
      <w:shd w:val="clear" w:color="auto" w:fill="FFFFFF"/>
      <w:spacing w:before="60" w:after="0" w:line="0" w:lineRule="atLeast"/>
    </w:pPr>
    <w:rPr>
      <w:rFonts w:ascii="Batang" w:eastAsia="Batang" w:hAnsi="Batang" w:cs="Batang"/>
      <w:spacing w:val="-1"/>
      <w:sz w:val="15"/>
      <w:szCs w:val="15"/>
    </w:rPr>
  </w:style>
  <w:style w:type="character" w:styleId="af0">
    <w:name w:val="Strong"/>
    <w:uiPriority w:val="99"/>
    <w:qFormat/>
    <w:rsid w:val="003B53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2573</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59</cp:revision>
  <cp:lastPrinted>2024-04-24T11:24:00Z</cp:lastPrinted>
  <dcterms:created xsi:type="dcterms:W3CDTF">2024-03-26T07:32:00Z</dcterms:created>
  <dcterms:modified xsi:type="dcterms:W3CDTF">2024-05-07T06:59:00Z</dcterms:modified>
</cp:coreProperties>
</file>