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980" w:rsidRPr="00B71D1A" w:rsidRDefault="00BE2980" w:rsidP="00BE2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E2980" w:rsidRPr="00B71D1A" w:rsidRDefault="00BE2980" w:rsidP="00BE2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E2980" w:rsidRPr="00B71D1A" w:rsidRDefault="00BE2980" w:rsidP="00BE2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E2980" w:rsidRPr="00B71D1A" w:rsidRDefault="00BE2980" w:rsidP="00BE2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E2980" w:rsidRPr="00B71D1A" w:rsidRDefault="00BE2980" w:rsidP="00BE2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BE2980" w:rsidRPr="00B71D1A" w:rsidRDefault="00BE2980" w:rsidP="00BE2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BE2980" w:rsidRPr="00B71D1A" w:rsidRDefault="00BE2980" w:rsidP="00BE2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BE2980" w:rsidRPr="00B71D1A" w:rsidRDefault="00BE2980" w:rsidP="00BE298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BE2980" w:rsidRPr="00B71D1A" w:rsidRDefault="00BE2980" w:rsidP="00BE298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BE2980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Уголовно-процессуальный кодекс Приднестровской Молдавской Республики</w:t>
      </w:r>
      <w:r w:rsidRPr="001A77F1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BE2980" w:rsidRPr="00B71D1A" w:rsidRDefault="00BE2980" w:rsidP="00BE298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2980" w:rsidRPr="00B71D1A" w:rsidRDefault="00BE2980" w:rsidP="00BE298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BE2980" w:rsidRDefault="00BE2980" w:rsidP="00BE2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D1A">
        <w:rPr>
          <w:rFonts w:ascii="Times New Roman" w:eastAsia="Calibri" w:hAnsi="Times New Roman" w:cs="Times New Roman"/>
          <w:sz w:val="28"/>
          <w:szCs w:val="28"/>
        </w:rPr>
        <w:t>Приднестровской Молдавской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Республики                        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>27 марта 2024</w:t>
      </w:r>
      <w:r w:rsidRPr="00B71D1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E2980" w:rsidRDefault="00BE2980" w:rsidP="00BE29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2A97" w:rsidRPr="00E82A97" w:rsidRDefault="00E82A97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97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r w:rsidRPr="00E82A97">
        <w:rPr>
          <w:rFonts w:ascii="Times New Roman" w:hAnsi="Times New Roman" w:cs="Times New Roman"/>
          <w:sz w:val="28"/>
          <w:szCs w:val="28"/>
        </w:rPr>
        <w:t>Внести в Уголовно-процессуальный кодекс Приднестровской Молдавской Республики, введенный в действие Законом Приднестровской Молдавской Республики от 17 июля 2002 года № 157-З-III (САЗ 02-29</w:t>
      </w:r>
      <w:r w:rsidR="007D4B7B">
        <w:rPr>
          <w:rFonts w:ascii="Times New Roman" w:hAnsi="Times New Roman" w:cs="Times New Roman"/>
          <w:sz w:val="28"/>
          <w:szCs w:val="28"/>
        </w:rPr>
        <w:t>,1</w:t>
      </w:r>
      <w:r w:rsidRPr="00E82A97">
        <w:rPr>
          <w:rFonts w:ascii="Times New Roman" w:hAnsi="Times New Roman" w:cs="Times New Roman"/>
          <w:sz w:val="28"/>
          <w:szCs w:val="28"/>
        </w:rPr>
        <w:t xml:space="preserve">), </w:t>
      </w:r>
      <w:r w:rsidRPr="00E82A97">
        <w:rPr>
          <w:rFonts w:ascii="Times New Roman" w:hAnsi="Times New Roman" w:cs="Times New Roman"/>
          <w:sz w:val="28"/>
          <w:szCs w:val="28"/>
        </w:rPr>
        <w:br/>
        <w:t>с изменениями и дополнениями, внесенными законами Приднестровской Молдавской Республики от 27 декабря 2002 года № 217-ЗИ-III (САЗ 02-52);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26 февраля 2003 года № 247-ЗИД-III (САЗ 03-9); от 20 июня 2003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291-ЗИД-III (САЗ 03-25); от 1 июля 2003 года № 300-ЗИД-III (САЗ 03-27);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1 июля 2003 года № 301-ЗИД-III (САЗ 03-27); от 17 августа 2004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466-ЗИД-III (САЗ 04-34); от 5 ноября 2004 года № 490-ЗИД-III (САЗ 04-45); от 21 июля 2005 года № 598-ЗИД-III (САЗ 05-30); от 1 августа 2005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605-ЗИД-III (САЗ 05-32); от 4 октября 2005 года № 635-ЗИД-III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05-41); от 17 ноября 2005 года № 666-ЗИ-III (САЗ 05-47); от 19 апреля 2006 года № 23-ЗИД-IV (САЗ 06-17); от 19 июня 2006 года № 47-ЗИД-IV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06-26); от 7 августа 2006 года № 71-ЗИД-IV (САЗ 06-33); от 3 апреля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2007 года № 201-ЗИД-IV (САЗ 07-15); от 18 апреля 2007 года № 204-ЗИ-IV (САЗ 07-17); от 14 июня 2007 года № 226-ЗИ-IV (САЗ 07-25); от 2 августа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2007 года № 277-ЗИ-IV (САЗ 07-32); от 2 августа 2007 года № 280-ЗИД-IV (САЗ 07-32); от 6 ноября 2007 года № 330-ЗИД-IV (САЗ 07-46); от 6 мая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2008 года № 458-ЗД-IV (САЗ 08-18); от 25 июля 2008 года № 494-ЗИ-IV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08-29); от 4 декабря 2008 года № 615-ЗД-IV (САЗ 08-48); от 16 января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2009 года № 649-ЗИД-IV (САЗ 09-3); от 24 февраля 2009 года № 670-ЗД-IV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09-9); от 23 марта 2009 года № 685-ЗИ-IV (САЗ 09-13); от 3 апреля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2009 года № 700-ЗД-IV (САЗ 09-14); от 6 мая 2009 года № 745-ЗД-IV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09-19); от 6 мая 2009 года № 746-ЗИД-IV (САЗ 09-19); от 12 июня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2009 года № 779-ЗД-IV (САЗ 09-24); от 6 августа 2009 года № 832-ЗИД-IV (САЗ 09-32); от 11 января 2010 года № 2-ЗИ-IV (САЗ 10-2); от 14 апреля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2010 года № 48-ЗИ-IV (САЗ 10-15); от 16 апреля 2010 года № 52-ЗИ-IV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10-15); от 28 апреля 2010 года № 62-ЗИД-IV (САЗ 10-17); от 22 июня 2010 года № 105-ЗИ-IV (САЗ 10-25); от 22 июня 2010 года № 106-ЗИ-IV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10-25); от 23 июня 2010 года № 108-ЗИ-IV (САЗ 10-25); от 15 ноября 2010 года № 209-ЗИ-IV (САЗ 10-46); от 8 декабря 2010 года № 248-ЗИ-IV </w:t>
      </w:r>
      <w:r w:rsidRPr="00E82A97">
        <w:rPr>
          <w:rFonts w:ascii="Times New Roman" w:hAnsi="Times New Roman" w:cs="Times New Roman"/>
          <w:sz w:val="28"/>
          <w:szCs w:val="28"/>
        </w:rPr>
        <w:br/>
      </w:r>
      <w:r w:rsidRPr="00E82A97">
        <w:rPr>
          <w:rFonts w:ascii="Times New Roman" w:hAnsi="Times New Roman" w:cs="Times New Roman"/>
          <w:sz w:val="28"/>
          <w:szCs w:val="28"/>
        </w:rPr>
        <w:lastRenderedPageBreak/>
        <w:t xml:space="preserve">(САЗ 10-49); от 29 марта 2011 года № 21-ЗД-V (САЗ 11-13); от 11 мая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2011 года № 46-ЗИД-V (САЗ 11-19); от 13 мая 2011 года № 50-ЗИ-V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11-19); от 17 мая 2011 года № 53-ЗИ-V (САЗ 11-20); от 6 июня 2011 года № 84-ЗИ-V (САЗ 11-23); от 22 июля 2011 года № 120-ЗИД-V (САЗ 11-29);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19 октября 2011 года № 185-ЗИ-V (САЗ 11-42); от 25 октября 2011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192-ЗИ-V (САЗ 11-43); от 24 ноября 2011 года № 208-ЗД-V (САЗ 11-47);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30 ноября 2011 года № 223-ЗД-V (САЗ 11-48); от 13 февраля 2012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6-ЗИ-V (САЗ 12-8); от 20 февраля 2012 года № 15-ЗИД-V (САЗ 12-9);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14 марта 2012 года № 27-ЗИД-V (САЗ 12-12); от 30 марта 2012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40-ЗИД-V (САЗ 12-14); от 4 апреля 2012 года № 42-ЗИ-V (САЗ 12-15);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17 апреля 2012 года № 46-ЗИ-V (САЗ 12-17); от 19 июля 2012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140-ЗД-V (САЗ 12-30); от 31 июля 2012 года № 152-ЗИД-V (САЗ 12-32);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8 октября 2012 года № 186-ЗИД-V (САЗ 12-42); от 26 октября 2012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208-ЗИД-V (САЗ 12-44); от 12 декабря 2012 года № 238-ЗД-V (САЗ 12-51); от 11 марта 2013 года № 57-ЗИД-V (САЗ 13-10); от 21 марта 2013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79-ЗИ-V (САЗ 13-11); от 10 июня 2013 года № 113-ЗИ-V (САЗ 13-23);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8 июля 2013 года № 155-ЗИД-V (САЗ 13-27); от 25 июля 2013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165-ЗИД-V (САЗ 13-29); от 25 июля 2013 года № 167-ЗД-V (САЗ 13-29);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14 января 2014 года № 1-ЗИ-V (САЗ 14-3); от 22 апреля 2014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88-ЗИ-V (САЗ 14-17); от 22 апреля 2014 года № 90-ЗИД-V (САЗ 14-17);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24 апреля 2014 года № 92-ЗИД-V (САЗ 14-17); от 7 мая 2014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99-ЗИД-V (САЗ 14-19); от 26 мая 2014 года № 102-ЗИД-V (САЗ 14-22);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14 июля 2014 года № 140-ЗИД-V (САЗ 14-29); от 5 ноября 2014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171-ЗИД-V (САЗ 14-45); от 5 ноября 2014 года № 172-ЗИ-V (САЗ 14-45);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18 декабря 2014 года № 211-ЗИД-V (САЗ 14-51); от 15 января 2015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15-ЗИД-V (САЗ 15-3); от 16 января 2015 года № 27-ЗИД-V (САЗ 15-3);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24 марта 2015 года № 54-ЗИ-V (САЗ 15-13,1); от 24 февраля 2016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34-ЗИД-VI (САЗ 16-8); от 11 марта 2016 года № 52-ЗД-VI (САЗ 16-10);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от 5 апреля 2016 года № 66-ЗИ-VI (САЗ 16-14); от 27 октября 2016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235-ЗИ-VI (САЗ 16-43); от 18 ноября 2016 года № 250-ЗИД-VI (САЗ 16-46); от 10 апреля 2017 года № 76-ЗИД-VI (САЗ 17-16); от 26 июня 2017 года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№ 188-ЗИД-VI (САЗ 17-27); от 10 ноября 2017 года № 311-ЗИД-VI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17-46); от 29 ноября 2017 года № 350-ЗИД-VI (САЗ 17-49); от 18 декабря 2017 года № 357-ЗИД-VI (САЗ 17-52); от 25 января 2018 года № 16-ЗИД-VI (САЗ 18-4); от 7 мая 2018 года № 120-ЗИД-VI (САЗ 18-19); от 16 июля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2018 года № 223-ЗИД-VI (САЗ 18-29); от 29 марта 2019 года № 36-ЗД-VI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19-12); от 2 ноября 2019 года № 202-ЗИД-VI (САЗ 19-42); от 30 декабря 2019 года № 262-ЗИД-VI (САЗ 20-1); от 14 февраля 2020 года № 25-ЗИ-VI (САЗ 20-7); от 12 марта 2020 года № 52-ЗИ-VI (САЗ 20-11); от 30 июля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2020 года № 116-ЗД-VI (САЗ 20-31); от 6 августа 2020 года № 129-ЗИД-VI (САЗ 20-32); от 11 ноября 2020 года № 185-ЗИД-VI (САЗ 20-46); от 25 февраля 2021 года № 20-ЗИД-VII (САЗ 21-8); от 15 марта 2021 года № 31-ЗД-VII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21-11); от 12 апреля 2021 года № 66-ЗД-VII (САЗ 21-15); от 29 апреля 2021 года № 83-ЗИД-VII (САЗ 21-17); от 31 мая 2021 года № 105-ЗД-VII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21-22); от 26 июля 2021 года № 189-ЗИД-VII (САЗ 21-30); от 5 ноября </w:t>
      </w:r>
      <w:r w:rsidRPr="00E82A97">
        <w:rPr>
          <w:rFonts w:ascii="Times New Roman" w:hAnsi="Times New Roman" w:cs="Times New Roman"/>
          <w:sz w:val="28"/>
          <w:szCs w:val="28"/>
        </w:rPr>
        <w:lastRenderedPageBreak/>
        <w:t xml:space="preserve">2021 года № 279-ЗИД-VII (САЗ 21-44,1); от 10 марта 2022 года № 35-ЗИД-VII (САЗ 22-9); от 26 апреля 2022 года № 68-ЗИД-VII (САЗ 22-16); от 20 июня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2022 года № 139-ЗД-VII (САЗ 22-24); от 5 июля 2022 года № 164-ЗД-VII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(САЗ 22-26); от 28 июля 2022 года № 220-ЗИ-VII (САЗ 22-29); от 24 октября 2022 года № 310-ЗИД-VII (САЗ 22-42); от 7 июня 2023 года № 123-ЗИ-VII (САЗ 23-23); от 7 июня 2023 года № 124-ЗД-VII (САЗ 23-23); от 7 июня </w:t>
      </w:r>
      <w:r w:rsidRPr="00E82A97">
        <w:rPr>
          <w:rFonts w:ascii="Times New Roman" w:hAnsi="Times New Roman" w:cs="Times New Roman"/>
          <w:sz w:val="28"/>
          <w:szCs w:val="28"/>
        </w:rPr>
        <w:br/>
        <w:t xml:space="preserve">2023 года № 125-ЗД-VII (САЗ 23-23); от 30 июня 2023 года № 175-ЗИ-VII </w:t>
      </w:r>
      <w:r w:rsidRPr="00E82A97">
        <w:rPr>
          <w:rFonts w:ascii="Times New Roman" w:hAnsi="Times New Roman" w:cs="Times New Roman"/>
          <w:sz w:val="28"/>
          <w:szCs w:val="28"/>
        </w:rPr>
        <w:br/>
        <w:t>(САЗ 23-26); от 30 июня 2023 года № 178-ЗИД-VII (САЗ 23-26); от 17 июля 2023 года № 230-ЗИД-</w:t>
      </w:r>
      <w:r w:rsidRPr="00E82A97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82A97">
        <w:rPr>
          <w:rFonts w:ascii="Times New Roman" w:hAnsi="Times New Roman" w:cs="Times New Roman"/>
          <w:sz w:val="28"/>
          <w:szCs w:val="28"/>
        </w:rPr>
        <w:t xml:space="preserve"> (САЗ 23-29); от 17 июля 2023 года № 234-ЗИ-VII (САЗ 23-29); от 10 октября 2023 года № 318-ЗИД-VII (САЗ 23-41)</w:t>
      </w:r>
      <w:r w:rsidRPr="00E82A97">
        <w:rPr>
          <w:rFonts w:ascii="Times New Roman" w:hAnsi="Times New Roman" w:cs="Times New Roman"/>
          <w:bCs/>
          <w:sz w:val="28"/>
          <w:szCs w:val="28"/>
        </w:rPr>
        <w:t xml:space="preserve">; от 8 ноября 2023 года № 335-ЗИД-VII (САЗ 23-45); от </w:t>
      </w:r>
      <w:r w:rsidRPr="00E82A97">
        <w:rPr>
          <w:rFonts w:ascii="Times New Roman" w:hAnsi="Times New Roman" w:cs="Times New Roman"/>
          <w:sz w:val="28"/>
          <w:szCs w:val="28"/>
        </w:rPr>
        <w:t>10 ноября 2023 года № 343-ЗИ-VII (САЗ 23-45); от 1 декабря 2023 года № 364-ЗИ-VII (САЗ 23-48)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E82A97">
        <w:rPr>
          <w:rFonts w:ascii="Times New Roman" w:hAnsi="Times New Roman" w:cs="Times New Roman"/>
          <w:sz w:val="28"/>
          <w:szCs w:val="28"/>
        </w:rPr>
        <w:t xml:space="preserve">5 марта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E82A97">
        <w:rPr>
          <w:rFonts w:ascii="Times New Roman" w:hAnsi="Times New Roman" w:cs="Times New Roman"/>
          <w:sz w:val="28"/>
          <w:szCs w:val="28"/>
        </w:rPr>
        <w:t>2024 года № 46-ЗИ-VII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A97">
        <w:rPr>
          <w:rFonts w:ascii="Times New Roman" w:hAnsi="Times New Roman" w:cs="Times New Roman"/>
          <w:sz w:val="28"/>
          <w:szCs w:val="28"/>
        </w:rPr>
        <w:t>(САЗ 24-11), следующие изменения.</w:t>
      </w:r>
    </w:p>
    <w:p w:rsidR="00E82A97" w:rsidRPr="00AC28A1" w:rsidRDefault="00E82A97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A97" w:rsidRPr="00E82A97" w:rsidRDefault="00E82A97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97">
        <w:rPr>
          <w:rFonts w:ascii="Times New Roman" w:hAnsi="Times New Roman" w:cs="Times New Roman"/>
          <w:sz w:val="28"/>
          <w:szCs w:val="28"/>
        </w:rPr>
        <w:t>1. В части первой статьи 341-1 слова «или наблюдательной комиссии» с предшествующей запятой исключить.</w:t>
      </w:r>
    </w:p>
    <w:p w:rsidR="00E82A97" w:rsidRPr="00AC28A1" w:rsidRDefault="00E82A97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E4BE0" w:rsidRPr="006E4BE0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4BE0">
        <w:rPr>
          <w:rFonts w:ascii="Times New Roman" w:hAnsi="Times New Roman" w:cs="Times New Roman"/>
          <w:sz w:val="28"/>
          <w:szCs w:val="28"/>
        </w:rPr>
        <w:t xml:space="preserve"> В части первой статьи 342 слова «либо по представлению наблюдательной комиссии при государственной администрации» </w:t>
      </w:r>
      <w:r>
        <w:rPr>
          <w:rFonts w:ascii="Times New Roman" w:hAnsi="Times New Roman" w:cs="Times New Roman"/>
          <w:sz w:val="28"/>
          <w:szCs w:val="28"/>
        </w:rPr>
        <w:t>с последующей запятой исключить</w:t>
      </w:r>
      <w:r w:rsidRPr="006E4BE0">
        <w:rPr>
          <w:rFonts w:ascii="Times New Roman" w:hAnsi="Times New Roman" w:cs="Times New Roman"/>
          <w:sz w:val="28"/>
          <w:szCs w:val="28"/>
        </w:rPr>
        <w:t>.</w:t>
      </w:r>
    </w:p>
    <w:p w:rsidR="006E4BE0" w:rsidRPr="00AC28A1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A97" w:rsidRPr="00E82A97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t>3. В части второй статьи 342 слова «либо по представлению наблюдательной комиссии при государственной администрации» с последующей запятой исключить</w:t>
      </w:r>
      <w:r w:rsidR="00E82A97" w:rsidRPr="00E82A97">
        <w:rPr>
          <w:rFonts w:ascii="Times New Roman" w:hAnsi="Times New Roman" w:cs="Times New Roman"/>
          <w:sz w:val="28"/>
          <w:szCs w:val="28"/>
        </w:rPr>
        <w:t>.</w:t>
      </w:r>
    </w:p>
    <w:p w:rsidR="00E82A97" w:rsidRPr="00AC28A1" w:rsidRDefault="00E82A97" w:rsidP="006E4BE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82A97" w:rsidRPr="00E82A97" w:rsidRDefault="00E82A97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97">
        <w:rPr>
          <w:rFonts w:ascii="Times New Roman" w:hAnsi="Times New Roman" w:cs="Times New Roman"/>
          <w:sz w:val="28"/>
          <w:szCs w:val="28"/>
        </w:rPr>
        <w:t>4. В статье 342-2 слова «или наблюдательной комиссии пр</w:t>
      </w:r>
      <w:r w:rsidR="00CB7CB3">
        <w:rPr>
          <w:rFonts w:ascii="Times New Roman" w:hAnsi="Times New Roman" w:cs="Times New Roman"/>
          <w:sz w:val="28"/>
          <w:szCs w:val="28"/>
        </w:rPr>
        <w:t>и государственной администрации</w:t>
      </w:r>
      <w:r w:rsidRPr="00E82A97">
        <w:rPr>
          <w:rFonts w:ascii="Times New Roman" w:hAnsi="Times New Roman" w:cs="Times New Roman"/>
          <w:sz w:val="28"/>
          <w:szCs w:val="28"/>
        </w:rPr>
        <w:t>» с предшествующей запятой исключить.</w:t>
      </w:r>
    </w:p>
    <w:p w:rsidR="00E82A97" w:rsidRPr="00AC28A1" w:rsidRDefault="00E82A97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E82A97" w:rsidRPr="00E82A97" w:rsidRDefault="00E82A97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97">
        <w:rPr>
          <w:rFonts w:ascii="Times New Roman" w:hAnsi="Times New Roman" w:cs="Times New Roman"/>
          <w:sz w:val="28"/>
          <w:szCs w:val="28"/>
        </w:rPr>
        <w:t>5. Статью 343 изложить в следующей редакции:</w:t>
      </w:r>
    </w:p>
    <w:p w:rsidR="006E4BE0" w:rsidRDefault="00E82A97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97">
        <w:rPr>
          <w:rFonts w:ascii="Times New Roman" w:hAnsi="Times New Roman" w:cs="Times New Roman"/>
          <w:sz w:val="28"/>
          <w:szCs w:val="28"/>
        </w:rPr>
        <w:t xml:space="preserve">«Статья 343. </w:t>
      </w:r>
      <w:r w:rsidR="006E4BE0" w:rsidRPr="006E4BE0">
        <w:rPr>
          <w:rFonts w:ascii="Times New Roman" w:hAnsi="Times New Roman" w:cs="Times New Roman"/>
          <w:sz w:val="28"/>
          <w:szCs w:val="28"/>
        </w:rPr>
        <w:t xml:space="preserve">Условно-досрочное освобождение от отбывания </w:t>
      </w:r>
    </w:p>
    <w:p w:rsidR="006E4BE0" w:rsidRDefault="006E4BE0" w:rsidP="006E4BE0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t>наказания и замена неотбытой части наказания более</w:t>
      </w:r>
    </w:p>
    <w:p w:rsidR="00E82A97" w:rsidRDefault="006E4BE0" w:rsidP="006E4BE0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t>мягким видом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BE0">
        <w:rPr>
          <w:rFonts w:ascii="Times New Roman" w:hAnsi="Times New Roman" w:cs="Times New Roman"/>
          <w:sz w:val="28"/>
          <w:szCs w:val="28"/>
        </w:rPr>
        <w:t>наказания</w:t>
      </w:r>
    </w:p>
    <w:p w:rsidR="006E4BE0" w:rsidRPr="00E82A97" w:rsidRDefault="006E4BE0" w:rsidP="006E4BE0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</w:p>
    <w:p w:rsidR="006E4BE0" w:rsidRPr="006E4BE0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t>Условно-досрочное освобождение от отбывания наказания и замена неотбытой части наказания более мягким видом наказания в случаях, предусмотренных статьями 78, 79 и 92 Уголовного кодекса Приднестровской Молдавской Республики, применяются судом по месту отбытия наказания осужденным по ходатайству осужденного, его адвоката (законного представителя) либо по представлению органа, ведающего исполнением наказания.</w:t>
      </w:r>
    </w:p>
    <w:p w:rsidR="006E4BE0" w:rsidRPr="006E4BE0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t>При рассмотрении материалов данной категории не являются основаниями для отказа в удовлетворении ходатайства и (или) представления об условно-досрочном освобождении от отбывания наказания или замене неотбытой части наказания более мягким видом наказания следующие обстоятельства:</w:t>
      </w:r>
    </w:p>
    <w:p w:rsidR="006E4BE0" w:rsidRPr="006E4BE0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t>а) наличие прежних судимостей, вне зависимости от их погашения и снятия в установленном законом порядке;</w:t>
      </w:r>
    </w:p>
    <w:p w:rsidR="006E4BE0" w:rsidRPr="006E4BE0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lastRenderedPageBreak/>
        <w:t>б) вид и размер назначенного наказания;</w:t>
      </w:r>
    </w:p>
    <w:p w:rsidR="006E4BE0" w:rsidRPr="006E4BE0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t>в) применение акта амнистии или помилования;</w:t>
      </w:r>
    </w:p>
    <w:p w:rsidR="006E4BE0" w:rsidRPr="006E4BE0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t>г) непризнание осужденны</w:t>
      </w:r>
      <w:r w:rsidR="00CB7CB3">
        <w:rPr>
          <w:rFonts w:ascii="Times New Roman" w:hAnsi="Times New Roman" w:cs="Times New Roman"/>
          <w:sz w:val="28"/>
          <w:szCs w:val="28"/>
        </w:rPr>
        <w:t>м своей вины в соверше</w:t>
      </w:r>
      <w:r w:rsidRPr="006E4BE0">
        <w:rPr>
          <w:rFonts w:ascii="Times New Roman" w:hAnsi="Times New Roman" w:cs="Times New Roman"/>
          <w:sz w:val="28"/>
          <w:szCs w:val="28"/>
        </w:rPr>
        <w:t>нном преступлении;</w:t>
      </w:r>
    </w:p>
    <w:p w:rsidR="006E4BE0" w:rsidRPr="006E4BE0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t>д) отсутствие места жительства на момент рассмотрения ходатайства и (или) представления об условно-досрочном освобождении о</w:t>
      </w:r>
      <w:r w:rsidR="007C574B">
        <w:rPr>
          <w:rFonts w:ascii="Times New Roman" w:hAnsi="Times New Roman" w:cs="Times New Roman"/>
          <w:sz w:val="28"/>
          <w:szCs w:val="28"/>
        </w:rPr>
        <w:t>т отбывания наказания или замене</w:t>
      </w:r>
      <w:r w:rsidRPr="006E4BE0">
        <w:rPr>
          <w:rFonts w:ascii="Times New Roman" w:hAnsi="Times New Roman" w:cs="Times New Roman"/>
          <w:sz w:val="28"/>
          <w:szCs w:val="28"/>
        </w:rPr>
        <w:t xml:space="preserve"> неотбытой части наказания более мягким видом наказания;</w:t>
      </w:r>
    </w:p>
    <w:p w:rsidR="006E4BE0" w:rsidRPr="006E4BE0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t>е) наличие невозмещенного вреда (материального ущерба или морального вреда) по объективным причинам (обстоятельствам, подтвержденным документально), не зависящим от осужденного;</w:t>
      </w:r>
    </w:p>
    <w:p w:rsidR="006E4BE0" w:rsidRPr="006E4BE0" w:rsidRDefault="00CB7CB3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характер и степень</w:t>
      </w:r>
      <w:r w:rsidR="006E4BE0" w:rsidRPr="006E4BE0">
        <w:rPr>
          <w:rFonts w:ascii="Times New Roman" w:hAnsi="Times New Roman" w:cs="Times New Roman"/>
          <w:sz w:val="28"/>
          <w:szCs w:val="28"/>
        </w:rPr>
        <w:t xml:space="preserve"> общественной опасности совершенного преступления.</w:t>
      </w:r>
    </w:p>
    <w:p w:rsidR="00E82A97" w:rsidRPr="00E82A97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BE0">
        <w:rPr>
          <w:rFonts w:ascii="Times New Roman" w:hAnsi="Times New Roman" w:cs="Times New Roman"/>
          <w:sz w:val="28"/>
          <w:szCs w:val="28"/>
        </w:rPr>
        <w:t xml:space="preserve">В случае отказа суда в условно-досрочном освобождении от отбывания наказания или замене неотбытой части наказания более мягким видом наказания повторное рассмотрение представлений (ходатайств) по этим вопросам может иметь место не ранее чем по истечении 6 </w:t>
      </w:r>
      <w:r>
        <w:rPr>
          <w:rFonts w:ascii="Times New Roman" w:hAnsi="Times New Roman" w:cs="Times New Roman"/>
          <w:sz w:val="28"/>
          <w:szCs w:val="28"/>
        </w:rPr>
        <w:t xml:space="preserve">(шести) месяцев, а в отношении </w:t>
      </w:r>
      <w:r w:rsidRPr="006E4BE0">
        <w:rPr>
          <w:rFonts w:ascii="Times New Roman" w:hAnsi="Times New Roman" w:cs="Times New Roman"/>
          <w:sz w:val="28"/>
          <w:szCs w:val="28"/>
        </w:rPr>
        <w:t>осужденного к пожизненному лишению свободы – не ранее чем по истечении 3 (трех) лет со дня вынесения определения суда об отказе</w:t>
      </w:r>
      <w:r w:rsidR="00E82A97" w:rsidRPr="00E82A97">
        <w:rPr>
          <w:rFonts w:ascii="Times New Roman" w:hAnsi="Times New Roman" w:cs="Times New Roman"/>
          <w:sz w:val="28"/>
          <w:szCs w:val="28"/>
        </w:rPr>
        <w:t>».</w:t>
      </w:r>
    </w:p>
    <w:p w:rsidR="00E82A97" w:rsidRDefault="00E82A97" w:rsidP="00AC28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BE0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E4BE0">
        <w:rPr>
          <w:rFonts w:ascii="Times New Roman" w:hAnsi="Times New Roman" w:cs="Times New Roman"/>
          <w:sz w:val="28"/>
          <w:szCs w:val="28"/>
        </w:rPr>
        <w:t>В части первой статьи 344 слова «или наблюдательной комиссии при государственной администрации» исключить.</w:t>
      </w:r>
    </w:p>
    <w:p w:rsidR="006E4BE0" w:rsidRPr="00E82A97" w:rsidRDefault="006E4BE0" w:rsidP="006E4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A97" w:rsidRPr="00E82A97" w:rsidRDefault="006E4BE0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82A97" w:rsidRPr="00E82A97">
        <w:rPr>
          <w:rFonts w:ascii="Times New Roman" w:hAnsi="Times New Roman" w:cs="Times New Roman"/>
          <w:sz w:val="28"/>
          <w:szCs w:val="28"/>
        </w:rPr>
        <w:t>. В части первой статьи 349-1 слова «или наблюдательной комиссии при государственной администрации» с предшествующей запятой исключить.</w:t>
      </w:r>
    </w:p>
    <w:p w:rsidR="00E82A97" w:rsidRPr="00E82A97" w:rsidRDefault="00E82A97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A97" w:rsidRPr="00E82A97" w:rsidRDefault="006E4BE0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82A97" w:rsidRPr="00E82A97">
        <w:rPr>
          <w:rFonts w:ascii="Times New Roman" w:hAnsi="Times New Roman" w:cs="Times New Roman"/>
          <w:sz w:val="28"/>
          <w:szCs w:val="28"/>
        </w:rPr>
        <w:t>. В части третьей статьи 349-1 слова «представителя наблюдательной комиссии и» исключить.</w:t>
      </w:r>
    </w:p>
    <w:p w:rsidR="00E82A97" w:rsidRPr="009079FA" w:rsidRDefault="00E82A97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2A97" w:rsidRPr="00E82A97" w:rsidRDefault="00E82A97" w:rsidP="00E82A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A97">
        <w:rPr>
          <w:rFonts w:ascii="Times New Roman" w:hAnsi="Times New Roman" w:cs="Times New Roman"/>
          <w:b/>
          <w:sz w:val="28"/>
          <w:szCs w:val="28"/>
        </w:rPr>
        <w:t xml:space="preserve">Статья 2. </w:t>
      </w:r>
      <w:r w:rsidRPr="00E82A97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BE2980" w:rsidRDefault="00BE2980" w:rsidP="00BE29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79FA" w:rsidRPr="00E82A97" w:rsidRDefault="009079FA" w:rsidP="00BE29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2980" w:rsidRPr="00B71D1A" w:rsidRDefault="00BE2980" w:rsidP="00BE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BE2980" w:rsidRPr="00B71D1A" w:rsidRDefault="00BE2980" w:rsidP="00BE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BE2980" w:rsidRPr="00B71D1A" w:rsidRDefault="00BE2980" w:rsidP="00BE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D1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BE2980" w:rsidRDefault="00BE2980" w:rsidP="00BE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31" w:rsidRDefault="005D7A31" w:rsidP="00BE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A31" w:rsidRDefault="005D7A31" w:rsidP="00BE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D7A31" w:rsidRPr="005D7A31" w:rsidRDefault="005D7A31" w:rsidP="005D7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5D7A31" w:rsidRPr="005D7A31" w:rsidRDefault="005D7A31" w:rsidP="005D7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31">
        <w:rPr>
          <w:rFonts w:ascii="Times New Roman" w:eastAsia="Times New Roman" w:hAnsi="Times New Roman" w:cs="Times New Roman"/>
          <w:sz w:val="28"/>
          <w:szCs w:val="28"/>
          <w:lang w:eastAsia="ru-RU"/>
        </w:rPr>
        <w:t>15 апреля 2024 г.</w:t>
      </w:r>
    </w:p>
    <w:p w:rsidR="005D7A31" w:rsidRPr="005D7A31" w:rsidRDefault="005D7A31" w:rsidP="005D7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A31">
        <w:rPr>
          <w:rFonts w:ascii="Times New Roman" w:eastAsia="Times New Roman" w:hAnsi="Times New Roman" w:cs="Times New Roman"/>
          <w:sz w:val="28"/>
          <w:szCs w:val="28"/>
          <w:lang w:eastAsia="ru-RU"/>
        </w:rPr>
        <w:t>№ 69-ЗИ-VI</w:t>
      </w:r>
      <w:r w:rsidRPr="005D7A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5D7A31" w:rsidRDefault="005D7A31" w:rsidP="00BE2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D7A31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78" w:rsidRDefault="00943A78">
      <w:pPr>
        <w:spacing w:after="0" w:line="240" w:lineRule="auto"/>
      </w:pPr>
      <w:r>
        <w:separator/>
      </w:r>
    </w:p>
  </w:endnote>
  <w:endnote w:type="continuationSeparator" w:id="0">
    <w:p w:rsidR="00943A78" w:rsidRDefault="00943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78" w:rsidRDefault="00943A78">
      <w:pPr>
        <w:spacing w:after="0" w:line="240" w:lineRule="auto"/>
      </w:pPr>
      <w:r>
        <w:separator/>
      </w:r>
    </w:p>
  </w:footnote>
  <w:footnote w:type="continuationSeparator" w:id="0">
    <w:p w:rsidR="00943A78" w:rsidRDefault="00943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DA6EA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D7A3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80"/>
    <w:rsid w:val="001B5588"/>
    <w:rsid w:val="005D7A31"/>
    <w:rsid w:val="006E4BE0"/>
    <w:rsid w:val="007C574B"/>
    <w:rsid w:val="007D4B7B"/>
    <w:rsid w:val="009079FA"/>
    <w:rsid w:val="00943A78"/>
    <w:rsid w:val="00AC28A1"/>
    <w:rsid w:val="00BD041B"/>
    <w:rsid w:val="00BE2980"/>
    <w:rsid w:val="00C82604"/>
    <w:rsid w:val="00CB7CB3"/>
    <w:rsid w:val="00DA6EA5"/>
    <w:rsid w:val="00E82A97"/>
    <w:rsid w:val="00F8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D241A0-1D3A-46F6-B642-5E9FCD3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8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2980"/>
  </w:style>
  <w:style w:type="table" w:styleId="a5">
    <w:name w:val="Table Grid"/>
    <w:basedOn w:val="a1"/>
    <w:uiPriority w:val="39"/>
    <w:rsid w:val="00BE29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A6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A6E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1449</Words>
  <Characters>8261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2024-03-26T07:25:00Z</cp:lastPrinted>
  <dcterms:created xsi:type="dcterms:W3CDTF">2024-04-03T13:42:00Z</dcterms:created>
  <dcterms:modified xsi:type="dcterms:W3CDTF">2024-04-15T07:25:00Z</dcterms:modified>
</cp:coreProperties>
</file>