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98" w:rsidRPr="00B71D1A" w:rsidRDefault="00E54A98" w:rsidP="00E54A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54A98" w:rsidRPr="00B71D1A" w:rsidRDefault="00E54A98" w:rsidP="00E54A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54A98" w:rsidRPr="00B71D1A" w:rsidRDefault="00E54A98" w:rsidP="00E54A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54A98" w:rsidRPr="00B71D1A" w:rsidRDefault="00E54A98" w:rsidP="00E54A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54A98" w:rsidRPr="00B71D1A" w:rsidRDefault="00E54A98" w:rsidP="00E54A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54A98" w:rsidRPr="00B71D1A" w:rsidRDefault="00E54A98" w:rsidP="00E54A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54A98" w:rsidRPr="00B71D1A" w:rsidRDefault="00E54A98" w:rsidP="00E54A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54A98" w:rsidRPr="00B71D1A" w:rsidRDefault="00E54A98" w:rsidP="00E54A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54A98" w:rsidRDefault="00E54A98" w:rsidP="00E54A9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изменения</w:t>
      </w:r>
      <w:r w:rsidRPr="00E72B2B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E54A98" w:rsidRDefault="00E54A98" w:rsidP="00E54A9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B2B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E54A98" w:rsidRPr="00B71D1A" w:rsidRDefault="00E54A98" w:rsidP="00E54A9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B2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54A98">
        <w:rPr>
          <w:rFonts w:ascii="Times New Roman" w:eastAsia="Calibri" w:hAnsi="Times New Roman" w:cs="Times New Roman"/>
          <w:b/>
          <w:sz w:val="28"/>
          <w:szCs w:val="28"/>
        </w:rPr>
        <w:t>О закупках в Приднестровской Молдавской Республике</w:t>
      </w:r>
      <w:r w:rsidRPr="001A77F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54A98" w:rsidRPr="00B71D1A" w:rsidRDefault="00E54A98" w:rsidP="00E54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98" w:rsidRPr="00B71D1A" w:rsidRDefault="00E54A98" w:rsidP="00E54A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54A98" w:rsidRDefault="00E54A98" w:rsidP="00E54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    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27 марта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E54A98" w:rsidRPr="00E72B2B" w:rsidRDefault="00E54A98" w:rsidP="00E54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A98" w:rsidRDefault="00E54A98" w:rsidP="00E5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98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E54A98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E54A98">
        <w:rPr>
          <w:rFonts w:ascii="Times New Roman" w:hAnsi="Times New Roman" w:cs="Times New Roman"/>
          <w:sz w:val="28"/>
          <w:szCs w:val="28"/>
        </w:rPr>
        <w:br/>
        <w:t>от 26 ноября 2018 года № 318-З-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54A98">
        <w:rPr>
          <w:rFonts w:ascii="Times New Roman" w:hAnsi="Times New Roman" w:cs="Times New Roman"/>
          <w:sz w:val="28"/>
          <w:szCs w:val="28"/>
        </w:rPr>
        <w:t xml:space="preserve"> «О закупках в Приднестровской Молдавской Республике» (САЗ 18-48) с изменениями и дополнениями, внесенными законами Приднестровской Молдавской Республики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от 27 декабря 2019 года № 258-ЗИД-VI (САЗ 19-50); от 7 июля 2020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№ 83-ЗИД-VI (САЗ 20-28); от 14 декабря 2020 года № 220-ЗИД-VI </w:t>
      </w:r>
      <w:r w:rsidRPr="00E54A98">
        <w:rPr>
          <w:rFonts w:ascii="Times New Roman" w:hAnsi="Times New Roman" w:cs="Times New Roman"/>
          <w:sz w:val="28"/>
          <w:szCs w:val="28"/>
        </w:rPr>
        <w:br/>
        <w:t>(САЗ 20-51); от 25 февраля 2021 года № 15-ЗИД-VII (САЗ 21-8); от 22 марта 2021 года № 43-ЗИД-VII (САЗ 21-12); от 7 июля 2021 года № 150-ЗИД-VI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21-27); от 26 июля 2021 года № 187-ЗИ-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21-30); от </w:t>
      </w:r>
      <w:hyperlink r:id="rId6" w:tgtFrame="_blank" w:history="1">
        <w:r w:rsidRPr="00E54A98">
          <w:rPr>
            <w:rFonts w:ascii="Times New Roman" w:hAnsi="Times New Roman" w:cs="Times New Roman"/>
            <w:sz w:val="28"/>
            <w:szCs w:val="28"/>
          </w:rPr>
          <w:t xml:space="preserve">27 июля </w:t>
        </w:r>
        <w:r w:rsidRPr="00E54A98">
          <w:rPr>
            <w:rFonts w:ascii="Times New Roman" w:hAnsi="Times New Roman" w:cs="Times New Roman"/>
            <w:sz w:val="28"/>
            <w:szCs w:val="28"/>
          </w:rPr>
          <w:br/>
          <w:t>2021 года № 200-ЗИД-VII</w:t>
        </w:r>
      </w:hyperlink>
      <w:r w:rsidRPr="00E54A98">
        <w:rPr>
          <w:rFonts w:ascii="Times New Roman" w:hAnsi="Times New Roman" w:cs="Times New Roman"/>
          <w:sz w:val="28"/>
          <w:szCs w:val="28"/>
        </w:rPr>
        <w:t xml:space="preserve"> (САЗ 21-30); от 22 ноября 2021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№ 286-ЗИД-VII (САЗ 21-47); от 20 декабря 2021 года № 335-ЗИД-VII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(САЗ 21-51); от 30 декабря 2021 года № 365-ЗИД-VII (САЗ 21-52,1);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от 13 июля 2022 года № 177-ЗИД-VII (САЗ 22-27); от 25 июля 2022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>№ 201-ЗИ-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22-29); от 29 июля 2022 года № 229-ЗИД-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</w:t>
      </w:r>
      <w:r w:rsidRPr="00E54A98">
        <w:rPr>
          <w:rFonts w:ascii="Times New Roman" w:hAnsi="Times New Roman" w:cs="Times New Roman"/>
          <w:sz w:val="28"/>
          <w:szCs w:val="28"/>
        </w:rPr>
        <w:br/>
        <w:t xml:space="preserve">(САЗ 22-29); от 23 декабря 2022 года № 371-ЗД-VII (САЗ 22-50); </w:t>
      </w:r>
      <w:r w:rsidRPr="00E54A98">
        <w:rPr>
          <w:rFonts w:ascii="Times New Roman" w:hAnsi="Times New Roman" w:cs="Times New Roman"/>
          <w:sz w:val="28"/>
          <w:szCs w:val="28"/>
        </w:rPr>
        <w:br/>
        <w:t>от 29 декабря 2022 года № 398-ЗИД-VII (САЗ 23-1); от 16 февраля 2023 года № 20-ЗИ-VII (САЗ 23-7,1); от 19 апреля 2023 года № 81-ЗИ-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23-16); от 17 июля 2023 года № 231-ЗИ-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23-29); от 17 июля 2023 года </w:t>
      </w:r>
      <w:r w:rsidRPr="00E54A98">
        <w:rPr>
          <w:rFonts w:ascii="Times New Roman" w:hAnsi="Times New Roman" w:cs="Times New Roman"/>
          <w:sz w:val="28"/>
          <w:szCs w:val="28"/>
        </w:rPr>
        <w:br/>
        <w:t>№ 232-ЗИ-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23-29); от 1 декабря 2023 года № 362-ЗД-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23-48); от 7 декабря 2023 года № 368-ЗИД-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23-49); от 26 декабря 2023 года № 416-ЗИД-</w:t>
      </w:r>
      <w:r w:rsidRPr="00E54A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54A98">
        <w:rPr>
          <w:rFonts w:ascii="Times New Roman" w:hAnsi="Times New Roman" w:cs="Times New Roman"/>
          <w:sz w:val="28"/>
          <w:szCs w:val="28"/>
        </w:rPr>
        <w:t xml:space="preserve"> (САЗ 24-1)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E54A98">
        <w:rPr>
          <w:rFonts w:ascii="Times New Roman" w:hAnsi="Times New Roman" w:cs="Times New Roman"/>
          <w:sz w:val="28"/>
          <w:szCs w:val="28"/>
        </w:rPr>
        <w:t>12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A98">
        <w:rPr>
          <w:rFonts w:ascii="Times New Roman" w:hAnsi="Times New Roman" w:cs="Times New Roman"/>
          <w:sz w:val="28"/>
          <w:szCs w:val="28"/>
        </w:rPr>
        <w:t>№ 19-ЗИД-VII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54A98">
        <w:rPr>
          <w:rFonts w:ascii="Times New Roman" w:hAnsi="Times New Roman" w:cs="Times New Roman"/>
          <w:sz w:val="28"/>
          <w:szCs w:val="28"/>
        </w:rPr>
        <w:t>(САЗ 24-8)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4A98">
        <w:rPr>
          <w:rFonts w:ascii="Times New Roman" w:hAnsi="Times New Roman" w:cs="Times New Roman"/>
          <w:sz w:val="28"/>
          <w:szCs w:val="28"/>
        </w:rPr>
        <w:t>следующее изменение.</w:t>
      </w:r>
    </w:p>
    <w:p w:rsidR="00E54A98" w:rsidRDefault="00E54A98" w:rsidP="00E5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A98" w:rsidRPr="00E54A98" w:rsidRDefault="00E54A98" w:rsidP="00E5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98">
        <w:rPr>
          <w:rFonts w:ascii="Times New Roman" w:hAnsi="Times New Roman" w:cs="Times New Roman"/>
          <w:sz w:val="28"/>
          <w:szCs w:val="28"/>
        </w:rPr>
        <w:t>Пункт 10 статьи 61 изложить в следующей редакции:</w:t>
      </w:r>
    </w:p>
    <w:p w:rsidR="00726F8F" w:rsidRPr="00726F8F" w:rsidRDefault="00726F8F" w:rsidP="007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4A98">
        <w:rPr>
          <w:rFonts w:ascii="Times New Roman" w:hAnsi="Times New Roman" w:cs="Times New Roman"/>
          <w:sz w:val="28"/>
          <w:szCs w:val="28"/>
        </w:rPr>
        <w:t xml:space="preserve">10. </w:t>
      </w:r>
      <w:r w:rsidRPr="00726F8F">
        <w:rPr>
          <w:rFonts w:ascii="Times New Roman" w:hAnsi="Times New Roman" w:cs="Times New Roman"/>
          <w:sz w:val="28"/>
          <w:szCs w:val="28"/>
        </w:rPr>
        <w:t>Предоставить право до 31 декабря 2024 года государственным (муниципальным) и коммерческим заказчикам изменять существенные условия контрактов на поставку товара при их исполнении по соглашению сторон в порядке и случаях, дополнительный перечень которых установлен Правительством Приднестровской Молдавской Республики.</w:t>
      </w:r>
    </w:p>
    <w:p w:rsidR="00726F8F" w:rsidRPr="00726F8F" w:rsidRDefault="00726F8F" w:rsidP="007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8F">
        <w:rPr>
          <w:rFonts w:ascii="Times New Roman" w:hAnsi="Times New Roman" w:cs="Times New Roman"/>
          <w:sz w:val="28"/>
          <w:szCs w:val="28"/>
        </w:rPr>
        <w:lastRenderedPageBreak/>
        <w:t>Предоставить право до 31 декабря 2024 года государственным (муниципальным) и коммерческим заказчикам изменять существенные условия контрактов на выполнение работ по строительству, реконструкции, капитальному, текущему ремонту при их исполнении по соглашению сторон в пределах цены заключенного контракта в следующих случаях:</w:t>
      </w:r>
    </w:p>
    <w:p w:rsidR="00726F8F" w:rsidRPr="00726F8F" w:rsidRDefault="00726F8F" w:rsidP="007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8F">
        <w:rPr>
          <w:rFonts w:ascii="Times New Roman" w:hAnsi="Times New Roman" w:cs="Times New Roman"/>
          <w:sz w:val="28"/>
          <w:szCs w:val="28"/>
        </w:rPr>
        <w:t>а) при изменении объема и (или) видов выполняемых работ по контракту. Стоимость измененных объемов и (или) видов выполняемых работ по контракту не может превышать 30 процентов цены заключенного контракта;</w:t>
      </w:r>
    </w:p>
    <w:p w:rsidR="00726F8F" w:rsidRDefault="00726F8F" w:rsidP="007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8F">
        <w:rPr>
          <w:rFonts w:ascii="Times New Roman" w:hAnsi="Times New Roman" w:cs="Times New Roman"/>
          <w:sz w:val="28"/>
          <w:szCs w:val="28"/>
        </w:rPr>
        <w:t>б) при увеличении установленного контрактом срока выполнения работ на срок до 90 (девяност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6F8F">
        <w:rPr>
          <w:rFonts w:ascii="Times New Roman" w:hAnsi="Times New Roman" w:cs="Times New Roman"/>
          <w:sz w:val="28"/>
          <w:szCs w:val="28"/>
        </w:rPr>
        <w:t>) календарных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98" w:rsidRDefault="00E54A98" w:rsidP="0072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98">
        <w:rPr>
          <w:rFonts w:ascii="Times New Roman" w:hAnsi="Times New Roman" w:cs="Times New Roman"/>
          <w:sz w:val="28"/>
          <w:szCs w:val="28"/>
        </w:rPr>
        <w:t xml:space="preserve">Государственные (муниципальные) и коммерческие заказчики в случае принятия решения об изменении существенных условий контрактов на выполнение работ по строительству, реконструкции, капитальному, текущему ремонту готовят обоснование необходимости изменения существенных условий заключенных контрактов. С 1 мая 2024 года подготовленные и подписанные государственным (муниципальным) и коммерческим заказчиком обоснование и дополнительное соглашение к контракту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E54A98">
        <w:rPr>
          <w:rFonts w:ascii="Times New Roman" w:hAnsi="Times New Roman" w:cs="Times New Roman"/>
          <w:sz w:val="28"/>
          <w:szCs w:val="28"/>
        </w:rPr>
        <w:t>(с</w:t>
      </w:r>
      <w:r w:rsidR="00726F8F">
        <w:rPr>
          <w:rFonts w:ascii="Times New Roman" w:hAnsi="Times New Roman" w:cs="Times New Roman"/>
          <w:sz w:val="28"/>
          <w:szCs w:val="28"/>
        </w:rPr>
        <w:t xml:space="preserve"> приложением уточненной сметы)</w:t>
      </w:r>
      <w:r w:rsidRPr="00E54A98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размещают в информационной системе</w:t>
      </w:r>
      <w:r w:rsidR="00726F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A98" w:rsidRDefault="00E54A98" w:rsidP="00E5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A98" w:rsidRPr="00E54A98" w:rsidRDefault="00E54A98" w:rsidP="00E5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97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Pr="00E54A98">
        <w:rPr>
          <w:rFonts w:ascii="Times New Roman" w:hAnsi="Times New Roman" w:cs="Times New Roman"/>
          <w:sz w:val="28"/>
          <w:szCs w:val="28"/>
        </w:rPr>
        <w:t xml:space="preserve">Правительству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E54A98">
        <w:rPr>
          <w:rFonts w:ascii="Times New Roman" w:hAnsi="Times New Roman" w:cs="Times New Roman"/>
          <w:sz w:val="28"/>
          <w:szCs w:val="28"/>
        </w:rPr>
        <w:t xml:space="preserve">в срок до 1 мая 2024 года обеспечить техническую возможность размещения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54A98">
        <w:rPr>
          <w:rFonts w:ascii="Times New Roman" w:hAnsi="Times New Roman" w:cs="Times New Roman"/>
          <w:sz w:val="28"/>
          <w:szCs w:val="28"/>
        </w:rPr>
        <w:t xml:space="preserve">в информационной системе государственными (муниципальными) и коммерческими заказчиками обоснования и дополнительного соглашения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54A98">
        <w:rPr>
          <w:rFonts w:ascii="Times New Roman" w:hAnsi="Times New Roman" w:cs="Times New Roman"/>
          <w:sz w:val="28"/>
          <w:szCs w:val="28"/>
        </w:rPr>
        <w:t>к контракту (с приложением уточненной сметы).</w:t>
      </w:r>
    </w:p>
    <w:p w:rsidR="00E54A98" w:rsidRPr="00E54A98" w:rsidRDefault="00E54A98" w:rsidP="00E5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98">
        <w:rPr>
          <w:rFonts w:ascii="Times New Roman" w:hAnsi="Times New Roman" w:cs="Times New Roman"/>
          <w:sz w:val="28"/>
          <w:szCs w:val="28"/>
        </w:rPr>
        <w:t xml:space="preserve">Обоснование и дополнительное соглашение к контракту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E54A98">
        <w:rPr>
          <w:rFonts w:ascii="Times New Roman" w:hAnsi="Times New Roman" w:cs="Times New Roman"/>
          <w:sz w:val="28"/>
          <w:szCs w:val="28"/>
        </w:rPr>
        <w:t>(с приложением уточненной сметы)</w:t>
      </w:r>
      <w:r w:rsidR="00D75043">
        <w:rPr>
          <w:rFonts w:ascii="Times New Roman" w:hAnsi="Times New Roman" w:cs="Times New Roman"/>
          <w:sz w:val="28"/>
          <w:szCs w:val="28"/>
        </w:rPr>
        <w:t>,</w:t>
      </w:r>
      <w:r w:rsidRPr="00E54A98">
        <w:rPr>
          <w:rFonts w:ascii="Times New Roman" w:hAnsi="Times New Roman" w:cs="Times New Roman"/>
          <w:sz w:val="28"/>
          <w:szCs w:val="28"/>
        </w:rPr>
        <w:t xml:space="preserve"> подготовленные и подписанные государственным (муниципальным) и коммерческим заказчиком со дня вступления в силу настоящего Закона</w:t>
      </w:r>
      <w:r w:rsidR="00D75043">
        <w:rPr>
          <w:rFonts w:ascii="Times New Roman" w:hAnsi="Times New Roman" w:cs="Times New Roman"/>
          <w:sz w:val="28"/>
          <w:szCs w:val="28"/>
        </w:rPr>
        <w:t>,</w:t>
      </w:r>
      <w:r w:rsidRPr="00E54A98">
        <w:rPr>
          <w:rFonts w:ascii="Times New Roman" w:hAnsi="Times New Roman" w:cs="Times New Roman"/>
          <w:sz w:val="28"/>
          <w:szCs w:val="28"/>
        </w:rPr>
        <w:t xml:space="preserve"> размещаются в информационной системе с 1 мая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A98" w:rsidRPr="00E54A98" w:rsidRDefault="00E54A98" w:rsidP="00E5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A98" w:rsidRPr="00E82A97" w:rsidRDefault="00E54A98" w:rsidP="00E5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  <w:r w:rsidRPr="00E82A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2A97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E54A98" w:rsidRDefault="00E54A98" w:rsidP="00E54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A98" w:rsidRPr="00E82A97" w:rsidRDefault="00E54A98" w:rsidP="00E54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A98" w:rsidRPr="00B71D1A" w:rsidRDefault="00E54A98" w:rsidP="00E5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54A98" w:rsidRPr="00B71D1A" w:rsidRDefault="00E54A98" w:rsidP="00E5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54A98" w:rsidRPr="00B71D1A" w:rsidRDefault="00E54A98" w:rsidP="00E5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E54A98" w:rsidRDefault="00E54A98" w:rsidP="00E5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98" w:rsidRDefault="00E54A98" w:rsidP="00E5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AA" w:rsidRPr="00B71D1A" w:rsidRDefault="004D2BAA" w:rsidP="00E5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BAA" w:rsidRPr="004D2BAA" w:rsidRDefault="004D2BAA" w:rsidP="004D2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BAA">
        <w:rPr>
          <w:rFonts w:ascii="Times New Roman" w:hAnsi="Times New Roman" w:cs="Times New Roman"/>
          <w:sz w:val="28"/>
          <w:szCs w:val="28"/>
        </w:rPr>
        <w:t>г. Тирасполь</w:t>
      </w:r>
    </w:p>
    <w:p w:rsidR="004D2BAA" w:rsidRPr="004D2BAA" w:rsidRDefault="004D2BAA" w:rsidP="004D2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BAA">
        <w:rPr>
          <w:rFonts w:ascii="Times New Roman" w:hAnsi="Times New Roman" w:cs="Times New Roman"/>
          <w:sz w:val="28"/>
          <w:szCs w:val="28"/>
        </w:rPr>
        <w:t>8 апреля 2024 г.</w:t>
      </w:r>
    </w:p>
    <w:p w:rsidR="004D2BAA" w:rsidRPr="004D2BAA" w:rsidRDefault="004D2BAA" w:rsidP="004D2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BAA">
        <w:rPr>
          <w:rFonts w:ascii="Times New Roman" w:hAnsi="Times New Roman" w:cs="Times New Roman"/>
          <w:sz w:val="28"/>
          <w:szCs w:val="28"/>
        </w:rPr>
        <w:t>№ 61-ЗИ-VI</w:t>
      </w:r>
      <w:r w:rsidRPr="004D2BAA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</w:p>
    <w:sectPr w:rsidR="004D2BAA" w:rsidRPr="004D2BAA" w:rsidSect="005370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1B" w:rsidRDefault="00EE7F1B">
      <w:pPr>
        <w:spacing w:after="0" w:line="240" w:lineRule="auto"/>
      </w:pPr>
      <w:r>
        <w:separator/>
      </w:r>
    </w:p>
  </w:endnote>
  <w:endnote w:type="continuationSeparator" w:id="0">
    <w:p w:rsidR="00EE7F1B" w:rsidRDefault="00EE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1B" w:rsidRDefault="00EE7F1B">
      <w:pPr>
        <w:spacing w:after="0" w:line="240" w:lineRule="auto"/>
      </w:pPr>
      <w:r>
        <w:separator/>
      </w:r>
    </w:p>
  </w:footnote>
  <w:footnote w:type="continuationSeparator" w:id="0">
    <w:p w:rsidR="00EE7F1B" w:rsidRDefault="00EE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7B2B0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2B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98"/>
    <w:rsid w:val="001B5588"/>
    <w:rsid w:val="0046409B"/>
    <w:rsid w:val="004D2BAA"/>
    <w:rsid w:val="00726F8F"/>
    <w:rsid w:val="007B2B02"/>
    <w:rsid w:val="00D75043"/>
    <w:rsid w:val="00E54A98"/>
    <w:rsid w:val="00EB50BD"/>
    <w:rsid w:val="00E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5F5D8-8CB1-4A0B-A133-251AEC8D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A98"/>
  </w:style>
  <w:style w:type="paragraph" w:styleId="a5">
    <w:name w:val="Balloon Text"/>
    <w:basedOn w:val="a"/>
    <w:link w:val="a6"/>
    <w:uiPriority w:val="99"/>
    <w:semiHidden/>
    <w:unhideWhenUsed/>
    <w:rsid w:val="007B2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lYw5e9477qWINjm%2feg5x6w%3d%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2024-03-26T08:52:00Z</cp:lastPrinted>
  <dcterms:created xsi:type="dcterms:W3CDTF">2024-03-27T13:05:00Z</dcterms:created>
  <dcterms:modified xsi:type="dcterms:W3CDTF">2024-04-08T08:17:00Z</dcterms:modified>
</cp:coreProperties>
</file>