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24" w:rsidRPr="00156790" w:rsidRDefault="00A02424" w:rsidP="004D7F00">
      <w:pPr>
        <w:spacing w:after="0" w:line="240" w:lineRule="auto"/>
        <w:jc w:val="both"/>
        <w:rPr>
          <w:rFonts w:ascii="Times New Roman" w:hAnsi="Times New Roman" w:cs="Times New Roman"/>
          <w:sz w:val="28"/>
          <w:szCs w:val="28"/>
          <w:lang w:val="en-US" w:eastAsia="ru-RU"/>
        </w:rPr>
      </w:pPr>
      <w:r w:rsidRPr="00156790">
        <w:rPr>
          <w:rFonts w:ascii="Times New Roman" w:hAnsi="Times New Roman" w:cs="Times New Roman"/>
          <w:sz w:val="28"/>
          <w:szCs w:val="28"/>
          <w:lang w:val="en-US" w:eastAsia="ru-RU"/>
        </w:rPr>
        <w:t xml:space="preserve"> </w:t>
      </w:r>
    </w:p>
    <w:p w:rsidR="00A02424" w:rsidRPr="00156790" w:rsidRDefault="00A02424" w:rsidP="004D7F00">
      <w:pPr>
        <w:spacing w:after="0" w:line="240" w:lineRule="auto"/>
        <w:jc w:val="both"/>
        <w:rPr>
          <w:rFonts w:ascii="Times New Roman" w:hAnsi="Times New Roman" w:cs="Times New Roman"/>
          <w:sz w:val="28"/>
          <w:szCs w:val="28"/>
          <w:lang w:eastAsia="ru-RU"/>
        </w:rPr>
      </w:pPr>
    </w:p>
    <w:p w:rsidR="00A02424" w:rsidRPr="00156790" w:rsidRDefault="00A02424" w:rsidP="004D7F00">
      <w:pPr>
        <w:spacing w:after="0" w:line="240" w:lineRule="auto"/>
        <w:jc w:val="both"/>
        <w:rPr>
          <w:rFonts w:ascii="Times New Roman" w:hAnsi="Times New Roman" w:cs="Times New Roman"/>
          <w:sz w:val="28"/>
          <w:szCs w:val="28"/>
          <w:lang w:eastAsia="ru-RU"/>
        </w:rPr>
      </w:pPr>
    </w:p>
    <w:p w:rsidR="00A02424" w:rsidRPr="00156790" w:rsidRDefault="00A02424" w:rsidP="004D7F00">
      <w:pPr>
        <w:spacing w:after="0" w:line="240" w:lineRule="auto"/>
        <w:jc w:val="both"/>
        <w:rPr>
          <w:rFonts w:ascii="Times New Roman" w:hAnsi="Times New Roman" w:cs="Times New Roman"/>
          <w:sz w:val="28"/>
          <w:szCs w:val="28"/>
          <w:lang w:eastAsia="ru-RU"/>
        </w:rPr>
      </w:pPr>
    </w:p>
    <w:p w:rsidR="00A02424" w:rsidRPr="00156790" w:rsidRDefault="00A02424" w:rsidP="004D7F00">
      <w:pPr>
        <w:spacing w:after="0" w:line="240" w:lineRule="auto"/>
        <w:jc w:val="center"/>
        <w:rPr>
          <w:rFonts w:ascii="Times New Roman" w:hAnsi="Times New Roman" w:cs="Times New Roman"/>
          <w:b/>
          <w:bCs/>
          <w:sz w:val="28"/>
          <w:szCs w:val="28"/>
          <w:lang w:eastAsia="ru-RU"/>
        </w:rPr>
      </w:pPr>
    </w:p>
    <w:p w:rsidR="00A02424" w:rsidRPr="00156790" w:rsidRDefault="00A02424" w:rsidP="004D7F00">
      <w:pPr>
        <w:spacing w:after="0" w:line="240" w:lineRule="auto"/>
        <w:jc w:val="center"/>
        <w:outlineLvl w:val="0"/>
        <w:rPr>
          <w:rFonts w:ascii="Times New Roman" w:hAnsi="Times New Roman" w:cs="Times New Roman"/>
          <w:b/>
          <w:bCs/>
          <w:caps/>
          <w:sz w:val="28"/>
          <w:szCs w:val="28"/>
          <w:lang w:eastAsia="ru-RU"/>
        </w:rPr>
      </w:pPr>
      <w:r w:rsidRPr="00156790">
        <w:rPr>
          <w:rFonts w:ascii="Times New Roman" w:hAnsi="Times New Roman" w:cs="Times New Roman"/>
          <w:b/>
          <w:bCs/>
          <w:sz w:val="28"/>
          <w:szCs w:val="28"/>
          <w:lang w:eastAsia="ru-RU"/>
        </w:rPr>
        <w:t xml:space="preserve">Закон </w:t>
      </w:r>
    </w:p>
    <w:p w:rsidR="00A02424" w:rsidRPr="00156790" w:rsidRDefault="00A02424" w:rsidP="004D7F00">
      <w:pPr>
        <w:spacing w:after="0" w:line="240" w:lineRule="auto"/>
        <w:jc w:val="center"/>
        <w:outlineLvl w:val="0"/>
        <w:rPr>
          <w:rFonts w:ascii="Times New Roman" w:hAnsi="Times New Roman" w:cs="Times New Roman"/>
          <w:b/>
          <w:bCs/>
          <w:sz w:val="28"/>
          <w:szCs w:val="28"/>
          <w:lang w:eastAsia="ru-RU"/>
        </w:rPr>
      </w:pPr>
      <w:r w:rsidRPr="00156790">
        <w:rPr>
          <w:rFonts w:ascii="Times New Roman" w:hAnsi="Times New Roman" w:cs="Times New Roman"/>
          <w:b/>
          <w:bCs/>
          <w:sz w:val="28"/>
          <w:szCs w:val="28"/>
          <w:lang w:eastAsia="ru-RU"/>
        </w:rPr>
        <w:t xml:space="preserve">Приднестровской Молдавской Республики </w:t>
      </w:r>
    </w:p>
    <w:p w:rsidR="00A02424" w:rsidRPr="00156790" w:rsidRDefault="00A02424" w:rsidP="004D7F00">
      <w:pPr>
        <w:spacing w:after="0" w:line="240" w:lineRule="auto"/>
        <w:ind w:firstLine="708"/>
        <w:jc w:val="center"/>
        <w:rPr>
          <w:rFonts w:ascii="Times New Roman" w:hAnsi="Times New Roman" w:cs="Times New Roman"/>
          <w:caps/>
          <w:sz w:val="12"/>
          <w:szCs w:val="12"/>
          <w:lang w:eastAsia="ru-RU"/>
        </w:rPr>
      </w:pPr>
    </w:p>
    <w:p w:rsidR="00A02424" w:rsidRPr="00156790" w:rsidRDefault="00A02424" w:rsidP="005F6B21">
      <w:pPr>
        <w:spacing w:after="0" w:line="240" w:lineRule="auto"/>
        <w:jc w:val="center"/>
        <w:rPr>
          <w:rFonts w:ascii="Times New Roman" w:hAnsi="Times New Roman" w:cs="Times New Roman"/>
          <w:b/>
          <w:bCs/>
          <w:sz w:val="28"/>
          <w:szCs w:val="28"/>
          <w:lang w:eastAsia="ru-RU"/>
        </w:rPr>
      </w:pPr>
      <w:r w:rsidRPr="00156790">
        <w:rPr>
          <w:rFonts w:ascii="Times New Roman" w:hAnsi="Times New Roman" w:cs="Times New Roman"/>
          <w:b/>
          <w:bCs/>
          <w:sz w:val="28"/>
          <w:szCs w:val="28"/>
          <w:lang w:eastAsia="ru-RU"/>
        </w:rPr>
        <w:t>«О праве граждан Приднестровской Молдавской Республики на свободу передвижения, выбор места пребывания и жительства в пределах Приднестровской Молдавской Республики»</w:t>
      </w:r>
    </w:p>
    <w:p w:rsidR="00A02424" w:rsidRPr="00156790" w:rsidRDefault="00A02424" w:rsidP="004D7F00">
      <w:pPr>
        <w:spacing w:after="0" w:line="240" w:lineRule="auto"/>
        <w:jc w:val="center"/>
        <w:rPr>
          <w:rFonts w:ascii="Times New Roman" w:hAnsi="Times New Roman" w:cs="Times New Roman"/>
          <w:sz w:val="28"/>
          <w:szCs w:val="28"/>
          <w:lang w:eastAsia="ru-RU"/>
        </w:rPr>
      </w:pPr>
    </w:p>
    <w:p w:rsidR="00A02424" w:rsidRPr="00156790" w:rsidRDefault="00A02424" w:rsidP="004D7F00">
      <w:pPr>
        <w:spacing w:after="0" w:line="240" w:lineRule="auto"/>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Принят Верховным Советом</w:t>
      </w:r>
    </w:p>
    <w:p w:rsidR="00A02424" w:rsidRPr="00156790" w:rsidRDefault="00A02424" w:rsidP="004D7F00">
      <w:pPr>
        <w:spacing w:after="0" w:line="240" w:lineRule="auto"/>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Приднестровской Молдавской Республики                               31 мая 2017 года</w:t>
      </w:r>
    </w:p>
    <w:p w:rsidR="00A02424" w:rsidRPr="00156790" w:rsidRDefault="00A02424" w:rsidP="004D7F00">
      <w:pPr>
        <w:spacing w:after="0" w:line="240" w:lineRule="auto"/>
        <w:ind w:firstLine="720"/>
        <w:jc w:val="both"/>
        <w:rPr>
          <w:rFonts w:ascii="Times New Roman" w:hAnsi="Times New Roman" w:cs="Times New Roman"/>
          <w:sz w:val="28"/>
          <w:szCs w:val="28"/>
          <w:lang w:eastAsia="ru-RU"/>
        </w:rPr>
      </w:pP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b/>
          <w:bCs/>
          <w:sz w:val="28"/>
          <w:szCs w:val="28"/>
          <w:lang w:eastAsia="ru-RU"/>
        </w:rPr>
        <w:t>Статья 1.</w:t>
      </w:r>
      <w:r w:rsidRPr="00156790">
        <w:rPr>
          <w:rFonts w:ascii="Times New Roman" w:hAnsi="Times New Roman" w:cs="Times New Roman"/>
          <w:sz w:val="28"/>
          <w:szCs w:val="28"/>
          <w:lang w:eastAsia="ru-RU"/>
        </w:rPr>
        <w:t xml:space="preserve"> Право на свободу передвижения, выбор места пребывания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и жительства в пределах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Приднестровской Молдавской Республики </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 </w:t>
      </w:r>
    </w:p>
    <w:p w:rsidR="00A02424" w:rsidRPr="00156790" w:rsidRDefault="00A02424" w:rsidP="005F6B21">
      <w:pPr>
        <w:pStyle w:val="NormalWeb"/>
        <w:spacing w:before="0" w:beforeAutospacing="0" w:after="0" w:afterAutospacing="0"/>
        <w:ind w:firstLine="709"/>
        <w:jc w:val="both"/>
        <w:rPr>
          <w:sz w:val="28"/>
          <w:szCs w:val="28"/>
        </w:rPr>
      </w:pPr>
      <w:r w:rsidRPr="00156790">
        <w:rPr>
          <w:sz w:val="28"/>
          <w:szCs w:val="28"/>
        </w:rPr>
        <w:t>1. В соответствии с Конституцией Приднестровской Молдавской Республики и международными договорами Приднестровской Молдавской Республики в области прав человека любой гражданин Приднестровской Молдавской Республики имеет право на свободу передвижения, выбор места пребывания и жительства в пределах Приднестровской Молдавской Республики.</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2. Ограничение права граждан Приднестровской Молдавской Республики на свободу передвижения, выбор места пребывания и жительства в пределах Приднестровской Молдавской Республики допускается только на основании закона.</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b/>
          <w:bCs/>
          <w:sz w:val="28"/>
          <w:szCs w:val="28"/>
          <w:lang w:eastAsia="ru-RU"/>
        </w:rPr>
        <w:t>Статья 2.</w:t>
      </w:r>
      <w:r w:rsidRPr="00156790">
        <w:rPr>
          <w:rFonts w:ascii="Times New Roman" w:hAnsi="Times New Roman" w:cs="Times New Roman"/>
          <w:sz w:val="28"/>
          <w:szCs w:val="28"/>
          <w:lang w:eastAsia="ru-RU"/>
        </w:rPr>
        <w:t xml:space="preserve"> Основные понятия</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В целях настоящего Закона используются следующие основные понятия:</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а) регистрационный учет граждан Приднестровской Молдавской Республики по месту пребывания и по месту жительства в пределах Приднестровской Молдавской Республики – государственная деятельность по фиксации и обобщению предусмотренных настоящим Законом сведений о регистрации граждан Приднестровской Молдавской Республики по месту пребывания, регистрации граждан Приднестровской Молдавской Республики по месту жительства, снятии граждан Приднестровской Молдавской Республики с регистрационного учета по месту пребывания и снятии граждан Приднестровской Молдавской Республики с регистрационного учета по месту жительства в пределах Приднестровской Молдавской Республики. Регистрационный учет граждан Приднестровской Молдавской Республики имеет уведомительный характер и отражает факты прибытия гражданина Приднестровской Молдавской Республики в место пребывания или место жительства, его нахождения в указанном месте и убытия гражданина Приднестровской Молдавской Республики из места пребывания или места жительства;</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б) регистрация гражданина Приднестровской Молдавской Республики по месту пребывания – постановка гражданина Приднестровской Молдавской Республики на регистрационный учет по месту пребывания, то есть фиксация в установленном порядке уполномоченным в соответствии с настоящим Законом органом сведений о месте пребывания гражданина Приднестровской Молдавской Республики;</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в) регистрация гражданина Приднестровской Молдавской Республики по месту жительства – постановка гражданина Приднестровской Молдавской Республики на регистрационный учет по месту жительства, то есть фиксация в установленном порядке органом регистрационного учета сведений о месте жительства гражданина Приднестровской Молдавской Республики;</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г) снятие гражданина Приднестровской Молдавской Республики с регистрационного учета по месту пребывания – фиксация в установленном порядке органом регистрационного учета сведений об убытии гражданина Приднестровской Молдавской Республики из места пребывания;</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д) снятие гражданина Приднестровской Молдавской Республики с регистрационного учета по месту жительства – фиксация в установленном порядке органом регистрационного учета сведений об убытии гражданина Приднестровской Молдавской Республики из места жительства;</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е) место пребывания – гостиница, санаторий, дом отдыха, пансионат, кемпинг, туристская база, медицинская организация или другая подобная организация, учреждение уголовно-исполнительной системы, исполняющее наказания в виде лишения свободы, либо не являющееся местом жительства гражданина Приднестровской Молдавской Республики жилое помещение, в котором он проживает временно;</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ж) место жительства – жилой дом, квартира, комната, жилое помещение специализированного жилищного фонда либо иное жилое помещение, где гражданин постоянно или преимущественно проживает в качестве собственника, по договору найма (поднайма) либо на иных основаниях, предусмотренных действующим законодательством Приднестровской Молдавской Республики, и где он зарегистрирован по месту жительства.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w:t>
      </w:r>
    </w:p>
    <w:p w:rsidR="00A02424" w:rsidRPr="00156790" w:rsidRDefault="00A02424" w:rsidP="005F6B21">
      <w:pPr>
        <w:spacing w:after="0" w:line="240" w:lineRule="auto"/>
        <w:ind w:firstLine="709"/>
        <w:jc w:val="both"/>
        <w:rPr>
          <w:rFonts w:ascii="Times New Roman" w:hAnsi="Times New Roman" w:cs="Times New Roman"/>
          <w:b/>
          <w:bCs/>
          <w:sz w:val="28"/>
          <w:szCs w:val="28"/>
          <w:lang w:eastAsia="ru-RU"/>
        </w:rPr>
      </w:pPr>
    </w:p>
    <w:p w:rsidR="00A02424" w:rsidRPr="00156790" w:rsidRDefault="00A02424" w:rsidP="005F6B21">
      <w:pPr>
        <w:spacing w:after="0" w:line="240" w:lineRule="auto"/>
        <w:ind w:firstLine="709"/>
        <w:jc w:val="both"/>
        <w:rPr>
          <w:rFonts w:ascii="Times New Roman" w:hAnsi="Times New Roman" w:cs="Times New Roman"/>
          <w:b/>
          <w:bCs/>
          <w:sz w:val="28"/>
          <w:szCs w:val="28"/>
          <w:lang w:eastAsia="ru-RU"/>
        </w:rPr>
      </w:pPr>
    </w:p>
    <w:p w:rsidR="00A02424" w:rsidRPr="00156790" w:rsidRDefault="00A02424" w:rsidP="005F6B21">
      <w:pPr>
        <w:spacing w:after="0" w:line="240" w:lineRule="auto"/>
        <w:ind w:firstLine="709"/>
        <w:jc w:val="both"/>
        <w:rPr>
          <w:rFonts w:ascii="Times New Roman" w:hAnsi="Times New Roman" w:cs="Times New Roman"/>
          <w:b/>
          <w:bCs/>
          <w:sz w:val="28"/>
          <w:szCs w:val="28"/>
          <w:lang w:eastAsia="ru-RU"/>
        </w:rPr>
      </w:pPr>
    </w:p>
    <w:p w:rsidR="00A02424" w:rsidRPr="00156790" w:rsidRDefault="00A02424" w:rsidP="005F6B21">
      <w:pPr>
        <w:spacing w:after="0" w:line="240" w:lineRule="auto"/>
        <w:ind w:firstLine="709"/>
        <w:jc w:val="both"/>
        <w:rPr>
          <w:rFonts w:ascii="Times New Roman" w:hAnsi="Times New Roman" w:cs="Times New Roman"/>
          <w:b/>
          <w:bCs/>
          <w:sz w:val="28"/>
          <w:szCs w:val="28"/>
          <w:lang w:eastAsia="ru-RU"/>
        </w:rPr>
      </w:pPr>
    </w:p>
    <w:p w:rsidR="00A02424" w:rsidRPr="00156790" w:rsidRDefault="00A02424" w:rsidP="005F6B21">
      <w:pPr>
        <w:spacing w:after="0" w:line="240" w:lineRule="auto"/>
        <w:ind w:firstLine="709"/>
        <w:jc w:val="both"/>
        <w:rPr>
          <w:rFonts w:ascii="Times New Roman" w:hAnsi="Times New Roman" w:cs="Times New Roman"/>
          <w:b/>
          <w:bCs/>
          <w:sz w:val="28"/>
          <w:szCs w:val="28"/>
          <w:lang w:eastAsia="ru-RU"/>
        </w:rPr>
      </w:pP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b/>
          <w:bCs/>
          <w:sz w:val="28"/>
          <w:szCs w:val="28"/>
          <w:lang w:eastAsia="ru-RU"/>
        </w:rPr>
        <w:t xml:space="preserve">Статья 3. </w:t>
      </w:r>
      <w:r w:rsidRPr="00156790">
        <w:rPr>
          <w:rFonts w:ascii="Times New Roman" w:hAnsi="Times New Roman" w:cs="Times New Roman"/>
          <w:sz w:val="28"/>
          <w:szCs w:val="28"/>
          <w:lang w:eastAsia="ru-RU"/>
        </w:rPr>
        <w:t xml:space="preserve">Регистрационный учет граждан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Приднестровской Молдавской Республики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по месту пребывания и по месту жительства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в пределах Приднестровской Молдавской Республики</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1. В целях обеспечения необходимых условий для реализации гражданином Приднестровской Молдавской Республики его прав и свобод, а также исполнения им обязанностей перед другими гражданами, государством и обществом осуществляется регистрационный учет граждан Приднестровской Молдавской Республики по месту пребывания и по месту жительства в пределах Приднестровской Молдавской Республики.</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2. Формы заявлений, свидетельств и иных документов, удостоверяющих регистрацию граждан по месту пребывания или по месту жительства, а также соответствующих штампов устанавливаются исполнительным органом государственной власти, в ведении которого находятся вопросы миграции.</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3. Правила регистрации и снятия граждан Приднестровской Молдавской Республики с регистрационного учета по месту пребывания и месту жительства в пределах Приднестровской Молдавской Республики (далее по тексту – Правила регистрационного учета) и перечень лиц, ответственных за прием и передачу в орган регистрационного учета документов для регистрации и снятия с регистрационного учета граждан Приднестровской Молдавской Республики по месту пребывания и по месту жительства в пределах Приднестровской Молдавской Республики (далее по тексту – лица, ответственные за прием и передачу в орган регистрационного учета документов), утверждаются Правительством Приднестровской Молдавской Республики.</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4. Исполнительной орган государственной власти, в ведении которого находятся вопросы миграции, ведет базовый государственный информационный ресурс регистрационного учета граждан Приднестровской Молдавской Республики по месту пребывания и по месту жительства в пределах Приднестровской Молдавской Республики (далее по тексту – база данных), содержащий в себе информацию, полученную от граждан, исполнительных органов государственной  власти и иных государственных органов, органов местного самоуправления.</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 xml:space="preserve">5. Исполнительный орган государственной власти, в ведении которого находятся вопросы миграции, вправе осуществлять обработку персональных данных, содержащихся в базе данных, в соответствии с требованиями </w:t>
      </w:r>
      <w:r w:rsidRPr="00156790">
        <w:rPr>
          <w:rFonts w:ascii="Times New Roman" w:hAnsi="Times New Roman" w:cs="Times New Roman"/>
          <w:sz w:val="28"/>
          <w:szCs w:val="28"/>
          <w:lang w:eastAsia="ru-RU"/>
        </w:rPr>
        <w:t xml:space="preserve">действующего </w:t>
      </w:r>
      <w:r w:rsidRPr="00156790">
        <w:rPr>
          <w:rFonts w:ascii="Times New Roman" w:hAnsi="Times New Roman" w:cs="Times New Roman"/>
          <w:sz w:val="28"/>
          <w:szCs w:val="28"/>
        </w:rPr>
        <w:t>законодательства Приднестровской Молдавской Республики.</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 xml:space="preserve">6. Информация, содержащаяся в базе данных, подлежит защите в соответствии с </w:t>
      </w:r>
      <w:r w:rsidRPr="00156790">
        <w:rPr>
          <w:rFonts w:ascii="Times New Roman" w:hAnsi="Times New Roman" w:cs="Times New Roman"/>
          <w:sz w:val="28"/>
          <w:szCs w:val="28"/>
          <w:lang w:eastAsia="ru-RU"/>
        </w:rPr>
        <w:t xml:space="preserve">действующим </w:t>
      </w:r>
      <w:r w:rsidRPr="00156790">
        <w:rPr>
          <w:rFonts w:ascii="Times New Roman" w:hAnsi="Times New Roman" w:cs="Times New Roman"/>
          <w:sz w:val="28"/>
          <w:szCs w:val="28"/>
        </w:rPr>
        <w:t xml:space="preserve">законодательством Приднестровской Молдавской Республики об информации, информационных технологиях и о защите информации, </w:t>
      </w:r>
      <w:r w:rsidRPr="00156790">
        <w:rPr>
          <w:rFonts w:ascii="Times New Roman" w:hAnsi="Times New Roman" w:cs="Times New Roman"/>
          <w:sz w:val="28"/>
          <w:szCs w:val="28"/>
          <w:lang w:eastAsia="ru-RU"/>
        </w:rPr>
        <w:t xml:space="preserve">действующим </w:t>
      </w:r>
      <w:r w:rsidRPr="00156790">
        <w:rPr>
          <w:rFonts w:ascii="Times New Roman" w:hAnsi="Times New Roman" w:cs="Times New Roman"/>
          <w:sz w:val="28"/>
          <w:szCs w:val="28"/>
        </w:rPr>
        <w:t xml:space="preserve">законодательством Приднестровской Молдавской Республики о государственной тайне, коммерческой тайне и иной охраняемой законом тайне, а также </w:t>
      </w:r>
      <w:r w:rsidRPr="00156790">
        <w:rPr>
          <w:rFonts w:ascii="Times New Roman" w:hAnsi="Times New Roman" w:cs="Times New Roman"/>
          <w:sz w:val="28"/>
          <w:szCs w:val="28"/>
          <w:lang w:eastAsia="ru-RU"/>
        </w:rPr>
        <w:t xml:space="preserve">действующим </w:t>
      </w:r>
      <w:r w:rsidRPr="00156790">
        <w:rPr>
          <w:rFonts w:ascii="Times New Roman" w:hAnsi="Times New Roman" w:cs="Times New Roman"/>
          <w:sz w:val="28"/>
          <w:szCs w:val="28"/>
        </w:rPr>
        <w:t>законодательством Приднестровской Молдавской Республики в области персональных данных.</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7. В базе данных содержится следующая информация:</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а) фамилия, имя, отчество (последнее – при наличии);</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б) дата и место рождения;</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в) пол;</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г) семейное положение;</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д) сведения о несовершеннолетних детях (в случае совместного проживания с ними);</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е) данные о перемене имени, фамилии, отчества и пола;</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ж) адрес и дата регистрации, снятия с регистрационного учета по месту жительства, по месту пребывания;</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з) данные основного документа, удостоверяющего личность гражданина Приднестровской Молдавской Республики на территории Приднестровской Молдавской Республики (в отношении лиц, не достигших шестнадцатилетнего возраста, реквизиты свидетельства о рождении: серия, номер, дата выдачи и кем выдано);</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и) реквизиты свидетельства о смерти (серия, номер, дата выдачи и кем выдано) – при снятии с регистрационного учета умершего;</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 xml:space="preserve">к) наименование и дата решения суда, вступившего в законную силу, – при снятии с регистрационного учета по месту жительства  гражданина Приднестровской Молдавской Республики, признанного безвестно отсутствующим либо выселенного из занимаемого жилого помещения, либо признанного утратившим право пользования жилым помещением или не приобретшим права пользования жилым помещением.  </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8. Граждане имеют право на ознакомление с информацией о себе, содержащейся в базе данных, на защиту такой информации и на исправление содержащихся в ней ошибок.</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9. В целях предоставления информации о регистрации граждан Приднестровской Молдавской Республики по месту пребывания и по месту жительства в пределах Приднестровской Молдавской Республики (далее по тексту – адресно-справочная информация) исполнительный орган государственной власти, в ведении которого находятся вопросы миграции, организует и ведет адресно-справочную работу.</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10. Адресно-справочная информация предоставляется физическим и юридическим лицам по их запросам исполнительным органом государственной власти, в ведении которого находятся вопросы миграции, при наличии согласия лица, в отношении которого такая информация запрашивается. Порядок предоставления адресно-справочной информации и порядок организации и ведения адресно-справочной работы устанавливаются исполнительным органом государственной власти, в ведении которого находятся вопросы миграции.</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11. Порядок формирования, ведения и использования базы данных устанавливается Правительством Приднестровской Молдавской Республики.</w:t>
      </w:r>
    </w:p>
    <w:p w:rsidR="00A02424" w:rsidRPr="00156790" w:rsidRDefault="00A02424" w:rsidP="005F6B21">
      <w:pPr>
        <w:spacing w:after="0" w:line="240" w:lineRule="auto"/>
        <w:ind w:firstLine="709"/>
        <w:jc w:val="both"/>
        <w:rPr>
          <w:rFonts w:ascii="Times New Roman" w:hAnsi="Times New Roman" w:cs="Times New Roman"/>
          <w:sz w:val="28"/>
          <w:szCs w:val="28"/>
        </w:rPr>
      </w:pP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w:t>
      </w:r>
      <w:r w:rsidRPr="00156790">
        <w:rPr>
          <w:rFonts w:ascii="Times New Roman" w:hAnsi="Times New Roman" w:cs="Times New Roman"/>
          <w:b/>
          <w:bCs/>
          <w:sz w:val="28"/>
          <w:szCs w:val="28"/>
          <w:lang w:eastAsia="ru-RU"/>
        </w:rPr>
        <w:t xml:space="preserve">Статья 4. </w:t>
      </w:r>
      <w:r w:rsidRPr="00156790">
        <w:rPr>
          <w:rFonts w:ascii="Times New Roman" w:hAnsi="Times New Roman" w:cs="Times New Roman"/>
          <w:sz w:val="28"/>
          <w:szCs w:val="28"/>
          <w:lang w:eastAsia="ru-RU"/>
        </w:rPr>
        <w:t>Орган</w:t>
      </w:r>
      <w:r w:rsidRPr="00156790">
        <w:rPr>
          <w:rFonts w:ascii="Times New Roman" w:hAnsi="Times New Roman" w:cs="Times New Roman"/>
          <w:sz w:val="28"/>
          <w:szCs w:val="28"/>
          <w:lang w:val="en-US" w:eastAsia="ru-RU"/>
        </w:rPr>
        <w:t> </w:t>
      </w:r>
      <w:r w:rsidRPr="00156790">
        <w:rPr>
          <w:rFonts w:ascii="Times New Roman" w:hAnsi="Times New Roman" w:cs="Times New Roman"/>
          <w:sz w:val="28"/>
          <w:szCs w:val="28"/>
          <w:lang w:eastAsia="ru-RU"/>
        </w:rPr>
        <w:t xml:space="preserve">регистрационного учета граждан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Приднестровской Молдавской Республики по месту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пребывания и по месту жительства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в пределах Приднестровской Молдавской Республики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Органом регистрационного учета граждан Приднестровской Молдавской Республики по месту пребывания и по месту жительства в пределах Приднестровской Молдавской Республики является исполнительный орган государственной власти, в ведении которого находятся вопросы миграции.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b/>
          <w:bCs/>
          <w:sz w:val="28"/>
          <w:szCs w:val="28"/>
          <w:lang w:eastAsia="ru-RU"/>
        </w:rPr>
        <w:t>Статья 5.</w:t>
      </w:r>
      <w:r w:rsidRPr="00156790">
        <w:rPr>
          <w:rFonts w:ascii="Times New Roman" w:hAnsi="Times New Roman" w:cs="Times New Roman"/>
          <w:sz w:val="28"/>
          <w:szCs w:val="28"/>
          <w:lang w:eastAsia="ru-RU"/>
        </w:rPr>
        <w:t xml:space="preserve"> Основания ограничения права граждан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Приднестровской Молдавской Республики на свободу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передвижения, выбор места пребывания и жительства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в пределах Приднестровской Молдавской Республики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Право граждан Приднестровской Молдавской Республики на свободу передвижения, выбор места пребывания и жительства в пределах Приднестровской Молдавской Республики в соответствии с законами Приднестровской Молдавской Республики может быть ограничено:</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а)</w:t>
      </w:r>
      <w:r w:rsidRPr="00156790">
        <w:rPr>
          <w:rFonts w:ascii="Times New Roman" w:hAnsi="Times New Roman" w:cs="Times New Roman"/>
          <w:b/>
          <w:bCs/>
          <w:sz w:val="28"/>
          <w:szCs w:val="28"/>
        </w:rPr>
        <w:t xml:space="preserve"> </w:t>
      </w:r>
      <w:r w:rsidRPr="00156790">
        <w:rPr>
          <w:rFonts w:ascii="Times New Roman" w:hAnsi="Times New Roman" w:cs="Times New Roman"/>
          <w:sz w:val="28"/>
          <w:szCs w:val="28"/>
        </w:rPr>
        <w:t>в зонах экологического бедствия;</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б) на отдельных территориях и в населенных пунктах, где в случае опасности распространения инфекционных и массовых неинфекционных заболеваний и отравлений людей введены особые условия и режимы проживания населения и хозяйственной деятельности;</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в) на территориях, где введено чрезвычайное или военное положение.</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b/>
          <w:bCs/>
          <w:sz w:val="28"/>
          <w:szCs w:val="28"/>
        </w:rPr>
        <w:t>Статья 6.</w:t>
      </w:r>
      <w:r w:rsidRPr="00156790">
        <w:rPr>
          <w:rFonts w:ascii="Times New Roman" w:hAnsi="Times New Roman" w:cs="Times New Roman"/>
          <w:sz w:val="28"/>
          <w:szCs w:val="28"/>
        </w:rPr>
        <w:t xml:space="preserve"> Регистрация граждан </w:t>
      </w: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 xml:space="preserve">                  Приднестровской Молдавской Республики </w:t>
      </w: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 xml:space="preserve">                  по месту пребывания </w:t>
      </w:r>
    </w:p>
    <w:p w:rsidR="00A02424" w:rsidRPr="00156790" w:rsidRDefault="00A02424" w:rsidP="005F6B21">
      <w:pPr>
        <w:spacing w:after="0" w:line="240" w:lineRule="auto"/>
        <w:ind w:firstLine="720"/>
        <w:jc w:val="both"/>
        <w:rPr>
          <w:rFonts w:ascii="Times New Roman" w:hAnsi="Times New Roman" w:cs="Times New Roman"/>
          <w:sz w:val="28"/>
          <w:szCs w:val="28"/>
        </w:rPr>
      </w:pP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 xml:space="preserve">1. Граждане Приднестровской Молдавской Республики, не имеющие регистрации по месту жительства в пределах Приднестровской Молдавской Республики и прибывшие для временного проживания в жилых помещениях, не являющихся их местом жительства, на срок более </w:t>
      </w:r>
      <w:r w:rsidRPr="00156790">
        <w:rPr>
          <w:rFonts w:ascii="Times New Roman" w:hAnsi="Times New Roman" w:cs="Times New Roman"/>
          <w:sz w:val="28"/>
          <w:szCs w:val="28"/>
        </w:rPr>
        <w:br/>
        <w:t>чем 90 (девяносто) дней, обязаны до истечения указанного срока обратиться к лицам, ответственным за прием и передачу в орган регистрационного учета документов, для регистрации по месту пребывания.</w:t>
      </w: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2. Для регистрации по месту пребывания гражданином представляются:</w:t>
      </w: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а) документ, удостоверяющий личность;</w:t>
      </w: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б) заявление установленной формы о регистрации по месту пребывания;</w:t>
      </w: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в) документ, являющийся основанием для временного проживания гражданина в указанном жилом помещении (договоры найма (поднайма),</w:t>
      </w:r>
      <w:r w:rsidRPr="00156790">
        <w:rPr>
          <w:rFonts w:ascii="Times New Roman" w:hAnsi="Times New Roman" w:cs="Times New Roman"/>
          <w:b/>
          <w:bCs/>
          <w:sz w:val="28"/>
          <w:szCs w:val="28"/>
        </w:rPr>
        <w:t xml:space="preserve"> </w:t>
      </w:r>
      <w:r w:rsidRPr="00156790">
        <w:rPr>
          <w:rFonts w:ascii="Times New Roman" w:hAnsi="Times New Roman" w:cs="Times New Roman"/>
          <w:sz w:val="28"/>
          <w:szCs w:val="28"/>
        </w:rPr>
        <w:t>аренды, социального, коммерческого</w:t>
      </w:r>
      <w:r w:rsidRPr="00156790">
        <w:rPr>
          <w:rFonts w:ascii="Times New Roman" w:hAnsi="Times New Roman" w:cs="Times New Roman"/>
          <w:b/>
          <w:bCs/>
          <w:sz w:val="28"/>
          <w:szCs w:val="28"/>
        </w:rPr>
        <w:t xml:space="preserve"> </w:t>
      </w:r>
      <w:r w:rsidRPr="00156790">
        <w:rPr>
          <w:rFonts w:ascii="Times New Roman" w:hAnsi="Times New Roman" w:cs="Times New Roman"/>
          <w:sz w:val="28"/>
          <w:szCs w:val="28"/>
        </w:rPr>
        <w:t>найма жилого помещения, свидетельство о государственной регистрации права на жилое помещение или заявление лица, предоставляющего гражданину жилое помещение).</w:t>
      </w: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3. Документами, удостоверяющими личность граждан Приднестровской Молдавской Республики, необходимыми для осуществления регистрационного учета, являются:</w:t>
      </w: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а) паспорт гражданина Приднестровской Молдавской Республики;</w:t>
      </w: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б) паспорт гражданина СССР, содержащий указание на принадлежность к гражданству Приднестровской Молдавской Республики. Для лиц, имеющих паспорт СССР, по состоянию на 2 сентября 1990 года постоянно проживавших на территории Приднестровской Молдавской Республики, наличие указания на принадлежность к гражданству Приднестровской Молдавской Республики (отметки, вкладыша о гражданстве Приднестровской Молдавской Республики и так далее) не обязательно;</w:t>
      </w: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в) свидетельство о рождении – для лиц, не достигших шестнадцатилетнего возраста;</w:t>
      </w: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г) справка об освобождении из мест лишения свободы – для лиц, освободившихся из мест лишения свободы (с момента освобождения до получения паспорта);</w:t>
      </w: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д) справка по установленной форме, выдаваемая органами внутренних дел взамен паспорта гражданина Приднестровской Молдавской Республики.</w:t>
      </w: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4. Регистрация граждан, не являющихся собственниками или нанимателями жилых помещений, в которых они регистрируется по месту пребывания, осуществляется на срок, определенный по взаимному соглашению:</w:t>
      </w: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а) с нанимателями и всеми совместно проживающими с ними членами их семей, при условии проживания в домах государственного или муниципального жилого фонда;</w:t>
      </w: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б) с собственниками жилых помещений;</w:t>
      </w: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в) с органами управления жилищно-строительных или жилищных кооперативов, если члены кооперативов не являются собственниками данных жилых помещений.</w:t>
      </w: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5. Лица, ответственные за прием и передачу в орган регистрационного учета документов, а также граждане и юридические лица, предоставляющие для проживания принадлежащие им на праве собственности жилые помещения, в трехдневный срок со дня обращения граждан передают документы, указанные в пункте 2 настоящей статьи, в орган регистрационного учета.</w:t>
      </w: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6. Орган регистрационного учета не позднее 3 (трех) рабочих дней со дня получения им от гражданина или от лица, ответственного за прием и передачу в орган регистрационного учета документов, заявления о регистрации по месту пребывания и иных документов, необходимых для такой регистрации, регистрирует граждан по месту пребывания в жилых помещениях, не являющихся местом их жительства, в установленном порядке и выдает гражданину или лицу, ответственному за прием и передачу в орган регистрационного учета документов, от которых поступили документы, свидетельство о регистрации по месту пребывания.</w:t>
      </w: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7. По желанию гражданина свидетельство о регистрации по месту пребывания может быть направлено органом регистрационного учета по почте по адресу жилого помещения, указанного в заявлении о регистрации по месту пребывания. Собственнику (нанимателю) жилого помещения направляется в трехдневный срок уведомление о регистрации этого гражданина.</w:t>
      </w:r>
    </w:p>
    <w:p w:rsidR="00A02424" w:rsidRPr="00156790" w:rsidRDefault="00A02424" w:rsidP="005F6B21">
      <w:pPr>
        <w:spacing w:after="0" w:line="240" w:lineRule="auto"/>
        <w:ind w:firstLine="720"/>
        <w:jc w:val="both"/>
        <w:rPr>
          <w:rFonts w:ascii="Times New Roman" w:hAnsi="Times New Roman" w:cs="Times New Roman"/>
          <w:sz w:val="28"/>
          <w:szCs w:val="28"/>
        </w:rPr>
      </w:pPr>
      <w:r w:rsidRPr="00156790">
        <w:rPr>
          <w:rFonts w:ascii="Times New Roman" w:hAnsi="Times New Roman" w:cs="Times New Roman"/>
          <w:sz w:val="28"/>
          <w:szCs w:val="28"/>
        </w:rPr>
        <w:t>8. Регистрация несовершеннолетних детей по месту пребывания родителей (усыновителей, опекунов) производится независимо от согласия лиц, указанных в пункте 4 настоящей статьи.</w:t>
      </w:r>
    </w:p>
    <w:p w:rsidR="00A02424" w:rsidRPr="00156790" w:rsidRDefault="00A02424" w:rsidP="005F6B21">
      <w:pPr>
        <w:spacing w:after="0" w:line="240" w:lineRule="auto"/>
        <w:ind w:firstLine="720"/>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ab/>
      </w:r>
    </w:p>
    <w:p w:rsidR="00A02424" w:rsidRPr="00156790" w:rsidRDefault="00A02424" w:rsidP="00A81A54">
      <w:pPr>
        <w:spacing w:after="0" w:line="240" w:lineRule="auto"/>
        <w:jc w:val="both"/>
        <w:rPr>
          <w:rFonts w:ascii="Times New Roman" w:hAnsi="Times New Roman" w:cs="Times New Roman"/>
          <w:sz w:val="28"/>
          <w:szCs w:val="28"/>
        </w:rPr>
      </w:pPr>
      <w:r w:rsidRPr="00156790">
        <w:rPr>
          <w:rFonts w:ascii="Times New Roman" w:hAnsi="Times New Roman" w:cs="Times New Roman"/>
          <w:b/>
          <w:bCs/>
          <w:sz w:val="28"/>
          <w:szCs w:val="28"/>
        </w:rPr>
        <w:tab/>
        <w:t xml:space="preserve">Статья 7. </w:t>
      </w:r>
      <w:r w:rsidRPr="00156790">
        <w:rPr>
          <w:rFonts w:ascii="Times New Roman" w:hAnsi="Times New Roman" w:cs="Times New Roman"/>
          <w:sz w:val="28"/>
          <w:szCs w:val="28"/>
        </w:rPr>
        <w:t>Регистрация граждан</w:t>
      </w:r>
    </w:p>
    <w:p w:rsidR="00A02424" w:rsidRPr="00156790" w:rsidRDefault="00A02424" w:rsidP="00A81A54">
      <w:pPr>
        <w:spacing w:after="0" w:line="240" w:lineRule="auto"/>
        <w:jc w:val="both"/>
        <w:rPr>
          <w:rFonts w:ascii="Times New Roman" w:hAnsi="Times New Roman" w:cs="Times New Roman"/>
          <w:sz w:val="28"/>
          <w:szCs w:val="28"/>
        </w:rPr>
      </w:pPr>
      <w:r w:rsidRPr="00156790">
        <w:rPr>
          <w:rFonts w:ascii="Times New Roman" w:hAnsi="Times New Roman" w:cs="Times New Roman"/>
          <w:sz w:val="28"/>
          <w:szCs w:val="28"/>
        </w:rPr>
        <w:t xml:space="preserve">                            Приднестровской Молдавской Республики </w:t>
      </w:r>
    </w:p>
    <w:p w:rsidR="00A02424" w:rsidRPr="00156790" w:rsidRDefault="00A02424" w:rsidP="00A81A54">
      <w:pPr>
        <w:spacing w:after="0" w:line="240" w:lineRule="auto"/>
        <w:jc w:val="both"/>
        <w:rPr>
          <w:rFonts w:ascii="Times New Roman" w:hAnsi="Times New Roman" w:cs="Times New Roman"/>
          <w:b/>
          <w:bCs/>
          <w:sz w:val="28"/>
          <w:szCs w:val="28"/>
        </w:rPr>
      </w:pPr>
      <w:r w:rsidRPr="00156790">
        <w:rPr>
          <w:rFonts w:ascii="Times New Roman" w:hAnsi="Times New Roman" w:cs="Times New Roman"/>
          <w:sz w:val="28"/>
          <w:szCs w:val="28"/>
        </w:rPr>
        <w:t xml:space="preserve">                            по месту жительства</w:t>
      </w:r>
      <w:r w:rsidRPr="00156790">
        <w:rPr>
          <w:rFonts w:ascii="Times New Roman" w:hAnsi="Times New Roman" w:cs="Times New Roman"/>
          <w:b/>
          <w:bCs/>
          <w:sz w:val="28"/>
          <w:szCs w:val="28"/>
        </w:rPr>
        <w:t xml:space="preserve"> </w:t>
      </w:r>
    </w:p>
    <w:p w:rsidR="00A02424" w:rsidRPr="00156790" w:rsidRDefault="00A02424" w:rsidP="005F6B21">
      <w:pPr>
        <w:spacing w:after="0" w:line="240" w:lineRule="auto"/>
        <w:ind w:firstLine="284"/>
        <w:jc w:val="both"/>
        <w:rPr>
          <w:rFonts w:ascii="Times New Roman" w:hAnsi="Times New Roman" w:cs="Times New Roman"/>
          <w:b/>
          <w:bCs/>
          <w:sz w:val="28"/>
          <w:szCs w:val="28"/>
        </w:rPr>
      </w:pPr>
    </w:p>
    <w:p w:rsidR="00A02424" w:rsidRPr="00156790" w:rsidRDefault="00A02424" w:rsidP="00A81A54">
      <w:pPr>
        <w:spacing w:after="0" w:line="240" w:lineRule="auto"/>
        <w:jc w:val="both"/>
        <w:rPr>
          <w:rFonts w:ascii="Times New Roman" w:hAnsi="Times New Roman" w:cs="Times New Roman"/>
          <w:sz w:val="28"/>
          <w:szCs w:val="28"/>
        </w:rPr>
      </w:pPr>
      <w:r w:rsidRPr="00156790">
        <w:rPr>
          <w:rFonts w:ascii="Times New Roman" w:hAnsi="Times New Roman" w:cs="Times New Roman"/>
          <w:sz w:val="28"/>
          <w:szCs w:val="28"/>
        </w:rPr>
        <w:tab/>
        <w:t>1. Гражданин Приднестровской Молдавской Республики, изменивший место жительства, обязан не позднее 7 (семи) дней со дня прибытия на новое место жительства</w:t>
      </w:r>
      <w:r w:rsidRPr="00156790">
        <w:rPr>
          <w:rFonts w:ascii="Times New Roman" w:hAnsi="Times New Roman" w:cs="Times New Roman"/>
          <w:b/>
          <w:bCs/>
          <w:sz w:val="28"/>
          <w:szCs w:val="28"/>
        </w:rPr>
        <w:t xml:space="preserve"> </w:t>
      </w:r>
      <w:r w:rsidRPr="00156790">
        <w:rPr>
          <w:rFonts w:ascii="Times New Roman" w:hAnsi="Times New Roman" w:cs="Times New Roman"/>
          <w:sz w:val="28"/>
          <w:szCs w:val="28"/>
        </w:rPr>
        <w:t>обратиться к лицам, ответственным за прием и передачу в орган регистрационного учета документов.</w:t>
      </w:r>
    </w:p>
    <w:p w:rsidR="00A02424" w:rsidRPr="00156790" w:rsidRDefault="00A02424" w:rsidP="00A81A54">
      <w:pPr>
        <w:spacing w:after="0" w:line="240" w:lineRule="auto"/>
        <w:jc w:val="both"/>
        <w:rPr>
          <w:rFonts w:ascii="Times New Roman" w:hAnsi="Times New Roman" w:cs="Times New Roman"/>
          <w:sz w:val="28"/>
          <w:szCs w:val="28"/>
        </w:rPr>
      </w:pPr>
      <w:r w:rsidRPr="00156790">
        <w:rPr>
          <w:rFonts w:ascii="Times New Roman" w:hAnsi="Times New Roman" w:cs="Times New Roman"/>
          <w:sz w:val="28"/>
          <w:szCs w:val="28"/>
        </w:rPr>
        <w:tab/>
        <w:t>2. Для регистрации по месту жительства гражданином представляются:</w:t>
      </w:r>
    </w:p>
    <w:p w:rsidR="00A02424" w:rsidRPr="00156790" w:rsidRDefault="00A02424" w:rsidP="00A81A54">
      <w:pPr>
        <w:spacing w:after="0" w:line="240" w:lineRule="auto"/>
        <w:jc w:val="both"/>
        <w:rPr>
          <w:rFonts w:ascii="Times New Roman" w:hAnsi="Times New Roman" w:cs="Times New Roman"/>
          <w:sz w:val="28"/>
          <w:szCs w:val="28"/>
        </w:rPr>
      </w:pPr>
      <w:r w:rsidRPr="00156790">
        <w:rPr>
          <w:rFonts w:ascii="Times New Roman" w:hAnsi="Times New Roman" w:cs="Times New Roman"/>
          <w:sz w:val="28"/>
          <w:szCs w:val="28"/>
        </w:rPr>
        <w:tab/>
        <w:t>а) документ, удостоверяющий личность;</w:t>
      </w:r>
    </w:p>
    <w:p w:rsidR="00A02424" w:rsidRPr="00156790" w:rsidRDefault="00A02424" w:rsidP="00A81A54">
      <w:pPr>
        <w:spacing w:after="0" w:line="240" w:lineRule="auto"/>
        <w:jc w:val="both"/>
        <w:rPr>
          <w:rFonts w:ascii="Times New Roman" w:hAnsi="Times New Roman" w:cs="Times New Roman"/>
          <w:sz w:val="28"/>
          <w:szCs w:val="28"/>
        </w:rPr>
      </w:pPr>
      <w:r w:rsidRPr="00156790">
        <w:rPr>
          <w:rFonts w:ascii="Times New Roman" w:hAnsi="Times New Roman" w:cs="Times New Roman"/>
          <w:sz w:val="28"/>
          <w:szCs w:val="28"/>
        </w:rPr>
        <w:tab/>
        <w:t>б) заявление установленной формы о регистрации по месту жительства;</w:t>
      </w:r>
    </w:p>
    <w:p w:rsidR="00A02424" w:rsidRPr="00156790" w:rsidRDefault="00A02424" w:rsidP="00A81A54">
      <w:pPr>
        <w:spacing w:after="0" w:line="240" w:lineRule="auto"/>
        <w:jc w:val="both"/>
        <w:rPr>
          <w:rFonts w:ascii="Times New Roman" w:hAnsi="Times New Roman" w:cs="Times New Roman"/>
          <w:sz w:val="28"/>
          <w:szCs w:val="28"/>
        </w:rPr>
      </w:pPr>
      <w:r w:rsidRPr="00156790">
        <w:rPr>
          <w:rFonts w:ascii="Times New Roman" w:hAnsi="Times New Roman" w:cs="Times New Roman"/>
          <w:sz w:val="28"/>
          <w:szCs w:val="28"/>
        </w:rPr>
        <w:tab/>
        <w:t>в) документ, являющийся в соответствии с жилищным законодательством Приднестровской Молдавской Республики основанием для вселения в жилое помещение (договор найма (поднайма), аренды, социального, коммерческого найма жилого помещения, свидетельство о государственной регистрации права на жилое помещение, заявление лица, предоставляющего гражданину жилое помещение, либо иной документ,  подтверждающий наличие права пользования жилым помещением).</w:t>
      </w:r>
    </w:p>
    <w:p w:rsidR="00A02424" w:rsidRPr="00156790" w:rsidRDefault="00A02424" w:rsidP="00A81A54">
      <w:pPr>
        <w:spacing w:after="0" w:line="240" w:lineRule="auto"/>
        <w:jc w:val="both"/>
        <w:rPr>
          <w:rFonts w:ascii="Times New Roman" w:hAnsi="Times New Roman" w:cs="Times New Roman"/>
          <w:sz w:val="28"/>
          <w:szCs w:val="28"/>
        </w:rPr>
      </w:pPr>
      <w:r w:rsidRPr="00156790">
        <w:rPr>
          <w:rFonts w:ascii="Times New Roman" w:hAnsi="Times New Roman" w:cs="Times New Roman"/>
          <w:sz w:val="28"/>
          <w:szCs w:val="28"/>
        </w:rPr>
        <w:tab/>
        <w:t>3. При осуществлении регистрации по месту жительства в жилых помещениях государственного или муниципального жилищного фонда, в случаях, когда жилищным законодательством Приднестровской Молдавской Республики требуется обязательное согласие наймодателя и совершеннолетних членов семьи нанимателя на вселение гражданина в качестве члена семьи нанимателя, такое согласие выражается в письменной форме.</w:t>
      </w:r>
    </w:p>
    <w:p w:rsidR="00A02424" w:rsidRPr="00156790" w:rsidRDefault="00A02424" w:rsidP="00A81A54">
      <w:pPr>
        <w:spacing w:after="0" w:line="240" w:lineRule="auto"/>
        <w:jc w:val="both"/>
        <w:rPr>
          <w:rFonts w:ascii="Times New Roman" w:hAnsi="Times New Roman" w:cs="Times New Roman"/>
          <w:sz w:val="28"/>
          <w:szCs w:val="28"/>
        </w:rPr>
      </w:pPr>
      <w:r w:rsidRPr="00156790">
        <w:rPr>
          <w:rFonts w:ascii="Times New Roman" w:hAnsi="Times New Roman" w:cs="Times New Roman"/>
          <w:sz w:val="28"/>
          <w:szCs w:val="28"/>
        </w:rPr>
        <w:tab/>
        <w:t>4. Лица, ответственные за прием и передачу в орган регистрационного учета документов, а также граждане и юридические лица, предоставляющие для проживания принадлежащие им на праве собственности жилые помещения, в течение 5 (пяти) рабочих дней со дня обращения граждан передают документы, указанные в пункте 2 настоящей статьи, вместе с адресными листками прибытия и формами статистического учета в орган регистрационного учета.</w:t>
      </w:r>
    </w:p>
    <w:p w:rsidR="00A02424" w:rsidRPr="00156790" w:rsidRDefault="00A02424" w:rsidP="00A81A54">
      <w:pPr>
        <w:spacing w:after="0" w:line="240" w:lineRule="auto"/>
        <w:jc w:val="both"/>
        <w:rPr>
          <w:rFonts w:ascii="Times New Roman" w:hAnsi="Times New Roman" w:cs="Times New Roman"/>
          <w:sz w:val="28"/>
          <w:szCs w:val="28"/>
        </w:rPr>
      </w:pPr>
      <w:r w:rsidRPr="00156790">
        <w:rPr>
          <w:rFonts w:ascii="Times New Roman" w:hAnsi="Times New Roman" w:cs="Times New Roman"/>
          <w:sz w:val="28"/>
          <w:szCs w:val="28"/>
        </w:rPr>
        <w:tab/>
        <w:t>5. На срок оформления регистрации по месту жительства лицо, ответственное за прием и передачу в орган регистрационного учета документов, или орган регистрационного учета по желанию гражданина выдает ему в день обращения справку о приеме документов для оформления регистрации по месту жительства в произвольной форме, заверенную печатью.</w:t>
      </w:r>
    </w:p>
    <w:p w:rsidR="00A02424" w:rsidRPr="00156790" w:rsidRDefault="00A02424" w:rsidP="00A81A54">
      <w:pPr>
        <w:spacing w:after="0" w:line="240" w:lineRule="auto"/>
        <w:jc w:val="both"/>
        <w:rPr>
          <w:rFonts w:ascii="Times New Roman" w:hAnsi="Times New Roman" w:cs="Times New Roman"/>
          <w:sz w:val="28"/>
          <w:szCs w:val="28"/>
        </w:rPr>
      </w:pPr>
      <w:r w:rsidRPr="00156790">
        <w:rPr>
          <w:rFonts w:ascii="Times New Roman" w:hAnsi="Times New Roman" w:cs="Times New Roman"/>
          <w:sz w:val="28"/>
          <w:szCs w:val="28"/>
        </w:rPr>
        <w:tab/>
        <w:t>6. Орган регистрационного учета в течение 5 (пяти) рабочих дней со дня поступления документов регистрирует граждан по месту жительства и выдает гражданину или лицу, ответственному за прием и передачу в орган регистрационного учета документов, от которых поступили документы, паспорт гражданина с отметкой о регистрации по месту жительства или свидетельство о регистрации по месту жительства лица, не достигшего шестнадцатилетнего возраста.</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b/>
          <w:bCs/>
          <w:sz w:val="28"/>
          <w:szCs w:val="28"/>
          <w:lang w:eastAsia="ru-RU"/>
        </w:rPr>
        <w:t>Статья 8.</w:t>
      </w:r>
      <w:r w:rsidRPr="00156790">
        <w:rPr>
          <w:rFonts w:ascii="Times New Roman" w:hAnsi="Times New Roman" w:cs="Times New Roman"/>
          <w:sz w:val="28"/>
          <w:szCs w:val="28"/>
          <w:lang w:eastAsia="ru-RU"/>
        </w:rPr>
        <w:t xml:space="preserve"> Регистрация некоторых категорий граждан по месту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пребывания и по месту жительства</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1. Регистрация по месту пребывания лиц без определенного места жительства (то есть лиц, не имеющих места жительства и места, где они могли бы зарегистрироваться по месту пребывания на территории Приднестровской Молдавской Республики) осуществляется органом регистрационного учета в порядке, установленном настоящим Законом и Правилами регистрационного учета, по адресам, выделенным для регистрации таких лиц решениями государственных администраций городов (районов), на основании заявления установленной формы о регистрации по месту пребывания и документов, удостоверяющих личность, с выдачей свидетельства о регистрации по месту пребывания. В случае отсутствия документов, удостоверяющих личность, до их оформления регистрация по месту пребывания указанных лиц осуществляется на основании заявления установленной формы о регистрации по месту пребывания.</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2. Граждане, проживающие в жилых помещениях на территории монастырей и храмов, регистрируются в порядке, установленном настоящим Законом и Правилами регистрационного учета, на основании заявления установленной формы и документов, удостоверяющих личность.</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3. Регистрация по месту жительства несовершеннолетних граждан, не достигших шестнадцатилетнего возраста и проживающих вместе с законными представителями (родителями, усыновителями, опекунами), осуществляется на основании заявления установленной формы о регистрации по месту жительства, документов, удостоверяющих личность законных представителей (родителей, усыновителей, опекунов), или документов, подтверждающих установление опеки, и свидетельства о рождении этих несовершеннолетних. Указанная регистрация осуществляется с выдачей свидетельства о регистрации по месту жительства.</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4. Регистрация по месту пребывания несовершеннолетних граждан, не достигших шестнадцатилетнего возраста, осуществляется на основании заявления установленной формы о регистрации по месту пребывания, документов, удостоверяющих личность находящихся вместе с ними законных представителей (родителей, усыновителей, опекунов) или близких родственников, а также свидетельства о рождении этих несовершеннолетних граждан, с выдачей свидетельства о регистрации по месту пребывания.</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5. Регистрация граждан, обучающихся по очной форме обучения в организациях образования по образовательным программам среднего профессионального образования или высшего образования, по месту пребывания в общежитиях производится органом регистрационного учета на основании заявления установленной формы о регистрации по месту пребывания, заверенного должностными лицами организации образования, и документа, удостоверяющего личность заявителя.</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Документы в орган регистрационного учета представляются должностными лицами организаций образования, ответственными за регистрацию, в течение 3 (трех) дней со дня предоставления гражданину места в общежитии.</w:t>
      </w:r>
    </w:p>
    <w:p w:rsidR="00A02424" w:rsidRPr="00156790" w:rsidRDefault="00A02424" w:rsidP="005F6B21">
      <w:pPr>
        <w:pStyle w:val="NormalWeb"/>
        <w:shd w:val="clear" w:color="auto" w:fill="FFFFFF"/>
        <w:spacing w:before="0" w:beforeAutospacing="0" w:after="0" w:afterAutospacing="0"/>
        <w:ind w:firstLine="709"/>
        <w:jc w:val="both"/>
        <w:rPr>
          <w:sz w:val="28"/>
          <w:szCs w:val="28"/>
        </w:rPr>
      </w:pPr>
      <w:r w:rsidRPr="00156790">
        <w:rPr>
          <w:sz w:val="28"/>
          <w:szCs w:val="28"/>
        </w:rPr>
        <w:t xml:space="preserve">6. Регистрация граждан Приднестровской Молдавской Республики по месту пребывания в гостиницах, санаториях, домах отдыха, пансионатах, кемпингах, медицинских организациях, на туристских базах или в иных подобных организациях, производится органом регистрационного учета. </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Администрации указанных организаций на безвозмездной основе представляют в орган регистрационного учета необходимую информацию и документы для осуществления регистрации граждан по месту пребывания, в случае если непрерывный срок пребывания данного гражданина в указанной организации превышает 90 (девяносто) дней со дня его прибытия.</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7. Регистрация граждан Приднестровской Молдавской Республики по месту пребывания в учреждении уголовно-исполнительной системы, исполняющем наказания в виде лишения свободы, производится органом регистрационного учета по предоставлению необходимой информации и документов для осуществления регистрации граждан по месту пребывания.</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 xml:space="preserve">В случае отсутствия документа, удостоверяющего личность </w:t>
      </w:r>
      <w:r w:rsidRPr="00156790">
        <w:rPr>
          <w:rFonts w:ascii="Times New Roman" w:hAnsi="Times New Roman" w:cs="Times New Roman"/>
          <w:sz w:val="28"/>
          <w:szCs w:val="28"/>
        </w:rPr>
        <w:br/>
        <w:t>(до оформления такого документа), регистрация граждан, осужденных к лишению свободы или принудительным работам, по месту пребывания осуществляется на основании данных о гражданине, указанных в приговоре суда.</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Администрации учреждений уголовно-исполнительной системы, исполняющих наказания в виде лишения свободы, на безвозмездной основе в течение 5 (пяти) рабочих дней представляют необходимую информацию и документы для осуществления регистрации граждан Приднестровской Молдавской Республики по месту пребывания в орган регистрационного учета.</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8. Порядок предоставления необходимой информации и документов для осуществления регистрации и снятия с регистрационного учета граждан Приднестровской Молдавской Республики по месту пребывания в гостиницах, санаториях, домах отдыха, пансионатах, кемпингах, медицинских организациях, на туристских базах или в иных подобных организациях</w:t>
      </w:r>
      <w:r w:rsidRPr="00156790">
        <w:rPr>
          <w:rFonts w:ascii="Times New Roman" w:hAnsi="Times New Roman" w:cs="Times New Roman"/>
          <w:sz w:val="28"/>
          <w:szCs w:val="28"/>
          <w:u w:val="single"/>
        </w:rPr>
        <w:t>,</w:t>
      </w:r>
      <w:r w:rsidRPr="00156790">
        <w:rPr>
          <w:rFonts w:ascii="Times New Roman" w:hAnsi="Times New Roman" w:cs="Times New Roman"/>
          <w:sz w:val="28"/>
          <w:szCs w:val="28"/>
        </w:rPr>
        <w:t xml:space="preserve"> а также учреждениях уголовно-исполнительной системы, исполняющих наказания в виде лишения свободы, устанавливается исполнительным органом государственный власти, в ведении которого находятся вопросы миграции.</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p>
    <w:p w:rsidR="00A02424" w:rsidRPr="00156790" w:rsidRDefault="00A02424" w:rsidP="00A81A54">
      <w:pPr>
        <w:spacing w:after="0" w:line="240" w:lineRule="auto"/>
        <w:jc w:val="both"/>
        <w:rPr>
          <w:rFonts w:ascii="Times New Roman" w:hAnsi="Times New Roman" w:cs="Times New Roman"/>
          <w:sz w:val="28"/>
          <w:szCs w:val="28"/>
          <w:lang w:eastAsia="ru-RU"/>
        </w:rPr>
      </w:pPr>
      <w:r w:rsidRPr="00156790">
        <w:rPr>
          <w:rFonts w:ascii="Times New Roman" w:hAnsi="Times New Roman" w:cs="Times New Roman"/>
          <w:b/>
          <w:bCs/>
          <w:sz w:val="28"/>
          <w:szCs w:val="28"/>
          <w:lang w:eastAsia="ru-RU"/>
        </w:rPr>
        <w:tab/>
        <w:t xml:space="preserve">Статья 9. </w:t>
      </w:r>
      <w:r w:rsidRPr="00156790">
        <w:rPr>
          <w:rFonts w:ascii="Times New Roman" w:hAnsi="Times New Roman" w:cs="Times New Roman"/>
          <w:sz w:val="28"/>
          <w:szCs w:val="28"/>
          <w:lang w:eastAsia="ru-RU"/>
        </w:rPr>
        <w:t xml:space="preserve">Снятие граждан с регистрационного учета по месту </w:t>
      </w:r>
    </w:p>
    <w:p w:rsidR="00A02424" w:rsidRPr="00156790" w:rsidRDefault="00A02424" w:rsidP="00A81A54">
      <w:pPr>
        <w:spacing w:after="0" w:line="240" w:lineRule="auto"/>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пребывания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1. Граждане считаются снятыми с регистрационного учета по месту пребывания в жилых помещениях, не являющихся местом их жительства, по истечении сроков, указанных в их заявлениях о регистрации по месту пребывания.</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2. Снятие гражданина с регистрационного учета по месту пребывания в гостиницах, санаториях, домах отдыха, пансионатах, кемпингах, медицинских организациях, на туристских базах или в иных подобных организациях, а также учреждениях уголовно-исполнительной системы, исполняющих наказания в виде лишения свободы, производится по выбытии такого гражданина органом регистрационного учета.</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 xml:space="preserve">Администрации указанных организаций на безвозмездной основе в течение суток с момента выбытия гражданина из указанных организаций представляют в орган регистрационного учета необходимую информацию и документы для осуществления снятия граждан с регистрационного учета по месту пребывания. </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3. При досрочном убытии гражданина из жилого помещения, не являющегося его местом жительства, этот гражданин обращается с заявлением в произвольной форме о снятии его с регистрационного учета по месту пребывания с указанием даты убытия в орган регистрационного учета, который производил регистрацию по месту пребывания этого гражданина.</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b/>
          <w:bCs/>
          <w:sz w:val="28"/>
          <w:szCs w:val="28"/>
          <w:lang w:eastAsia="ru-RU"/>
        </w:rPr>
        <w:t>Статья 10</w:t>
      </w:r>
      <w:r w:rsidRPr="00156790">
        <w:rPr>
          <w:rFonts w:ascii="Times New Roman" w:hAnsi="Times New Roman" w:cs="Times New Roman"/>
          <w:sz w:val="28"/>
          <w:szCs w:val="28"/>
          <w:lang w:eastAsia="ru-RU"/>
        </w:rPr>
        <w:t xml:space="preserve">. Снятие гражданина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Приднестровской Молдавской Республики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с регистрационного учета по месту жительства</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1. Снятие гражданина Приднестровской Молдавской Республики с регистрационного учета по месту жительства производится органом регистрационного учета в следующих случаях:</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а) изменение места жительства – на основании заявления гражданина в письменной форме о регистрации по новому месту жительства;</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б) признание безвестно отсутствующим – на основании вступившего в законную силу решения суда;</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в) смерть или объявление решением суда умершим – на основании свидетельства о смерти, оформленного в установленном действующим законодательством Приднестровской Молдавской Республики порядке;</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г) выселение из занимаемого жилого помещения или признание утратившим право или не приобретшим права пользования жилым помещением – на основании вступившего в законную силу решения суда;</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д) обнаружение не соответствующих действительности сведений или документов, послуживших основанием для регистрации, или неправомерные действия должностных лиц при решении вопроса о регистрации – на основании вступившего в законную силу решения суда.</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2. При снятии граждан с регистрационного учета по месту жительства по основаниям, предусмотренным подпунктами б)–г) пункта 1 настоящей статьи, соответствующие документы могут быть представлены заинтересованными физическими и юридическими лицами.</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В случае если заинтересованным физическим или юридическим лицом не представлено свидетельство о смерти, орган регистрационного учета запрашивает информацию о государственной регистрации смерти в органах записи актов гражданского состояния.</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3. Орган регистрационного учета на основании полученных документов снимает граждан с регистрационного учета по месту жительства в течение 5 (пяти) рабочих дней.</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4. Отметка в паспорте гражданина о снятии его с регистрационного учета по месту жительства производится в день поступления в орган регистрационного учета документов.</w:t>
      </w:r>
    </w:p>
    <w:p w:rsidR="00A02424" w:rsidRPr="00156790" w:rsidRDefault="00A02424" w:rsidP="005F6B21">
      <w:pPr>
        <w:spacing w:after="0" w:line="240" w:lineRule="auto"/>
        <w:ind w:firstLine="709"/>
        <w:jc w:val="both"/>
        <w:rPr>
          <w:rFonts w:ascii="Times New Roman" w:hAnsi="Times New Roman" w:cs="Times New Roman"/>
          <w:sz w:val="28"/>
          <w:szCs w:val="28"/>
        </w:rPr>
      </w:pP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b/>
          <w:bCs/>
          <w:sz w:val="28"/>
          <w:szCs w:val="28"/>
          <w:lang w:eastAsia="ru-RU"/>
        </w:rPr>
        <w:t>Статья 11</w:t>
      </w:r>
      <w:r w:rsidRPr="00156790">
        <w:rPr>
          <w:rFonts w:ascii="Times New Roman" w:hAnsi="Times New Roman" w:cs="Times New Roman"/>
          <w:sz w:val="28"/>
          <w:szCs w:val="28"/>
          <w:lang w:eastAsia="ru-RU"/>
        </w:rPr>
        <w:t>. Контроль за соблюдением требований настоящего Закона</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Контроль за соблюдением гражданами Приднестровской Молдавской Республики, должностными лицами и лицами, ответственными за прием и передачу в орган регистрационного учета документов для регистрации и снятия с регистрационного учета граждан Приднестровской Молдавской Республики по месту пребывания и по месту жительства в пределах Приднестровской Молдавской Республики, правил регистрации и снятия граждан Приднестровской Молдавской Республики с регистрационного учета по месту пребывания и по месту жительства в пределах Приднестровской Молдавской Республики возлагается на исполнительный орган государственной власти, в ведении которого находятся вопросы миграции.</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b/>
          <w:bCs/>
          <w:sz w:val="28"/>
          <w:szCs w:val="28"/>
          <w:lang w:eastAsia="ru-RU"/>
        </w:rPr>
        <w:t>Статья 12.</w:t>
      </w:r>
      <w:r w:rsidRPr="00156790">
        <w:rPr>
          <w:rFonts w:ascii="Times New Roman" w:hAnsi="Times New Roman" w:cs="Times New Roman"/>
          <w:sz w:val="28"/>
          <w:szCs w:val="28"/>
          <w:lang w:eastAsia="ru-RU"/>
        </w:rPr>
        <w:t xml:space="preserve"> Защита права граждан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Приднестровской Молдавской Республики на свободу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передвижения, выбор места пребывания и жительства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в пределах Приднестровской Молдавской Республики</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Действия или бездействие государственных и иных органов, предприятий, учреждений, организаций, должностных лиц и иных юридических и физических лиц, затрагивающие право граждан Приднестровской Молдавской Республики на свободу передвижения, выбор места пребывания и жительства в пределах Приднестровской Молдавской Республики, могут быть обжалованы гражданами в вышестоящем в порядке подчиненности органе, у вышестоящего в порядке подчиненности должностного лица либо непосредственно в суде.</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b/>
          <w:bCs/>
          <w:sz w:val="28"/>
          <w:szCs w:val="28"/>
          <w:lang w:eastAsia="ru-RU"/>
        </w:rPr>
        <w:t>Статья 13.</w:t>
      </w:r>
      <w:r w:rsidRPr="00156790">
        <w:rPr>
          <w:rFonts w:ascii="Times New Roman" w:hAnsi="Times New Roman" w:cs="Times New Roman"/>
          <w:sz w:val="28"/>
          <w:szCs w:val="28"/>
          <w:lang w:eastAsia="ru-RU"/>
        </w:rPr>
        <w:t xml:space="preserve"> Ответственность за нарушение требований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настоящего Закона</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Нарушение требований настоящего Закона влечет за собой ответственность должностных лиц и граждан в соответствии с действующим законодательством Приднестровской Молдавской Республики. </w:t>
      </w:r>
    </w:p>
    <w:p w:rsidR="00A02424" w:rsidRPr="00156790" w:rsidRDefault="00A02424" w:rsidP="005F6B21">
      <w:pPr>
        <w:spacing w:after="0" w:line="240" w:lineRule="auto"/>
        <w:ind w:firstLine="709"/>
        <w:jc w:val="both"/>
        <w:rPr>
          <w:rFonts w:ascii="Times New Roman" w:hAnsi="Times New Roman" w:cs="Times New Roman"/>
          <w:b/>
          <w:bCs/>
          <w:sz w:val="28"/>
          <w:szCs w:val="28"/>
          <w:lang w:eastAsia="ru-RU"/>
        </w:rPr>
      </w:pP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b/>
          <w:bCs/>
          <w:sz w:val="28"/>
          <w:szCs w:val="28"/>
          <w:lang w:eastAsia="ru-RU"/>
        </w:rPr>
        <w:t>Статья 14.</w:t>
      </w:r>
      <w:r w:rsidRPr="00156790">
        <w:rPr>
          <w:rFonts w:ascii="Times New Roman" w:hAnsi="Times New Roman" w:cs="Times New Roman"/>
          <w:sz w:val="28"/>
          <w:szCs w:val="28"/>
          <w:lang w:eastAsia="ru-RU"/>
        </w:rPr>
        <w:t xml:space="preserve"> Применение норм международного права</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Если международным договором Приднестровской Молдавской Республики устанавливаются иные правила, чем предусмотренные настоящим Законом, правила международного договора применяются в порядке, установленном действующим законодательством Приднестровской Молдавской Республики.</w:t>
      </w:r>
    </w:p>
    <w:p w:rsidR="00A02424" w:rsidRPr="00156790" w:rsidRDefault="00A02424" w:rsidP="005F6B21">
      <w:pPr>
        <w:spacing w:after="0" w:line="240" w:lineRule="auto"/>
        <w:ind w:firstLine="708"/>
        <w:jc w:val="both"/>
        <w:rPr>
          <w:rFonts w:ascii="Times New Roman" w:hAnsi="Times New Roman" w:cs="Times New Roman"/>
          <w:b/>
          <w:bCs/>
          <w:sz w:val="28"/>
          <w:szCs w:val="28"/>
          <w:lang w:eastAsia="ru-RU"/>
        </w:rPr>
      </w:pPr>
    </w:p>
    <w:p w:rsidR="00A02424" w:rsidRPr="00156790" w:rsidRDefault="00A02424" w:rsidP="005F6B21">
      <w:pPr>
        <w:spacing w:after="0" w:line="240" w:lineRule="auto"/>
        <w:ind w:firstLine="708"/>
        <w:jc w:val="both"/>
        <w:rPr>
          <w:rFonts w:ascii="Times New Roman" w:hAnsi="Times New Roman" w:cs="Times New Roman"/>
          <w:b/>
          <w:bCs/>
          <w:sz w:val="28"/>
          <w:szCs w:val="28"/>
          <w:lang w:eastAsia="ru-RU"/>
        </w:rPr>
      </w:pPr>
    </w:p>
    <w:p w:rsidR="00A02424" w:rsidRPr="00156790" w:rsidRDefault="00A02424" w:rsidP="005F6B21">
      <w:pPr>
        <w:spacing w:after="0" w:line="240" w:lineRule="auto"/>
        <w:ind w:firstLine="708"/>
        <w:jc w:val="both"/>
        <w:rPr>
          <w:rFonts w:ascii="Times New Roman" w:hAnsi="Times New Roman" w:cs="Times New Roman"/>
          <w:b/>
          <w:bCs/>
          <w:sz w:val="28"/>
          <w:szCs w:val="28"/>
          <w:lang w:eastAsia="ru-RU"/>
        </w:rPr>
      </w:pPr>
    </w:p>
    <w:p w:rsidR="00A02424" w:rsidRPr="00156790" w:rsidRDefault="00A02424" w:rsidP="005F6B21">
      <w:pPr>
        <w:spacing w:after="0" w:line="240" w:lineRule="auto"/>
        <w:ind w:firstLine="708"/>
        <w:jc w:val="both"/>
        <w:rPr>
          <w:rFonts w:ascii="Times New Roman" w:hAnsi="Times New Roman" w:cs="Times New Roman"/>
          <w:b/>
          <w:bCs/>
          <w:sz w:val="28"/>
          <w:szCs w:val="28"/>
          <w:lang w:eastAsia="ru-RU"/>
        </w:rPr>
      </w:pPr>
    </w:p>
    <w:p w:rsidR="00A02424" w:rsidRPr="00156790" w:rsidRDefault="00A02424" w:rsidP="005F6B21">
      <w:pPr>
        <w:spacing w:after="0" w:line="240" w:lineRule="auto"/>
        <w:ind w:firstLine="708"/>
        <w:jc w:val="both"/>
        <w:rPr>
          <w:rFonts w:ascii="Times New Roman" w:hAnsi="Times New Roman" w:cs="Times New Roman"/>
          <w:b/>
          <w:bCs/>
          <w:sz w:val="28"/>
          <w:szCs w:val="28"/>
          <w:lang w:eastAsia="ru-RU"/>
        </w:rPr>
      </w:pPr>
    </w:p>
    <w:p w:rsidR="00A02424" w:rsidRPr="00156790" w:rsidRDefault="00A02424" w:rsidP="005F6B21">
      <w:pPr>
        <w:spacing w:after="0" w:line="240" w:lineRule="auto"/>
        <w:ind w:firstLine="708"/>
        <w:jc w:val="both"/>
        <w:rPr>
          <w:rFonts w:ascii="Times New Roman" w:hAnsi="Times New Roman" w:cs="Times New Roman"/>
          <w:sz w:val="28"/>
          <w:szCs w:val="28"/>
          <w:lang w:eastAsia="ru-RU"/>
        </w:rPr>
      </w:pPr>
      <w:r w:rsidRPr="00156790">
        <w:rPr>
          <w:rFonts w:ascii="Times New Roman" w:hAnsi="Times New Roman" w:cs="Times New Roman"/>
          <w:b/>
          <w:bCs/>
          <w:sz w:val="28"/>
          <w:szCs w:val="28"/>
          <w:lang w:eastAsia="ru-RU"/>
        </w:rPr>
        <w:t>Статья 15.</w:t>
      </w:r>
      <w:r w:rsidRPr="00156790">
        <w:rPr>
          <w:rFonts w:ascii="Times New Roman" w:hAnsi="Times New Roman" w:cs="Times New Roman"/>
          <w:sz w:val="28"/>
          <w:szCs w:val="28"/>
          <w:lang w:eastAsia="ru-RU"/>
        </w:rPr>
        <w:t xml:space="preserve"> Применение настоящего Закона к правоотношениям, </w:t>
      </w:r>
    </w:p>
    <w:p w:rsidR="00A02424" w:rsidRPr="00156790" w:rsidRDefault="00A02424" w:rsidP="005F6B21">
      <w:pPr>
        <w:spacing w:after="0" w:line="240" w:lineRule="auto"/>
        <w:ind w:firstLine="708"/>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возникшим до дня его вступления в силу</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1. Граждане Приднестровской Молдавской Республики, зарегистрированные по месту пребывания на день вступления в силу настоящего Закона в соответствии с нормативными правовыми актами Приднестровской Молдавской Республики, действующими на момент их регистрации, считаются зарегистрированными по месту пребывания до истечения срока регистрации, за исключением случаев, если они самостоятельно обратятся в орган регистрационного учета с заявлением об их регистрации по месту пребывания на условиях и в порядке, предусмотренных настоящим Законом.</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2. Постоянно проживающие в Приднестровской Молдавской Республике граждане Приднестровской Молдавской Республики, зарегистрированные по месту жительства (прописанные по месту жительства) на день вступления в силу настоящего Закона, подлежат регистрации по месту жительства в соответствии с настоящим Законом при изменении места жительства на территории Приднестровской Молдавской Республики.</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b/>
          <w:bCs/>
          <w:sz w:val="28"/>
          <w:szCs w:val="28"/>
          <w:lang w:eastAsia="ru-RU"/>
        </w:rPr>
        <w:t>Статья 16.</w:t>
      </w:r>
      <w:r w:rsidRPr="00156790">
        <w:rPr>
          <w:rFonts w:ascii="Times New Roman" w:hAnsi="Times New Roman" w:cs="Times New Roman"/>
          <w:sz w:val="28"/>
          <w:szCs w:val="28"/>
          <w:lang w:eastAsia="ru-RU"/>
        </w:rPr>
        <w:t xml:space="preserve"> Приведение нормативных правовых актов в соответствие </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xml:space="preserve">                    с настоящим Законом</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Президенту Приднестровской Молдавской Республики и Правительству Приднестровской Молдавской Республики в срок со дня официального опубликования настоящего Закона до дня вступления его в силу привести свои нормативные правовые акты в соответствие с настоящим Законом.</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b/>
          <w:bCs/>
          <w:sz w:val="28"/>
          <w:szCs w:val="28"/>
          <w:lang w:eastAsia="ru-RU"/>
        </w:rPr>
        <w:t>Статья 17.</w:t>
      </w:r>
      <w:r w:rsidRPr="00156790">
        <w:rPr>
          <w:rFonts w:ascii="Times New Roman" w:hAnsi="Times New Roman" w:cs="Times New Roman"/>
          <w:sz w:val="28"/>
          <w:szCs w:val="28"/>
          <w:lang w:eastAsia="ru-RU"/>
        </w:rPr>
        <w:t xml:space="preserve"> Вступление в силу настоящего Закона</w:t>
      </w:r>
    </w:p>
    <w:p w:rsidR="00A02424" w:rsidRPr="00156790" w:rsidRDefault="00A02424" w:rsidP="005F6B21">
      <w:pPr>
        <w:spacing w:after="0" w:line="240" w:lineRule="auto"/>
        <w:ind w:firstLine="709"/>
        <w:jc w:val="both"/>
        <w:rPr>
          <w:rFonts w:ascii="Times New Roman" w:hAnsi="Times New Roman" w:cs="Times New Roman"/>
          <w:sz w:val="28"/>
          <w:szCs w:val="28"/>
          <w:lang w:eastAsia="ru-RU"/>
        </w:rPr>
      </w:pPr>
      <w:r w:rsidRPr="00156790">
        <w:rPr>
          <w:rFonts w:ascii="Times New Roman" w:hAnsi="Times New Roman" w:cs="Times New Roman"/>
          <w:sz w:val="28"/>
          <w:szCs w:val="28"/>
          <w:lang w:eastAsia="ru-RU"/>
        </w:rPr>
        <w:t> </w:t>
      </w:r>
    </w:p>
    <w:p w:rsidR="00A02424" w:rsidRPr="00156790" w:rsidRDefault="00A02424" w:rsidP="005F6B21">
      <w:pPr>
        <w:spacing w:after="0" w:line="240" w:lineRule="auto"/>
        <w:ind w:firstLine="709"/>
        <w:jc w:val="both"/>
        <w:rPr>
          <w:rFonts w:ascii="Times New Roman" w:hAnsi="Times New Roman" w:cs="Times New Roman"/>
          <w:sz w:val="28"/>
          <w:szCs w:val="28"/>
        </w:rPr>
      </w:pPr>
      <w:r w:rsidRPr="00156790">
        <w:rPr>
          <w:rFonts w:ascii="Times New Roman" w:hAnsi="Times New Roman" w:cs="Times New Roman"/>
          <w:sz w:val="28"/>
          <w:szCs w:val="28"/>
        </w:rPr>
        <w:t>Настоящий Закон вступает в силу с 1 июля 2017 года.</w:t>
      </w:r>
    </w:p>
    <w:p w:rsidR="00A02424" w:rsidRPr="00156790" w:rsidRDefault="00A02424" w:rsidP="00C669D9">
      <w:pPr>
        <w:spacing w:after="0" w:line="240" w:lineRule="auto"/>
        <w:rPr>
          <w:rFonts w:ascii="Times New Roman" w:hAnsi="Times New Roman" w:cs="Times New Roman"/>
          <w:sz w:val="28"/>
          <w:szCs w:val="28"/>
          <w:lang w:eastAsia="ru-RU"/>
        </w:rPr>
      </w:pPr>
    </w:p>
    <w:p w:rsidR="00A02424" w:rsidRPr="00156790" w:rsidRDefault="00A02424" w:rsidP="00C669D9">
      <w:pPr>
        <w:spacing w:after="0" w:line="240" w:lineRule="auto"/>
        <w:rPr>
          <w:rFonts w:ascii="Times New Roman" w:hAnsi="Times New Roman" w:cs="Times New Roman"/>
          <w:sz w:val="28"/>
          <w:szCs w:val="28"/>
          <w:lang w:eastAsia="ru-RU"/>
        </w:rPr>
      </w:pPr>
    </w:p>
    <w:p w:rsidR="00A02424" w:rsidRPr="00156790" w:rsidRDefault="00A02424" w:rsidP="00C669D9">
      <w:pPr>
        <w:spacing w:after="0" w:line="240" w:lineRule="auto"/>
        <w:rPr>
          <w:rFonts w:ascii="Times New Roman" w:hAnsi="Times New Roman" w:cs="Times New Roman"/>
          <w:sz w:val="28"/>
          <w:szCs w:val="28"/>
          <w:lang w:eastAsia="ru-RU"/>
        </w:rPr>
      </w:pPr>
    </w:p>
    <w:p w:rsidR="00A02424" w:rsidRPr="00156790" w:rsidRDefault="00A02424" w:rsidP="00C669D9">
      <w:pPr>
        <w:spacing w:after="0" w:line="240" w:lineRule="auto"/>
        <w:outlineLvl w:val="0"/>
        <w:rPr>
          <w:rFonts w:ascii="Times New Roman" w:hAnsi="Times New Roman" w:cs="Times New Roman"/>
          <w:sz w:val="28"/>
          <w:szCs w:val="28"/>
          <w:lang w:eastAsia="ru-RU"/>
        </w:rPr>
      </w:pPr>
      <w:r w:rsidRPr="00156790">
        <w:rPr>
          <w:rFonts w:ascii="Times New Roman" w:hAnsi="Times New Roman" w:cs="Times New Roman"/>
          <w:sz w:val="28"/>
          <w:szCs w:val="28"/>
          <w:lang w:eastAsia="ru-RU"/>
        </w:rPr>
        <w:t>Президент</w:t>
      </w:r>
    </w:p>
    <w:p w:rsidR="00A02424" w:rsidRPr="00156790" w:rsidRDefault="00A02424" w:rsidP="00C669D9">
      <w:pPr>
        <w:spacing w:after="0" w:line="240" w:lineRule="auto"/>
        <w:rPr>
          <w:rFonts w:ascii="Times New Roman" w:hAnsi="Times New Roman" w:cs="Times New Roman"/>
          <w:sz w:val="28"/>
          <w:szCs w:val="28"/>
          <w:lang w:eastAsia="ru-RU"/>
        </w:rPr>
      </w:pPr>
      <w:r w:rsidRPr="00156790">
        <w:rPr>
          <w:rFonts w:ascii="Times New Roman" w:hAnsi="Times New Roman" w:cs="Times New Roman"/>
          <w:sz w:val="28"/>
          <w:szCs w:val="28"/>
          <w:lang w:eastAsia="ru-RU"/>
        </w:rPr>
        <w:t>Приднестровской</w:t>
      </w:r>
    </w:p>
    <w:p w:rsidR="00A02424" w:rsidRPr="00156790" w:rsidRDefault="00A02424" w:rsidP="00C669D9">
      <w:pPr>
        <w:spacing w:after="0" w:line="240" w:lineRule="auto"/>
        <w:rPr>
          <w:rFonts w:ascii="Times New Roman" w:hAnsi="Times New Roman" w:cs="Times New Roman"/>
          <w:sz w:val="28"/>
          <w:szCs w:val="28"/>
          <w:lang w:eastAsia="ru-RU"/>
        </w:rPr>
      </w:pPr>
      <w:r w:rsidRPr="00156790">
        <w:rPr>
          <w:rFonts w:ascii="Times New Roman" w:hAnsi="Times New Roman" w:cs="Times New Roman"/>
          <w:sz w:val="28"/>
          <w:szCs w:val="28"/>
          <w:lang w:eastAsia="ru-RU"/>
        </w:rPr>
        <w:t>Молдавской Республики                                            В. Н. КРАСНОСЕЛЬСКИЙ</w:t>
      </w:r>
    </w:p>
    <w:p w:rsidR="00A02424" w:rsidRPr="00156790" w:rsidRDefault="00A02424" w:rsidP="00C669D9">
      <w:pPr>
        <w:spacing w:after="0" w:line="240" w:lineRule="auto"/>
        <w:ind w:firstLine="360"/>
        <w:jc w:val="both"/>
        <w:rPr>
          <w:rFonts w:ascii="Times New Roman" w:hAnsi="Times New Roman" w:cs="Times New Roman"/>
          <w:sz w:val="28"/>
          <w:szCs w:val="28"/>
          <w:lang w:eastAsia="ru-RU"/>
        </w:rPr>
      </w:pPr>
    </w:p>
    <w:p w:rsidR="00A02424" w:rsidRPr="00156790" w:rsidRDefault="00A02424" w:rsidP="00C669D9">
      <w:pPr>
        <w:spacing w:after="0" w:line="240" w:lineRule="auto"/>
        <w:ind w:firstLine="709"/>
        <w:jc w:val="both"/>
        <w:outlineLvl w:val="1"/>
        <w:rPr>
          <w:rFonts w:ascii="Times New Roman" w:hAnsi="Times New Roman" w:cs="Times New Roman"/>
          <w:b/>
          <w:bCs/>
          <w:sz w:val="28"/>
          <w:szCs w:val="28"/>
          <w:lang w:eastAsia="ru-RU"/>
        </w:rPr>
      </w:pPr>
    </w:p>
    <w:p w:rsidR="00A02424" w:rsidRPr="00E95F7C" w:rsidRDefault="00A02424" w:rsidP="00E95F7C">
      <w:pPr>
        <w:spacing w:after="0" w:line="240" w:lineRule="auto"/>
        <w:ind w:left="28"/>
        <w:jc w:val="both"/>
        <w:rPr>
          <w:rFonts w:ascii="Times New Roman" w:hAnsi="Times New Roman" w:cs="Times New Roman"/>
          <w:sz w:val="28"/>
          <w:szCs w:val="28"/>
        </w:rPr>
      </w:pPr>
      <w:r w:rsidRPr="00E95F7C">
        <w:rPr>
          <w:rFonts w:ascii="Times New Roman" w:hAnsi="Times New Roman" w:cs="Times New Roman"/>
          <w:sz w:val="28"/>
          <w:szCs w:val="28"/>
        </w:rPr>
        <w:t>г. Тирасполь</w:t>
      </w:r>
    </w:p>
    <w:p w:rsidR="00A02424" w:rsidRPr="00E95F7C" w:rsidRDefault="00A02424" w:rsidP="00E95F7C">
      <w:pPr>
        <w:spacing w:after="0" w:line="240" w:lineRule="auto"/>
        <w:jc w:val="both"/>
        <w:rPr>
          <w:rFonts w:ascii="Times New Roman" w:hAnsi="Times New Roman" w:cs="Times New Roman"/>
          <w:sz w:val="28"/>
          <w:szCs w:val="28"/>
        </w:rPr>
      </w:pPr>
      <w:r w:rsidRPr="00E95F7C">
        <w:rPr>
          <w:rFonts w:ascii="Times New Roman" w:hAnsi="Times New Roman" w:cs="Times New Roman"/>
          <w:sz w:val="28"/>
          <w:szCs w:val="28"/>
        </w:rPr>
        <w:t>19 июня 2017 г.</w:t>
      </w:r>
    </w:p>
    <w:p w:rsidR="00A02424" w:rsidRPr="00E95F7C" w:rsidRDefault="00A02424" w:rsidP="00E95F7C">
      <w:pPr>
        <w:spacing w:after="0" w:line="240" w:lineRule="auto"/>
        <w:jc w:val="both"/>
        <w:rPr>
          <w:rFonts w:ascii="Times New Roman" w:hAnsi="Times New Roman" w:cs="Times New Roman"/>
          <w:sz w:val="28"/>
          <w:szCs w:val="28"/>
        </w:rPr>
      </w:pPr>
      <w:r w:rsidRPr="00E95F7C">
        <w:rPr>
          <w:rFonts w:ascii="Times New Roman" w:hAnsi="Times New Roman" w:cs="Times New Roman"/>
          <w:sz w:val="28"/>
          <w:szCs w:val="28"/>
        </w:rPr>
        <w:t>№ 145-З-VI</w:t>
      </w:r>
    </w:p>
    <w:sectPr w:rsidR="00A02424" w:rsidRPr="00E95F7C" w:rsidSect="00AB7ADB">
      <w:headerReference w:type="default"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424" w:rsidRDefault="00A02424">
      <w:r>
        <w:separator/>
      </w:r>
    </w:p>
  </w:endnote>
  <w:endnote w:type="continuationSeparator" w:id="1">
    <w:p w:rsidR="00A02424" w:rsidRDefault="00A024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424" w:rsidRDefault="00A02424" w:rsidP="00494A9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424" w:rsidRDefault="00A02424">
      <w:r>
        <w:separator/>
      </w:r>
    </w:p>
  </w:footnote>
  <w:footnote w:type="continuationSeparator" w:id="1">
    <w:p w:rsidR="00A02424" w:rsidRDefault="00A0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424" w:rsidRPr="00AB7ADB" w:rsidRDefault="00A02424" w:rsidP="00774AB0">
    <w:pPr>
      <w:pStyle w:val="Header"/>
      <w:framePr w:wrap="auto" w:vAnchor="text" w:hAnchor="margin" w:xAlign="center" w:y="1"/>
      <w:rPr>
        <w:rStyle w:val="PageNumber"/>
        <w:rFonts w:ascii="Times New Roman" w:hAnsi="Times New Roman" w:cs="Times New Roman"/>
        <w:sz w:val="24"/>
        <w:szCs w:val="24"/>
      </w:rPr>
    </w:pPr>
    <w:r w:rsidRPr="00AB7ADB">
      <w:rPr>
        <w:rStyle w:val="PageNumber"/>
        <w:rFonts w:ascii="Times New Roman" w:hAnsi="Times New Roman" w:cs="Times New Roman"/>
        <w:sz w:val="24"/>
        <w:szCs w:val="24"/>
      </w:rPr>
      <w:fldChar w:fldCharType="begin"/>
    </w:r>
    <w:r w:rsidRPr="00AB7ADB">
      <w:rPr>
        <w:rStyle w:val="PageNumber"/>
        <w:rFonts w:ascii="Times New Roman" w:hAnsi="Times New Roman" w:cs="Times New Roman"/>
        <w:sz w:val="24"/>
        <w:szCs w:val="24"/>
      </w:rPr>
      <w:instrText xml:space="preserve">PAGE  </w:instrText>
    </w:r>
    <w:r w:rsidRPr="00AB7ADB">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13</w:t>
    </w:r>
    <w:r w:rsidRPr="00AB7ADB">
      <w:rPr>
        <w:rStyle w:val="PageNumber"/>
        <w:rFonts w:ascii="Times New Roman" w:hAnsi="Times New Roman" w:cs="Times New Roman"/>
        <w:sz w:val="24"/>
        <w:szCs w:val="24"/>
      </w:rPr>
      <w:fldChar w:fldCharType="end"/>
    </w:r>
  </w:p>
  <w:p w:rsidR="00A02424" w:rsidRDefault="00A02424" w:rsidP="00DD0F13">
    <w:pPr>
      <w:spacing w:after="0" w:line="240" w:lineRule="auto"/>
      <w:rPr>
        <w:rFonts w:ascii="Times New Roman" w:hAnsi="Times New Roman" w:cs="Times New Roman"/>
        <w:lang w:val="en-US"/>
      </w:rPr>
    </w:pPr>
  </w:p>
  <w:p w:rsidR="00A02424" w:rsidRPr="008462E4" w:rsidRDefault="00A02424" w:rsidP="00DD0F13">
    <w:pPr>
      <w:spacing w:after="0" w:line="240" w:lineRule="auto"/>
      <w:rPr>
        <w:rFonts w:ascii="Times New Roman" w:hAnsi="Times New Roman" w:cs="Times New Roman"/>
        <w:lang w:val="en-US"/>
      </w:rPr>
    </w:pPr>
  </w:p>
  <w:p w:rsidR="00A02424" w:rsidRPr="00DD0F13" w:rsidRDefault="00A02424" w:rsidP="00DD0F13">
    <w:pPr>
      <w:spacing w:after="0" w:line="240" w:lineRule="auto"/>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0830C6"/>
    <w:lvl w:ilvl="0">
      <w:start w:val="1"/>
      <w:numFmt w:val="decimal"/>
      <w:lvlText w:val="%1."/>
      <w:lvlJc w:val="left"/>
      <w:pPr>
        <w:tabs>
          <w:tab w:val="num" w:pos="1492"/>
        </w:tabs>
        <w:ind w:left="1492" w:hanging="360"/>
      </w:pPr>
    </w:lvl>
  </w:abstractNum>
  <w:abstractNum w:abstractNumId="1">
    <w:nsid w:val="FFFFFF7D"/>
    <w:multiLevelType w:val="singleLevel"/>
    <w:tmpl w:val="AE2A33DA"/>
    <w:lvl w:ilvl="0">
      <w:start w:val="1"/>
      <w:numFmt w:val="decimal"/>
      <w:lvlText w:val="%1."/>
      <w:lvlJc w:val="left"/>
      <w:pPr>
        <w:tabs>
          <w:tab w:val="num" w:pos="1209"/>
        </w:tabs>
        <w:ind w:left="1209" w:hanging="360"/>
      </w:pPr>
    </w:lvl>
  </w:abstractNum>
  <w:abstractNum w:abstractNumId="2">
    <w:nsid w:val="FFFFFF7E"/>
    <w:multiLevelType w:val="singleLevel"/>
    <w:tmpl w:val="226A8FAC"/>
    <w:lvl w:ilvl="0">
      <w:start w:val="1"/>
      <w:numFmt w:val="decimal"/>
      <w:lvlText w:val="%1."/>
      <w:lvlJc w:val="left"/>
      <w:pPr>
        <w:tabs>
          <w:tab w:val="num" w:pos="926"/>
        </w:tabs>
        <w:ind w:left="926" w:hanging="360"/>
      </w:pPr>
    </w:lvl>
  </w:abstractNum>
  <w:abstractNum w:abstractNumId="3">
    <w:nsid w:val="FFFFFF7F"/>
    <w:multiLevelType w:val="singleLevel"/>
    <w:tmpl w:val="6164B456"/>
    <w:lvl w:ilvl="0">
      <w:start w:val="1"/>
      <w:numFmt w:val="decimal"/>
      <w:lvlText w:val="%1."/>
      <w:lvlJc w:val="left"/>
      <w:pPr>
        <w:tabs>
          <w:tab w:val="num" w:pos="643"/>
        </w:tabs>
        <w:ind w:left="643" w:hanging="360"/>
      </w:pPr>
    </w:lvl>
  </w:abstractNum>
  <w:abstractNum w:abstractNumId="4">
    <w:nsid w:val="FFFFFF80"/>
    <w:multiLevelType w:val="singleLevel"/>
    <w:tmpl w:val="9D22CBF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2620F4A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BC5800A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4D0993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0D5250AC"/>
    <w:lvl w:ilvl="0">
      <w:start w:val="1"/>
      <w:numFmt w:val="decimal"/>
      <w:lvlText w:val="%1."/>
      <w:lvlJc w:val="left"/>
      <w:pPr>
        <w:tabs>
          <w:tab w:val="num" w:pos="360"/>
        </w:tabs>
        <w:ind w:left="360" w:hanging="360"/>
      </w:pPr>
    </w:lvl>
  </w:abstractNum>
  <w:abstractNum w:abstractNumId="9">
    <w:nsid w:val="FFFFFF89"/>
    <w:multiLevelType w:val="singleLevel"/>
    <w:tmpl w:val="0AD4BB44"/>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8FE"/>
    <w:rsid w:val="0001517E"/>
    <w:rsid w:val="00053696"/>
    <w:rsid w:val="00053F8C"/>
    <w:rsid w:val="000553BC"/>
    <w:rsid w:val="00064E8D"/>
    <w:rsid w:val="00066869"/>
    <w:rsid w:val="0008054D"/>
    <w:rsid w:val="000B137C"/>
    <w:rsid w:val="000B1AE2"/>
    <w:rsid w:val="000B28F2"/>
    <w:rsid w:val="000D2AB8"/>
    <w:rsid w:val="000E5703"/>
    <w:rsid w:val="000F17DB"/>
    <w:rsid w:val="000F6748"/>
    <w:rsid w:val="00113BFD"/>
    <w:rsid w:val="00144866"/>
    <w:rsid w:val="0015477A"/>
    <w:rsid w:val="00156790"/>
    <w:rsid w:val="0019413B"/>
    <w:rsid w:val="001C627E"/>
    <w:rsid w:val="001F1094"/>
    <w:rsid w:val="002034A3"/>
    <w:rsid w:val="0021198D"/>
    <w:rsid w:val="002121E3"/>
    <w:rsid w:val="002217F8"/>
    <w:rsid w:val="002455E5"/>
    <w:rsid w:val="00246C4D"/>
    <w:rsid w:val="00280B45"/>
    <w:rsid w:val="002821A7"/>
    <w:rsid w:val="00283B44"/>
    <w:rsid w:val="002B1FFC"/>
    <w:rsid w:val="002C0B0A"/>
    <w:rsid w:val="002C4916"/>
    <w:rsid w:val="002E596C"/>
    <w:rsid w:val="002F0BC9"/>
    <w:rsid w:val="003006FA"/>
    <w:rsid w:val="003151B5"/>
    <w:rsid w:val="00315CD4"/>
    <w:rsid w:val="00317CA2"/>
    <w:rsid w:val="003233CB"/>
    <w:rsid w:val="003348B3"/>
    <w:rsid w:val="00334DC4"/>
    <w:rsid w:val="00336ED4"/>
    <w:rsid w:val="00367E70"/>
    <w:rsid w:val="003822AC"/>
    <w:rsid w:val="003B4248"/>
    <w:rsid w:val="003C4EC9"/>
    <w:rsid w:val="003D203C"/>
    <w:rsid w:val="003D40CE"/>
    <w:rsid w:val="003D6685"/>
    <w:rsid w:val="003F76D1"/>
    <w:rsid w:val="003F76F4"/>
    <w:rsid w:val="00402977"/>
    <w:rsid w:val="00404D58"/>
    <w:rsid w:val="0041245D"/>
    <w:rsid w:val="004134E7"/>
    <w:rsid w:val="00435A1D"/>
    <w:rsid w:val="004456A3"/>
    <w:rsid w:val="004557E3"/>
    <w:rsid w:val="00494A9F"/>
    <w:rsid w:val="004A6F19"/>
    <w:rsid w:val="004D7F00"/>
    <w:rsid w:val="004E3806"/>
    <w:rsid w:val="004F14D6"/>
    <w:rsid w:val="005027D6"/>
    <w:rsid w:val="00540998"/>
    <w:rsid w:val="005436CC"/>
    <w:rsid w:val="00564FC7"/>
    <w:rsid w:val="00594B8C"/>
    <w:rsid w:val="005A19C1"/>
    <w:rsid w:val="005F4489"/>
    <w:rsid w:val="005F6B21"/>
    <w:rsid w:val="00620956"/>
    <w:rsid w:val="00633A39"/>
    <w:rsid w:val="00633EDE"/>
    <w:rsid w:val="00644CBD"/>
    <w:rsid w:val="00647CEE"/>
    <w:rsid w:val="0066615B"/>
    <w:rsid w:val="006921AE"/>
    <w:rsid w:val="00694EBD"/>
    <w:rsid w:val="006A159E"/>
    <w:rsid w:val="006B60D7"/>
    <w:rsid w:val="006C11BB"/>
    <w:rsid w:val="006D4CF2"/>
    <w:rsid w:val="00714DDC"/>
    <w:rsid w:val="007256E3"/>
    <w:rsid w:val="0073465A"/>
    <w:rsid w:val="00774AB0"/>
    <w:rsid w:val="00782501"/>
    <w:rsid w:val="007855E9"/>
    <w:rsid w:val="007A51CB"/>
    <w:rsid w:val="007C692D"/>
    <w:rsid w:val="007D0EC9"/>
    <w:rsid w:val="007D1BDE"/>
    <w:rsid w:val="00800F5C"/>
    <w:rsid w:val="00806184"/>
    <w:rsid w:val="00813D7B"/>
    <w:rsid w:val="00825872"/>
    <w:rsid w:val="0082655E"/>
    <w:rsid w:val="00835B69"/>
    <w:rsid w:val="0084413C"/>
    <w:rsid w:val="008462E4"/>
    <w:rsid w:val="00851934"/>
    <w:rsid w:val="008540B8"/>
    <w:rsid w:val="008562C0"/>
    <w:rsid w:val="00856F4E"/>
    <w:rsid w:val="008572F2"/>
    <w:rsid w:val="00875FBB"/>
    <w:rsid w:val="008A34B6"/>
    <w:rsid w:val="008B67A8"/>
    <w:rsid w:val="008D363C"/>
    <w:rsid w:val="008D523E"/>
    <w:rsid w:val="008E2A29"/>
    <w:rsid w:val="008E61D9"/>
    <w:rsid w:val="00912EC5"/>
    <w:rsid w:val="009268B8"/>
    <w:rsid w:val="00931B4D"/>
    <w:rsid w:val="00955594"/>
    <w:rsid w:val="00971272"/>
    <w:rsid w:val="00971917"/>
    <w:rsid w:val="00973F7B"/>
    <w:rsid w:val="00984405"/>
    <w:rsid w:val="009A1008"/>
    <w:rsid w:val="009F4612"/>
    <w:rsid w:val="00A02424"/>
    <w:rsid w:val="00A077F1"/>
    <w:rsid w:val="00A14270"/>
    <w:rsid w:val="00A14B68"/>
    <w:rsid w:val="00A77C97"/>
    <w:rsid w:val="00A81A54"/>
    <w:rsid w:val="00AB2292"/>
    <w:rsid w:val="00AB7ADB"/>
    <w:rsid w:val="00B169BF"/>
    <w:rsid w:val="00B22F6F"/>
    <w:rsid w:val="00B25241"/>
    <w:rsid w:val="00B25D25"/>
    <w:rsid w:val="00B2653B"/>
    <w:rsid w:val="00B36531"/>
    <w:rsid w:val="00B5233B"/>
    <w:rsid w:val="00B6448C"/>
    <w:rsid w:val="00B91EF8"/>
    <w:rsid w:val="00B93974"/>
    <w:rsid w:val="00B95C11"/>
    <w:rsid w:val="00BA5220"/>
    <w:rsid w:val="00BB17D0"/>
    <w:rsid w:val="00BC21D8"/>
    <w:rsid w:val="00BC4348"/>
    <w:rsid w:val="00C06C5F"/>
    <w:rsid w:val="00C112B0"/>
    <w:rsid w:val="00C669D9"/>
    <w:rsid w:val="00C73501"/>
    <w:rsid w:val="00C74B6B"/>
    <w:rsid w:val="00CA2A0D"/>
    <w:rsid w:val="00CA4671"/>
    <w:rsid w:val="00CA7747"/>
    <w:rsid w:val="00CB75F2"/>
    <w:rsid w:val="00CD3EE9"/>
    <w:rsid w:val="00D0128E"/>
    <w:rsid w:val="00D06DD3"/>
    <w:rsid w:val="00D24AE9"/>
    <w:rsid w:val="00D2793B"/>
    <w:rsid w:val="00D301FF"/>
    <w:rsid w:val="00D35AC7"/>
    <w:rsid w:val="00D453E0"/>
    <w:rsid w:val="00D70C57"/>
    <w:rsid w:val="00D73873"/>
    <w:rsid w:val="00D850E1"/>
    <w:rsid w:val="00D863F4"/>
    <w:rsid w:val="00DD0F13"/>
    <w:rsid w:val="00DD60D6"/>
    <w:rsid w:val="00DE1D43"/>
    <w:rsid w:val="00DF5948"/>
    <w:rsid w:val="00E01393"/>
    <w:rsid w:val="00E364D5"/>
    <w:rsid w:val="00E54832"/>
    <w:rsid w:val="00E622A9"/>
    <w:rsid w:val="00E668DB"/>
    <w:rsid w:val="00E7337A"/>
    <w:rsid w:val="00E945E8"/>
    <w:rsid w:val="00E95F7C"/>
    <w:rsid w:val="00E970A4"/>
    <w:rsid w:val="00EA4549"/>
    <w:rsid w:val="00EB7B34"/>
    <w:rsid w:val="00EE0B12"/>
    <w:rsid w:val="00EE3CA8"/>
    <w:rsid w:val="00F11A1F"/>
    <w:rsid w:val="00F27945"/>
    <w:rsid w:val="00F4182A"/>
    <w:rsid w:val="00F6224F"/>
    <w:rsid w:val="00F665C3"/>
    <w:rsid w:val="00F71E27"/>
    <w:rsid w:val="00F82EEF"/>
    <w:rsid w:val="00F86CDC"/>
    <w:rsid w:val="00FA4BE6"/>
    <w:rsid w:val="00FA5709"/>
    <w:rsid w:val="00FB28FE"/>
    <w:rsid w:val="00FB531F"/>
    <w:rsid w:val="00FC6C14"/>
    <w:rsid w:val="00FE026F"/>
    <w:rsid w:val="00FE3E59"/>
    <w:rsid w:val="00FF1DE0"/>
    <w:rsid w:val="00FF6A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594"/>
    <w:pPr>
      <w:spacing w:after="200" w:line="276" w:lineRule="auto"/>
    </w:pPr>
    <w:rPr>
      <w:rFonts w:cs="Calibri"/>
      <w:lang w:eastAsia="en-US"/>
    </w:rPr>
  </w:style>
  <w:style w:type="character" w:default="1" w:styleId="DefaultParagraphFont">
    <w:name w:val="Default Paragraph Font"/>
    <w:link w:val="2"/>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0EC9"/>
    <w:pPr>
      <w:ind w:left="720"/>
    </w:pPr>
  </w:style>
  <w:style w:type="paragraph" w:styleId="Footer">
    <w:name w:val="footer"/>
    <w:basedOn w:val="Normal"/>
    <w:link w:val="FooterChar"/>
    <w:uiPriority w:val="99"/>
    <w:rsid w:val="00494A9F"/>
    <w:pPr>
      <w:tabs>
        <w:tab w:val="center" w:pos="4677"/>
        <w:tab w:val="right" w:pos="9355"/>
      </w:tabs>
    </w:pPr>
  </w:style>
  <w:style w:type="character" w:customStyle="1" w:styleId="FooterChar">
    <w:name w:val="Footer Char"/>
    <w:basedOn w:val="DefaultParagraphFont"/>
    <w:link w:val="Footer"/>
    <w:uiPriority w:val="99"/>
    <w:semiHidden/>
    <w:locked/>
    <w:rsid w:val="008D363C"/>
    <w:rPr>
      <w:lang w:eastAsia="en-US"/>
    </w:rPr>
  </w:style>
  <w:style w:type="character" w:styleId="PageNumber">
    <w:name w:val="page number"/>
    <w:basedOn w:val="DefaultParagraphFont"/>
    <w:uiPriority w:val="99"/>
    <w:rsid w:val="00494A9F"/>
  </w:style>
  <w:style w:type="paragraph" w:styleId="NormalWeb">
    <w:name w:val="Normal (Web)"/>
    <w:basedOn w:val="Normal"/>
    <w:uiPriority w:val="99"/>
    <w:rsid w:val="00053F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PlainText">
    <w:name w:val="Plain Text"/>
    <w:aliases w:val="Знак1,Знак Знак,Знак Знак Знак Знак Знак1,Текст Знак1 Знак1,Знак Знак Знак Знак11,Текст Знак Знак,Текст Знак"/>
    <w:basedOn w:val="Normal"/>
    <w:link w:val="PlainTextChar1"/>
    <w:uiPriority w:val="99"/>
    <w:rsid w:val="00053F8C"/>
    <w:pPr>
      <w:spacing w:after="0" w:line="240" w:lineRule="auto"/>
    </w:pPr>
    <w:rPr>
      <w:rFonts w:ascii="Courier New" w:hAnsi="Courier New" w:cs="Courier New"/>
      <w:sz w:val="20"/>
      <w:szCs w:val="20"/>
      <w:lang w:eastAsia="ru-RU"/>
    </w:rPr>
  </w:style>
  <w:style w:type="character" w:customStyle="1" w:styleId="PlainTextChar">
    <w:name w:val="Plain Text Char"/>
    <w:aliases w:val="Знак1 Char,Знак Знак Char,Знак Знак Знак Знак Знак1 Char,Текст Знак1 Знак1 Char,Знак Знак Знак Знак11 Char,Текст Знак Знак Char,Текст Знак Char"/>
    <w:basedOn w:val="DefaultParagraphFont"/>
    <w:link w:val="PlainText"/>
    <w:uiPriority w:val="99"/>
    <w:semiHidden/>
    <w:locked/>
    <w:rsid w:val="00F86CDC"/>
    <w:rPr>
      <w:rFonts w:ascii="Courier New" w:hAnsi="Courier New" w:cs="Courier New"/>
      <w:sz w:val="20"/>
      <w:szCs w:val="20"/>
      <w:lang w:eastAsia="en-US"/>
    </w:rPr>
  </w:style>
  <w:style w:type="character" w:customStyle="1" w:styleId="PlainTextChar1">
    <w:name w:val="Plain Text Char1"/>
    <w:aliases w:val="Знак1 Char1,Знак Знак Char1,Знак Знак Знак Знак Знак1 Char1,Текст Знак1 Знак1 Char1,Знак Знак Знак Знак11 Char1,Текст Знак Знак Char1,Текст Знак Char1"/>
    <w:link w:val="PlainText"/>
    <w:uiPriority w:val="99"/>
    <w:locked/>
    <w:rsid w:val="00053F8C"/>
    <w:rPr>
      <w:rFonts w:ascii="Courier New" w:hAnsi="Courier New" w:cs="Courier New"/>
      <w:lang w:val="ru-RU" w:eastAsia="ru-RU"/>
    </w:rPr>
  </w:style>
  <w:style w:type="paragraph" w:styleId="Header">
    <w:name w:val="header"/>
    <w:basedOn w:val="Normal"/>
    <w:link w:val="HeaderChar"/>
    <w:uiPriority w:val="99"/>
    <w:rsid w:val="00CD3EE9"/>
    <w:pPr>
      <w:tabs>
        <w:tab w:val="center" w:pos="4677"/>
        <w:tab w:val="right" w:pos="9355"/>
      </w:tabs>
    </w:pPr>
  </w:style>
  <w:style w:type="character" w:customStyle="1" w:styleId="HeaderChar">
    <w:name w:val="Header Char"/>
    <w:basedOn w:val="DefaultParagraphFont"/>
    <w:link w:val="Header"/>
    <w:uiPriority w:val="99"/>
    <w:semiHidden/>
    <w:locked/>
    <w:rsid w:val="00F11A1F"/>
    <w:rPr>
      <w:lang w:eastAsia="en-US"/>
    </w:rPr>
  </w:style>
  <w:style w:type="paragraph" w:styleId="DocumentMap">
    <w:name w:val="Document Map"/>
    <w:basedOn w:val="Normal"/>
    <w:link w:val="DocumentMapChar"/>
    <w:uiPriority w:val="99"/>
    <w:semiHidden/>
    <w:rsid w:val="00AB7AD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02977"/>
    <w:rPr>
      <w:rFonts w:ascii="Times New Roman" w:hAnsi="Times New Roman" w:cs="Times New Roman"/>
      <w:sz w:val="2"/>
      <w:szCs w:val="2"/>
      <w:lang w:eastAsia="en-US"/>
    </w:rPr>
  </w:style>
  <w:style w:type="paragraph" w:customStyle="1" w:styleId="2">
    <w:name w:val="Знак2 Знак Знак Знак"/>
    <w:basedOn w:val="Normal"/>
    <w:link w:val="DefaultParagraphFont"/>
    <w:uiPriority w:val="99"/>
    <w:rsid w:val="00E95F7C"/>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55335114">
      <w:marLeft w:val="0"/>
      <w:marRight w:val="0"/>
      <w:marTop w:val="0"/>
      <w:marBottom w:val="0"/>
      <w:divBdr>
        <w:top w:val="none" w:sz="0" w:space="0" w:color="auto"/>
        <w:left w:val="none" w:sz="0" w:space="0" w:color="auto"/>
        <w:bottom w:val="none" w:sz="0" w:space="0" w:color="auto"/>
        <w:right w:val="none" w:sz="0" w:space="0" w:color="auto"/>
      </w:divBdr>
      <w:divsChild>
        <w:div w:id="955335113">
          <w:marLeft w:val="0"/>
          <w:marRight w:val="0"/>
          <w:marTop w:val="0"/>
          <w:marBottom w:val="0"/>
          <w:divBdr>
            <w:top w:val="none" w:sz="0" w:space="0" w:color="auto"/>
            <w:left w:val="none" w:sz="0" w:space="0" w:color="auto"/>
            <w:bottom w:val="none" w:sz="0" w:space="0" w:color="auto"/>
            <w:right w:val="none" w:sz="0" w:space="0" w:color="auto"/>
          </w:divBdr>
        </w:div>
        <w:div w:id="955335115">
          <w:marLeft w:val="0"/>
          <w:marRight w:val="0"/>
          <w:marTop w:val="0"/>
          <w:marBottom w:val="48"/>
          <w:divBdr>
            <w:top w:val="none" w:sz="0" w:space="0" w:color="auto"/>
            <w:left w:val="none" w:sz="0" w:space="0" w:color="auto"/>
            <w:bottom w:val="none" w:sz="0" w:space="0" w:color="auto"/>
            <w:right w:val="none" w:sz="0" w:space="0" w:color="auto"/>
          </w:divBdr>
        </w:div>
        <w:div w:id="955335116">
          <w:marLeft w:val="0"/>
          <w:marRight w:val="0"/>
          <w:marTop w:val="0"/>
          <w:marBottom w:val="0"/>
          <w:divBdr>
            <w:top w:val="none" w:sz="0" w:space="0" w:color="auto"/>
            <w:left w:val="none" w:sz="0" w:space="0" w:color="auto"/>
            <w:bottom w:val="none" w:sz="0" w:space="0" w:color="auto"/>
            <w:right w:val="none" w:sz="0" w:space="0" w:color="auto"/>
          </w:divBdr>
        </w:div>
        <w:div w:id="955335117">
          <w:marLeft w:val="0"/>
          <w:marRight w:val="0"/>
          <w:marTop w:val="0"/>
          <w:marBottom w:val="0"/>
          <w:divBdr>
            <w:top w:val="none" w:sz="0" w:space="0" w:color="auto"/>
            <w:left w:val="none" w:sz="0" w:space="0" w:color="auto"/>
            <w:bottom w:val="none" w:sz="0" w:space="0" w:color="auto"/>
            <w:right w:val="none" w:sz="0" w:space="0" w:color="auto"/>
          </w:divBdr>
        </w:div>
        <w:div w:id="955335118">
          <w:marLeft w:val="0"/>
          <w:marRight w:val="0"/>
          <w:marTop w:val="0"/>
          <w:marBottom w:val="0"/>
          <w:divBdr>
            <w:top w:val="none" w:sz="0" w:space="0" w:color="auto"/>
            <w:left w:val="none" w:sz="0" w:space="0" w:color="auto"/>
            <w:bottom w:val="none" w:sz="0" w:space="0" w:color="auto"/>
            <w:right w:val="none" w:sz="0" w:space="0" w:color="auto"/>
          </w:divBdr>
        </w:div>
        <w:div w:id="955335119">
          <w:marLeft w:val="0"/>
          <w:marRight w:val="0"/>
          <w:marTop w:val="0"/>
          <w:marBottom w:val="0"/>
          <w:divBdr>
            <w:top w:val="none" w:sz="0" w:space="0" w:color="auto"/>
            <w:left w:val="none" w:sz="0" w:space="0" w:color="auto"/>
            <w:bottom w:val="none" w:sz="0" w:space="0" w:color="auto"/>
            <w:right w:val="none" w:sz="0" w:space="0" w:color="auto"/>
          </w:divBdr>
        </w:div>
        <w:div w:id="955335120">
          <w:marLeft w:val="0"/>
          <w:marRight w:val="0"/>
          <w:marTop w:val="0"/>
          <w:marBottom w:val="48"/>
          <w:divBdr>
            <w:top w:val="none" w:sz="0" w:space="0" w:color="auto"/>
            <w:left w:val="none" w:sz="0" w:space="0" w:color="auto"/>
            <w:bottom w:val="none" w:sz="0" w:space="0" w:color="auto"/>
            <w:right w:val="none" w:sz="0" w:space="0" w:color="auto"/>
          </w:divBdr>
        </w:div>
        <w:div w:id="955335121">
          <w:marLeft w:val="0"/>
          <w:marRight w:val="0"/>
          <w:marTop w:val="0"/>
          <w:marBottom w:val="48"/>
          <w:divBdr>
            <w:top w:val="none" w:sz="0" w:space="0" w:color="auto"/>
            <w:left w:val="none" w:sz="0" w:space="0" w:color="auto"/>
            <w:bottom w:val="none" w:sz="0" w:space="0" w:color="auto"/>
            <w:right w:val="none" w:sz="0" w:space="0" w:color="auto"/>
          </w:divBdr>
        </w:div>
        <w:div w:id="955335122">
          <w:marLeft w:val="0"/>
          <w:marRight w:val="0"/>
          <w:marTop w:val="0"/>
          <w:marBottom w:val="0"/>
          <w:divBdr>
            <w:top w:val="none" w:sz="0" w:space="0" w:color="auto"/>
            <w:left w:val="none" w:sz="0" w:space="0" w:color="auto"/>
            <w:bottom w:val="none" w:sz="0" w:space="0" w:color="auto"/>
            <w:right w:val="none" w:sz="0" w:space="0" w:color="auto"/>
          </w:divBdr>
        </w:div>
        <w:div w:id="955335123">
          <w:marLeft w:val="0"/>
          <w:marRight w:val="0"/>
          <w:marTop w:val="0"/>
          <w:marBottom w:val="48"/>
          <w:divBdr>
            <w:top w:val="none" w:sz="0" w:space="0" w:color="auto"/>
            <w:left w:val="none" w:sz="0" w:space="0" w:color="auto"/>
            <w:bottom w:val="none" w:sz="0" w:space="0" w:color="auto"/>
            <w:right w:val="none" w:sz="0" w:space="0" w:color="auto"/>
          </w:divBdr>
        </w:div>
        <w:div w:id="955335124">
          <w:marLeft w:val="0"/>
          <w:marRight w:val="0"/>
          <w:marTop w:val="0"/>
          <w:marBottom w:val="0"/>
          <w:divBdr>
            <w:top w:val="none" w:sz="0" w:space="0" w:color="auto"/>
            <w:left w:val="none" w:sz="0" w:space="0" w:color="auto"/>
            <w:bottom w:val="none" w:sz="0" w:space="0" w:color="auto"/>
            <w:right w:val="none" w:sz="0" w:space="0" w:color="auto"/>
          </w:divBdr>
        </w:div>
        <w:div w:id="955335125">
          <w:marLeft w:val="0"/>
          <w:marRight w:val="0"/>
          <w:marTop w:val="0"/>
          <w:marBottom w:val="0"/>
          <w:divBdr>
            <w:top w:val="none" w:sz="0" w:space="0" w:color="auto"/>
            <w:left w:val="none" w:sz="0" w:space="0" w:color="auto"/>
            <w:bottom w:val="none" w:sz="0" w:space="0" w:color="auto"/>
            <w:right w:val="none" w:sz="0" w:space="0" w:color="auto"/>
          </w:divBdr>
        </w:div>
        <w:div w:id="955335126">
          <w:marLeft w:val="0"/>
          <w:marRight w:val="0"/>
          <w:marTop w:val="0"/>
          <w:marBottom w:val="48"/>
          <w:divBdr>
            <w:top w:val="none" w:sz="0" w:space="0" w:color="auto"/>
            <w:left w:val="none" w:sz="0" w:space="0" w:color="auto"/>
            <w:bottom w:val="none" w:sz="0" w:space="0" w:color="auto"/>
            <w:right w:val="none" w:sz="0" w:space="0" w:color="auto"/>
          </w:divBdr>
        </w:div>
        <w:div w:id="955335127">
          <w:marLeft w:val="0"/>
          <w:marRight w:val="0"/>
          <w:marTop w:val="0"/>
          <w:marBottom w:val="48"/>
          <w:divBdr>
            <w:top w:val="none" w:sz="0" w:space="0" w:color="auto"/>
            <w:left w:val="none" w:sz="0" w:space="0" w:color="auto"/>
            <w:bottom w:val="none" w:sz="0" w:space="0" w:color="auto"/>
            <w:right w:val="none" w:sz="0" w:space="0" w:color="auto"/>
          </w:divBdr>
        </w:div>
        <w:div w:id="955335128">
          <w:marLeft w:val="0"/>
          <w:marRight w:val="0"/>
          <w:marTop w:val="0"/>
          <w:marBottom w:val="0"/>
          <w:divBdr>
            <w:top w:val="none" w:sz="0" w:space="0" w:color="auto"/>
            <w:left w:val="none" w:sz="0" w:space="0" w:color="auto"/>
            <w:bottom w:val="none" w:sz="0" w:space="0" w:color="auto"/>
            <w:right w:val="none" w:sz="0" w:space="0" w:color="auto"/>
          </w:divBdr>
        </w:div>
        <w:div w:id="955335129">
          <w:marLeft w:val="0"/>
          <w:marRight w:val="0"/>
          <w:marTop w:val="0"/>
          <w:marBottom w:val="0"/>
          <w:divBdr>
            <w:top w:val="none" w:sz="0" w:space="0" w:color="auto"/>
            <w:left w:val="none" w:sz="0" w:space="0" w:color="auto"/>
            <w:bottom w:val="none" w:sz="0" w:space="0" w:color="auto"/>
            <w:right w:val="none" w:sz="0" w:space="0" w:color="auto"/>
          </w:divBdr>
        </w:div>
        <w:div w:id="955335130">
          <w:marLeft w:val="0"/>
          <w:marRight w:val="0"/>
          <w:marTop w:val="0"/>
          <w:marBottom w:val="0"/>
          <w:divBdr>
            <w:top w:val="none" w:sz="0" w:space="0" w:color="auto"/>
            <w:left w:val="none" w:sz="0" w:space="0" w:color="auto"/>
            <w:bottom w:val="none" w:sz="0" w:space="0" w:color="auto"/>
            <w:right w:val="none" w:sz="0" w:space="0" w:color="auto"/>
          </w:divBdr>
        </w:div>
        <w:div w:id="955335131">
          <w:marLeft w:val="0"/>
          <w:marRight w:val="0"/>
          <w:marTop w:val="0"/>
          <w:marBottom w:val="48"/>
          <w:divBdr>
            <w:top w:val="none" w:sz="0" w:space="0" w:color="auto"/>
            <w:left w:val="none" w:sz="0" w:space="0" w:color="auto"/>
            <w:bottom w:val="none" w:sz="0" w:space="0" w:color="auto"/>
            <w:right w:val="none" w:sz="0" w:space="0" w:color="auto"/>
          </w:divBdr>
        </w:div>
        <w:div w:id="955335132">
          <w:marLeft w:val="0"/>
          <w:marRight w:val="0"/>
          <w:marTop w:val="0"/>
          <w:marBottom w:val="48"/>
          <w:divBdr>
            <w:top w:val="none" w:sz="0" w:space="0" w:color="auto"/>
            <w:left w:val="none" w:sz="0" w:space="0" w:color="auto"/>
            <w:bottom w:val="none" w:sz="0" w:space="0" w:color="auto"/>
            <w:right w:val="none" w:sz="0" w:space="0" w:color="auto"/>
          </w:divBdr>
        </w:div>
        <w:div w:id="955335133">
          <w:marLeft w:val="0"/>
          <w:marRight w:val="0"/>
          <w:marTop w:val="0"/>
          <w:marBottom w:val="0"/>
          <w:divBdr>
            <w:top w:val="none" w:sz="0" w:space="0" w:color="auto"/>
            <w:left w:val="none" w:sz="0" w:space="0" w:color="auto"/>
            <w:bottom w:val="none" w:sz="0" w:space="0" w:color="auto"/>
            <w:right w:val="none" w:sz="0" w:space="0" w:color="auto"/>
          </w:divBdr>
        </w:div>
        <w:div w:id="955335134">
          <w:marLeft w:val="0"/>
          <w:marRight w:val="0"/>
          <w:marTop w:val="0"/>
          <w:marBottom w:val="0"/>
          <w:divBdr>
            <w:top w:val="none" w:sz="0" w:space="0" w:color="auto"/>
            <w:left w:val="none" w:sz="0" w:space="0" w:color="auto"/>
            <w:bottom w:val="none" w:sz="0" w:space="0" w:color="auto"/>
            <w:right w:val="none" w:sz="0" w:space="0" w:color="auto"/>
          </w:divBdr>
        </w:div>
        <w:div w:id="955335135">
          <w:marLeft w:val="0"/>
          <w:marRight w:val="0"/>
          <w:marTop w:val="0"/>
          <w:marBottom w:val="0"/>
          <w:divBdr>
            <w:top w:val="none" w:sz="0" w:space="0" w:color="auto"/>
            <w:left w:val="none" w:sz="0" w:space="0" w:color="auto"/>
            <w:bottom w:val="none" w:sz="0" w:space="0" w:color="auto"/>
            <w:right w:val="none" w:sz="0" w:space="0" w:color="auto"/>
          </w:divBdr>
        </w:div>
        <w:div w:id="955335136">
          <w:marLeft w:val="0"/>
          <w:marRight w:val="0"/>
          <w:marTop w:val="0"/>
          <w:marBottom w:val="48"/>
          <w:divBdr>
            <w:top w:val="none" w:sz="0" w:space="0" w:color="auto"/>
            <w:left w:val="none" w:sz="0" w:space="0" w:color="auto"/>
            <w:bottom w:val="none" w:sz="0" w:space="0" w:color="auto"/>
            <w:right w:val="none" w:sz="0" w:space="0" w:color="auto"/>
          </w:divBdr>
        </w:div>
        <w:div w:id="955335137">
          <w:marLeft w:val="0"/>
          <w:marRight w:val="0"/>
          <w:marTop w:val="0"/>
          <w:marBottom w:val="48"/>
          <w:divBdr>
            <w:top w:val="none" w:sz="0" w:space="0" w:color="auto"/>
            <w:left w:val="none" w:sz="0" w:space="0" w:color="auto"/>
            <w:bottom w:val="none" w:sz="0" w:space="0" w:color="auto"/>
            <w:right w:val="none" w:sz="0" w:space="0" w:color="auto"/>
          </w:divBdr>
        </w:div>
        <w:div w:id="955335138">
          <w:marLeft w:val="0"/>
          <w:marRight w:val="0"/>
          <w:marTop w:val="0"/>
          <w:marBottom w:val="0"/>
          <w:divBdr>
            <w:top w:val="none" w:sz="0" w:space="0" w:color="auto"/>
            <w:left w:val="none" w:sz="0" w:space="0" w:color="auto"/>
            <w:bottom w:val="none" w:sz="0" w:space="0" w:color="auto"/>
            <w:right w:val="none" w:sz="0" w:space="0" w:color="auto"/>
          </w:divBdr>
        </w:div>
        <w:div w:id="955335139">
          <w:marLeft w:val="0"/>
          <w:marRight w:val="0"/>
          <w:marTop w:val="0"/>
          <w:marBottom w:val="0"/>
          <w:divBdr>
            <w:top w:val="none" w:sz="0" w:space="0" w:color="auto"/>
            <w:left w:val="none" w:sz="0" w:space="0" w:color="auto"/>
            <w:bottom w:val="none" w:sz="0" w:space="0" w:color="auto"/>
            <w:right w:val="none" w:sz="0" w:space="0" w:color="auto"/>
          </w:divBdr>
        </w:div>
        <w:div w:id="955335140">
          <w:marLeft w:val="0"/>
          <w:marRight w:val="0"/>
          <w:marTop w:val="0"/>
          <w:marBottom w:val="48"/>
          <w:divBdr>
            <w:top w:val="none" w:sz="0" w:space="0" w:color="auto"/>
            <w:left w:val="none" w:sz="0" w:space="0" w:color="auto"/>
            <w:bottom w:val="none" w:sz="0" w:space="0" w:color="auto"/>
            <w:right w:val="none" w:sz="0" w:space="0" w:color="auto"/>
          </w:divBdr>
        </w:div>
        <w:div w:id="955335141">
          <w:marLeft w:val="0"/>
          <w:marRight w:val="0"/>
          <w:marTop w:val="0"/>
          <w:marBottom w:val="0"/>
          <w:divBdr>
            <w:top w:val="none" w:sz="0" w:space="0" w:color="auto"/>
            <w:left w:val="none" w:sz="0" w:space="0" w:color="auto"/>
            <w:bottom w:val="none" w:sz="0" w:space="0" w:color="auto"/>
            <w:right w:val="none" w:sz="0" w:space="0" w:color="auto"/>
          </w:divBdr>
        </w:div>
        <w:div w:id="955335142">
          <w:marLeft w:val="0"/>
          <w:marRight w:val="0"/>
          <w:marTop w:val="0"/>
          <w:marBottom w:val="48"/>
          <w:divBdr>
            <w:top w:val="none" w:sz="0" w:space="0" w:color="auto"/>
            <w:left w:val="none" w:sz="0" w:space="0" w:color="auto"/>
            <w:bottom w:val="none" w:sz="0" w:space="0" w:color="auto"/>
            <w:right w:val="none" w:sz="0" w:space="0" w:color="auto"/>
          </w:divBdr>
        </w:div>
        <w:div w:id="955335143">
          <w:marLeft w:val="0"/>
          <w:marRight w:val="0"/>
          <w:marTop w:val="0"/>
          <w:marBottom w:val="48"/>
          <w:divBdr>
            <w:top w:val="none" w:sz="0" w:space="0" w:color="auto"/>
            <w:left w:val="none" w:sz="0" w:space="0" w:color="auto"/>
            <w:bottom w:val="none" w:sz="0" w:space="0" w:color="auto"/>
            <w:right w:val="none" w:sz="0" w:space="0" w:color="auto"/>
          </w:divBdr>
        </w:div>
        <w:div w:id="955335144">
          <w:marLeft w:val="0"/>
          <w:marRight w:val="0"/>
          <w:marTop w:val="0"/>
          <w:marBottom w:val="48"/>
          <w:divBdr>
            <w:top w:val="none" w:sz="0" w:space="0" w:color="auto"/>
            <w:left w:val="none" w:sz="0" w:space="0" w:color="auto"/>
            <w:bottom w:val="none" w:sz="0" w:space="0" w:color="auto"/>
            <w:right w:val="none" w:sz="0" w:space="0" w:color="auto"/>
          </w:divBdr>
        </w:div>
        <w:div w:id="955335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13</Pages>
  <Words>4411</Words>
  <Characters>25145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123</dc:creator>
  <cp:keywords/>
  <dc:description/>
  <cp:lastModifiedBy>user</cp:lastModifiedBy>
  <cp:revision>43</cp:revision>
  <cp:lastPrinted>2017-06-15T08:15:00Z</cp:lastPrinted>
  <dcterms:created xsi:type="dcterms:W3CDTF">2017-05-11T14:32:00Z</dcterms:created>
  <dcterms:modified xsi:type="dcterms:W3CDTF">2017-06-20T06:33:00Z</dcterms:modified>
</cp:coreProperties>
</file>