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4E4" w:rsidRPr="004004F1" w:rsidRDefault="008204E4" w:rsidP="00BC54EB">
      <w:pPr>
        <w:spacing w:after="0" w:line="240" w:lineRule="auto"/>
        <w:ind w:right="-141"/>
        <w:jc w:val="right"/>
        <w:rPr>
          <w:rFonts w:ascii="Times New Roman" w:hAnsi="Times New Roman" w:cs="Times New Roman"/>
          <w:sz w:val="28"/>
          <w:szCs w:val="28"/>
        </w:rPr>
      </w:pPr>
    </w:p>
    <w:p w:rsidR="008204E4" w:rsidRPr="004004F1" w:rsidRDefault="008204E4" w:rsidP="00BC54EB">
      <w:pPr>
        <w:spacing w:after="0" w:line="240" w:lineRule="auto"/>
        <w:ind w:right="-141"/>
        <w:jc w:val="right"/>
        <w:rPr>
          <w:rFonts w:ascii="Times New Roman" w:hAnsi="Times New Roman" w:cs="Times New Roman"/>
          <w:sz w:val="28"/>
          <w:szCs w:val="28"/>
        </w:rPr>
      </w:pPr>
    </w:p>
    <w:p w:rsidR="008204E4" w:rsidRPr="004004F1" w:rsidRDefault="008204E4" w:rsidP="00BC54EB">
      <w:pPr>
        <w:spacing w:after="0" w:line="240" w:lineRule="auto"/>
        <w:ind w:right="-141"/>
        <w:jc w:val="right"/>
        <w:rPr>
          <w:rFonts w:ascii="Times New Roman" w:hAnsi="Times New Roman" w:cs="Times New Roman"/>
          <w:sz w:val="28"/>
          <w:szCs w:val="28"/>
        </w:rPr>
      </w:pPr>
    </w:p>
    <w:p w:rsidR="008204E4" w:rsidRPr="004004F1" w:rsidRDefault="008204E4" w:rsidP="00BC54EB">
      <w:pPr>
        <w:spacing w:after="0" w:line="240" w:lineRule="auto"/>
        <w:ind w:right="-141"/>
        <w:jc w:val="right"/>
        <w:rPr>
          <w:rFonts w:ascii="Times New Roman" w:hAnsi="Times New Roman" w:cs="Times New Roman"/>
          <w:sz w:val="28"/>
          <w:szCs w:val="28"/>
        </w:rPr>
      </w:pPr>
    </w:p>
    <w:p w:rsidR="008204E4" w:rsidRPr="004004F1" w:rsidRDefault="008204E4" w:rsidP="00BC54EB">
      <w:pPr>
        <w:spacing w:after="0" w:line="240" w:lineRule="auto"/>
        <w:ind w:right="-141"/>
        <w:jc w:val="right"/>
        <w:rPr>
          <w:rFonts w:ascii="Times New Roman" w:hAnsi="Times New Roman" w:cs="Times New Roman"/>
          <w:sz w:val="28"/>
          <w:szCs w:val="28"/>
        </w:rPr>
      </w:pPr>
    </w:p>
    <w:p w:rsidR="008204E4" w:rsidRDefault="008204E4" w:rsidP="00BC54EB">
      <w:pPr>
        <w:spacing w:after="0" w:line="240" w:lineRule="auto"/>
        <w:ind w:right="-141"/>
        <w:jc w:val="right"/>
        <w:rPr>
          <w:rFonts w:ascii="Times New Roman" w:hAnsi="Times New Roman" w:cs="Times New Roman"/>
          <w:sz w:val="28"/>
          <w:szCs w:val="28"/>
        </w:rPr>
      </w:pPr>
    </w:p>
    <w:p w:rsidR="004004F1" w:rsidRDefault="004004F1" w:rsidP="00BC54EB">
      <w:pPr>
        <w:spacing w:after="0" w:line="240" w:lineRule="auto"/>
        <w:ind w:right="-141"/>
        <w:jc w:val="right"/>
        <w:rPr>
          <w:rFonts w:ascii="Times New Roman" w:hAnsi="Times New Roman" w:cs="Times New Roman"/>
          <w:sz w:val="28"/>
          <w:szCs w:val="28"/>
        </w:rPr>
      </w:pPr>
    </w:p>
    <w:p w:rsidR="004004F1" w:rsidRDefault="004004F1" w:rsidP="00BC54EB">
      <w:pPr>
        <w:spacing w:after="0" w:line="240" w:lineRule="auto"/>
        <w:ind w:right="-141"/>
        <w:jc w:val="right"/>
        <w:rPr>
          <w:rFonts w:ascii="Times New Roman" w:hAnsi="Times New Roman" w:cs="Times New Roman"/>
          <w:sz w:val="28"/>
          <w:szCs w:val="28"/>
        </w:rPr>
      </w:pPr>
    </w:p>
    <w:p w:rsidR="004004F1" w:rsidRPr="004004F1" w:rsidRDefault="004004F1" w:rsidP="00BC54EB">
      <w:pPr>
        <w:spacing w:after="0" w:line="240" w:lineRule="auto"/>
        <w:ind w:right="-141"/>
        <w:jc w:val="right"/>
        <w:rPr>
          <w:rFonts w:ascii="Times New Roman" w:hAnsi="Times New Roman" w:cs="Times New Roman"/>
          <w:sz w:val="28"/>
          <w:szCs w:val="28"/>
        </w:rPr>
      </w:pPr>
    </w:p>
    <w:p w:rsidR="008204E4" w:rsidRPr="004004F1" w:rsidRDefault="008204E4" w:rsidP="00BC54EB">
      <w:pPr>
        <w:spacing w:after="0" w:line="240" w:lineRule="auto"/>
        <w:ind w:right="-141"/>
        <w:jc w:val="right"/>
        <w:rPr>
          <w:rFonts w:ascii="Times New Roman" w:hAnsi="Times New Roman" w:cs="Times New Roman"/>
          <w:sz w:val="28"/>
          <w:szCs w:val="28"/>
        </w:rPr>
      </w:pPr>
    </w:p>
    <w:p w:rsidR="008204E4" w:rsidRPr="004004F1" w:rsidRDefault="008204E4" w:rsidP="00BC54EB">
      <w:pPr>
        <w:spacing w:after="0" w:line="240" w:lineRule="auto"/>
        <w:ind w:right="-141"/>
        <w:jc w:val="right"/>
        <w:rPr>
          <w:rFonts w:ascii="Times New Roman" w:hAnsi="Times New Roman" w:cs="Times New Roman"/>
          <w:sz w:val="28"/>
          <w:szCs w:val="28"/>
        </w:rPr>
      </w:pPr>
    </w:p>
    <w:p w:rsidR="00BC54EB" w:rsidRPr="004004F1" w:rsidRDefault="00BC54EB" w:rsidP="00BC54E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004F1">
        <w:rPr>
          <w:sz w:val="28"/>
          <w:szCs w:val="28"/>
        </w:rPr>
        <w:t>О выходе из гражданства</w:t>
      </w:r>
    </w:p>
    <w:p w:rsidR="00BC54EB" w:rsidRPr="004004F1" w:rsidRDefault="00BC54EB" w:rsidP="00BC54EB">
      <w:pPr>
        <w:pStyle w:val="a3"/>
        <w:shd w:val="clear" w:color="auto" w:fill="FFFFFF"/>
        <w:spacing w:before="0" w:beforeAutospacing="0" w:after="0" w:afterAutospacing="0"/>
        <w:ind w:right="-141"/>
        <w:jc w:val="center"/>
        <w:rPr>
          <w:sz w:val="28"/>
          <w:szCs w:val="28"/>
        </w:rPr>
      </w:pPr>
      <w:r w:rsidRPr="004004F1">
        <w:rPr>
          <w:sz w:val="28"/>
          <w:szCs w:val="28"/>
        </w:rPr>
        <w:t>Приднестровской Молдавской Республики</w:t>
      </w:r>
    </w:p>
    <w:p w:rsidR="00BC54EB" w:rsidRPr="004004F1" w:rsidRDefault="00BC54EB" w:rsidP="00BC54EB">
      <w:pPr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BC54EB" w:rsidRPr="004004F1" w:rsidRDefault="00BC54EB" w:rsidP="00BC5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87AA0" w:rsidRPr="004004F1" w:rsidRDefault="00A87AA0" w:rsidP="00A87A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004F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соответствии с пунктом 3 статьи 63 Конституции Приднестровской Молдавской Республики, статьей 19, подпунктом в) пункта 1 и пунктом 3 </w:t>
      </w:r>
      <w:r w:rsidR="004004F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4004F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статьи 29 Конституционного закона Приднестровской Молдавской Республики от 19 июня 2017 года № 144-К3-VI «О гражданстве Приднестровской Молдавской Республики» (CАЗ 17-25) в действующей редакции, </w:t>
      </w:r>
    </w:p>
    <w:p w:rsidR="00A87AA0" w:rsidRPr="004004F1" w:rsidRDefault="00A87AA0" w:rsidP="00A87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4004F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</w:t>
      </w:r>
      <w:proofErr w:type="gramEnd"/>
      <w:r w:rsidRPr="004004F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 с т а н о в л я ю:</w:t>
      </w:r>
    </w:p>
    <w:p w:rsidR="00A87AA0" w:rsidRPr="004004F1" w:rsidRDefault="00A87AA0" w:rsidP="00A87A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AA0" w:rsidRPr="004004F1" w:rsidRDefault="00A87AA0" w:rsidP="00A87A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4F1">
        <w:rPr>
          <w:rFonts w:ascii="Times New Roman" w:eastAsia="Times New Roman" w:hAnsi="Times New Roman" w:cs="Times New Roman"/>
          <w:sz w:val="28"/>
          <w:szCs w:val="28"/>
        </w:rPr>
        <w:t xml:space="preserve">1. Разрешить выход из гражданства Приднестровской Молдавской Республики </w:t>
      </w:r>
      <w:proofErr w:type="spellStart"/>
      <w:r w:rsidRPr="004004F1">
        <w:rPr>
          <w:rFonts w:ascii="Times New Roman" w:eastAsia="Times New Roman" w:hAnsi="Times New Roman" w:cs="Times New Roman"/>
          <w:bCs/>
          <w:sz w:val="28"/>
          <w:szCs w:val="28"/>
        </w:rPr>
        <w:t>Паскалову</w:t>
      </w:r>
      <w:proofErr w:type="spellEnd"/>
      <w:r w:rsidRPr="004004F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Святославу Игоревичу</w:t>
      </w:r>
      <w:r w:rsidRPr="004004F1">
        <w:rPr>
          <w:rFonts w:ascii="Times New Roman" w:eastAsia="Times New Roman" w:hAnsi="Times New Roman" w:cs="Times New Roman"/>
          <w:sz w:val="28"/>
          <w:szCs w:val="28"/>
        </w:rPr>
        <w:t>, родившемуся в 2000 году, гражданину Российской Федерации.</w:t>
      </w:r>
    </w:p>
    <w:p w:rsidR="008204E4" w:rsidRPr="004004F1" w:rsidRDefault="008204E4" w:rsidP="00A87A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4E4" w:rsidRDefault="008204E4" w:rsidP="00A87A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004F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2. Настоящий Указ вступает в силу со дня подписания.</w:t>
      </w:r>
    </w:p>
    <w:p w:rsidR="004004F1" w:rsidRDefault="004004F1" w:rsidP="004004F1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4004F1" w:rsidRDefault="004004F1" w:rsidP="004004F1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4004F1" w:rsidRDefault="004004F1" w:rsidP="004004F1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4004F1" w:rsidRDefault="004004F1" w:rsidP="004004F1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4004F1" w:rsidRPr="004004F1" w:rsidRDefault="004004F1" w:rsidP="00400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F1">
        <w:rPr>
          <w:rFonts w:ascii="Times New Roman" w:eastAsia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4004F1" w:rsidRPr="004004F1" w:rsidRDefault="004004F1" w:rsidP="004004F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004F1" w:rsidRPr="004004F1" w:rsidRDefault="004004F1" w:rsidP="004004F1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004F1" w:rsidRPr="004263BB" w:rsidRDefault="004004F1" w:rsidP="00400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04F1" w:rsidRPr="004263BB" w:rsidRDefault="004004F1" w:rsidP="004004F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4263BB">
        <w:rPr>
          <w:rFonts w:ascii="Times New Roman" w:eastAsia="Times New Roman" w:hAnsi="Times New Roman" w:cs="Times New Roman"/>
          <w:sz w:val="28"/>
          <w:szCs w:val="28"/>
        </w:rPr>
        <w:t>г. Тирасполь</w:t>
      </w:r>
    </w:p>
    <w:p w:rsidR="004004F1" w:rsidRPr="004263BB" w:rsidRDefault="004263BB" w:rsidP="00400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12</w:t>
      </w:r>
      <w:r w:rsidR="004004F1" w:rsidRPr="004263BB">
        <w:rPr>
          <w:rFonts w:ascii="Times New Roman" w:eastAsia="Times New Roman" w:hAnsi="Times New Roman" w:cs="Times New Roman"/>
          <w:sz w:val="28"/>
          <w:szCs w:val="28"/>
        </w:rPr>
        <w:t xml:space="preserve"> марта 2024 г.</w:t>
      </w:r>
    </w:p>
    <w:p w:rsidR="004004F1" w:rsidRPr="004263BB" w:rsidRDefault="004004F1" w:rsidP="004004F1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63BB">
        <w:rPr>
          <w:rFonts w:ascii="Times New Roman" w:eastAsia="Times New Roman" w:hAnsi="Times New Roman" w:cs="Times New Roman"/>
          <w:sz w:val="28"/>
          <w:szCs w:val="28"/>
        </w:rPr>
        <w:t xml:space="preserve">           № </w:t>
      </w:r>
      <w:r w:rsidR="004263BB">
        <w:rPr>
          <w:rFonts w:ascii="Times New Roman" w:eastAsia="Times New Roman" w:hAnsi="Times New Roman" w:cs="Times New Roman"/>
          <w:sz w:val="28"/>
          <w:szCs w:val="28"/>
        </w:rPr>
        <w:t>92</w:t>
      </w:r>
      <w:bookmarkStart w:id="0" w:name="_GoBack"/>
      <w:bookmarkEnd w:id="0"/>
    </w:p>
    <w:sectPr w:rsidR="004004F1" w:rsidRPr="004263BB" w:rsidSect="004004F1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7F"/>
    <w:rsid w:val="00170257"/>
    <w:rsid w:val="004004F1"/>
    <w:rsid w:val="004263BB"/>
    <w:rsid w:val="006A06AA"/>
    <w:rsid w:val="006A70CB"/>
    <w:rsid w:val="008204E4"/>
    <w:rsid w:val="008E6FE7"/>
    <w:rsid w:val="0099059A"/>
    <w:rsid w:val="00A87AA0"/>
    <w:rsid w:val="00B342C2"/>
    <w:rsid w:val="00B515A1"/>
    <w:rsid w:val="00B94FEB"/>
    <w:rsid w:val="00BC54EB"/>
    <w:rsid w:val="00CE787D"/>
    <w:rsid w:val="00D90E7F"/>
    <w:rsid w:val="00FD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5E3BB-8571-41E9-B1FB-8BCC2B7E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4E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5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А.А.</dc:creator>
  <cp:keywords/>
  <dc:description/>
  <cp:lastModifiedBy>Кудрова А.А.</cp:lastModifiedBy>
  <cp:revision>9</cp:revision>
  <dcterms:created xsi:type="dcterms:W3CDTF">2022-12-09T09:52:00Z</dcterms:created>
  <dcterms:modified xsi:type="dcterms:W3CDTF">2024-03-12T12:29:00Z</dcterms:modified>
</cp:coreProperties>
</file>