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6D6" w:rsidRPr="00B71D1A" w:rsidRDefault="009746D6" w:rsidP="009746D6">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9746D6" w:rsidRPr="00B71D1A" w:rsidRDefault="009746D6" w:rsidP="009746D6">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9746D6" w:rsidRPr="00B71D1A" w:rsidRDefault="009746D6" w:rsidP="009746D6">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9746D6" w:rsidRPr="00B71D1A" w:rsidRDefault="009746D6" w:rsidP="009746D6">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9746D6" w:rsidRPr="00B71D1A" w:rsidRDefault="009746D6" w:rsidP="009746D6">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9746D6" w:rsidRPr="00B71D1A" w:rsidRDefault="009746D6" w:rsidP="009746D6">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B71D1A">
        <w:rPr>
          <w:rFonts w:ascii="Times New Roman" w:eastAsia="Times New Roman" w:hAnsi="Times New Roman" w:cs="Times New Roman"/>
          <w:b/>
          <w:spacing w:val="-8"/>
          <w:sz w:val="28"/>
          <w:szCs w:val="28"/>
          <w:lang w:eastAsia="ru-RU"/>
        </w:rPr>
        <w:t>Закон</w:t>
      </w:r>
    </w:p>
    <w:p w:rsidR="009746D6" w:rsidRPr="00B71D1A" w:rsidRDefault="009746D6" w:rsidP="009746D6">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B71D1A">
        <w:rPr>
          <w:rFonts w:ascii="Times New Roman" w:eastAsia="Times New Roman" w:hAnsi="Times New Roman" w:cs="Times New Roman"/>
          <w:b/>
          <w:spacing w:val="-8"/>
          <w:sz w:val="28"/>
          <w:szCs w:val="28"/>
          <w:lang w:eastAsia="ru-RU"/>
        </w:rPr>
        <w:t>Приднестровской Молдавской Республики</w:t>
      </w:r>
    </w:p>
    <w:p w:rsidR="009746D6" w:rsidRPr="00B71D1A" w:rsidRDefault="009746D6" w:rsidP="009746D6">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9746D6" w:rsidRPr="009746D6" w:rsidRDefault="009746D6" w:rsidP="009746D6">
      <w:pPr>
        <w:shd w:val="clear" w:color="auto" w:fill="FFFFFF"/>
        <w:spacing w:after="0" w:line="240" w:lineRule="auto"/>
        <w:jc w:val="center"/>
        <w:rPr>
          <w:rFonts w:ascii="Times New Roman" w:eastAsia="Calibri" w:hAnsi="Times New Roman" w:cs="Times New Roman"/>
          <w:b/>
          <w:sz w:val="28"/>
          <w:szCs w:val="28"/>
        </w:rPr>
      </w:pPr>
      <w:r w:rsidRPr="00B71D1A">
        <w:rPr>
          <w:rFonts w:ascii="Times New Roman" w:eastAsia="Times New Roman" w:hAnsi="Times New Roman" w:cs="Times New Roman"/>
          <w:b/>
          <w:sz w:val="28"/>
          <w:szCs w:val="28"/>
          <w:lang w:eastAsia="ru-RU"/>
        </w:rPr>
        <w:t>«</w:t>
      </w:r>
      <w:r w:rsidR="00B00222">
        <w:rPr>
          <w:rFonts w:ascii="Times New Roman" w:eastAsia="Calibri" w:hAnsi="Times New Roman" w:cs="Times New Roman"/>
          <w:b/>
          <w:sz w:val="28"/>
          <w:szCs w:val="28"/>
        </w:rPr>
        <w:t>О внесении изменений</w:t>
      </w:r>
      <w:r w:rsidRPr="009746D6">
        <w:rPr>
          <w:rFonts w:ascii="Times New Roman" w:eastAsia="Calibri" w:hAnsi="Times New Roman" w:cs="Times New Roman"/>
          <w:b/>
          <w:sz w:val="28"/>
          <w:szCs w:val="28"/>
        </w:rPr>
        <w:t xml:space="preserve"> и дополнени</w:t>
      </w:r>
      <w:r w:rsidR="00C42230">
        <w:rPr>
          <w:rFonts w:ascii="Times New Roman" w:eastAsia="Calibri" w:hAnsi="Times New Roman" w:cs="Times New Roman"/>
          <w:b/>
          <w:sz w:val="28"/>
          <w:szCs w:val="28"/>
        </w:rPr>
        <w:t>й</w:t>
      </w:r>
      <w:r w:rsidRPr="009746D6">
        <w:rPr>
          <w:rFonts w:ascii="Times New Roman" w:eastAsia="Calibri" w:hAnsi="Times New Roman" w:cs="Times New Roman"/>
          <w:b/>
          <w:sz w:val="28"/>
          <w:szCs w:val="28"/>
        </w:rPr>
        <w:t xml:space="preserve"> в Трудовой кодекс </w:t>
      </w:r>
    </w:p>
    <w:p w:rsidR="009746D6" w:rsidRPr="00B71D1A" w:rsidRDefault="009746D6" w:rsidP="009746D6">
      <w:pPr>
        <w:shd w:val="clear" w:color="auto" w:fill="FFFFFF"/>
        <w:spacing w:after="0" w:line="240" w:lineRule="auto"/>
        <w:jc w:val="center"/>
        <w:rPr>
          <w:rFonts w:ascii="Times New Roman" w:eastAsia="Calibri" w:hAnsi="Times New Roman" w:cs="Times New Roman"/>
          <w:b/>
          <w:sz w:val="28"/>
          <w:szCs w:val="28"/>
        </w:rPr>
      </w:pPr>
      <w:r w:rsidRPr="009746D6">
        <w:rPr>
          <w:rFonts w:ascii="Times New Roman" w:eastAsia="Calibri" w:hAnsi="Times New Roman" w:cs="Times New Roman"/>
          <w:b/>
          <w:sz w:val="28"/>
          <w:szCs w:val="28"/>
        </w:rPr>
        <w:t>Приднестровской Молдавской Республики</w:t>
      </w:r>
      <w:r w:rsidRPr="00B71D1A">
        <w:rPr>
          <w:rFonts w:ascii="Times New Roman" w:eastAsia="Calibri" w:hAnsi="Times New Roman" w:cs="Times New Roman"/>
          <w:b/>
          <w:sz w:val="28"/>
          <w:szCs w:val="28"/>
        </w:rPr>
        <w:t>»</w:t>
      </w:r>
    </w:p>
    <w:p w:rsidR="009746D6" w:rsidRPr="00B71D1A" w:rsidRDefault="009746D6" w:rsidP="009746D6">
      <w:pPr>
        <w:shd w:val="clear" w:color="auto" w:fill="FFFFFF"/>
        <w:spacing w:after="0" w:line="240" w:lineRule="auto"/>
        <w:jc w:val="center"/>
        <w:rPr>
          <w:rFonts w:ascii="Times New Roman" w:eastAsia="Times New Roman" w:hAnsi="Times New Roman" w:cs="Times New Roman"/>
          <w:sz w:val="28"/>
          <w:szCs w:val="28"/>
          <w:lang w:eastAsia="ru-RU"/>
        </w:rPr>
      </w:pPr>
    </w:p>
    <w:p w:rsidR="009746D6" w:rsidRPr="00B71D1A" w:rsidRDefault="009746D6" w:rsidP="009746D6">
      <w:pPr>
        <w:shd w:val="clear" w:color="auto" w:fill="FFFFFF"/>
        <w:spacing w:after="0" w:line="240" w:lineRule="auto"/>
        <w:jc w:val="both"/>
        <w:rPr>
          <w:rFonts w:ascii="Times New Roman" w:eastAsia="Calibri" w:hAnsi="Times New Roman" w:cs="Times New Roman"/>
          <w:sz w:val="28"/>
          <w:szCs w:val="28"/>
        </w:rPr>
      </w:pPr>
      <w:r w:rsidRPr="00B71D1A">
        <w:rPr>
          <w:rFonts w:ascii="Times New Roman" w:eastAsia="Calibri" w:hAnsi="Times New Roman" w:cs="Times New Roman"/>
          <w:sz w:val="28"/>
          <w:szCs w:val="28"/>
        </w:rPr>
        <w:t>Принят Верховным Советом</w:t>
      </w:r>
    </w:p>
    <w:p w:rsidR="009746D6" w:rsidRDefault="009746D6" w:rsidP="009746D6">
      <w:pPr>
        <w:spacing w:after="0" w:line="240" w:lineRule="auto"/>
        <w:jc w:val="both"/>
        <w:rPr>
          <w:rFonts w:ascii="Times New Roman" w:eastAsia="Calibri" w:hAnsi="Times New Roman" w:cs="Times New Roman"/>
          <w:sz w:val="28"/>
          <w:szCs w:val="28"/>
        </w:rPr>
      </w:pPr>
      <w:r w:rsidRPr="00B71D1A">
        <w:rPr>
          <w:rFonts w:ascii="Times New Roman" w:eastAsia="Calibri" w:hAnsi="Times New Roman" w:cs="Times New Roman"/>
          <w:sz w:val="28"/>
          <w:szCs w:val="28"/>
        </w:rPr>
        <w:t>Приднестровской Молдавской</w:t>
      </w:r>
      <w:r>
        <w:rPr>
          <w:rFonts w:ascii="Times New Roman" w:eastAsia="Calibri" w:hAnsi="Times New Roman" w:cs="Times New Roman"/>
          <w:sz w:val="28"/>
          <w:szCs w:val="28"/>
        </w:rPr>
        <w:t xml:space="preserve"> Республики                    </w:t>
      </w:r>
      <w:r w:rsidRPr="00B71D1A">
        <w:rPr>
          <w:rFonts w:ascii="Times New Roman" w:eastAsia="Calibri" w:hAnsi="Times New Roman" w:cs="Times New Roman"/>
          <w:sz w:val="28"/>
          <w:szCs w:val="28"/>
        </w:rPr>
        <w:t xml:space="preserve">      </w:t>
      </w:r>
      <w:r>
        <w:rPr>
          <w:rFonts w:ascii="Times New Roman" w:eastAsia="Calibri" w:hAnsi="Times New Roman" w:cs="Times New Roman"/>
          <w:sz w:val="28"/>
          <w:szCs w:val="28"/>
        </w:rPr>
        <w:t>14 февраля 2024</w:t>
      </w:r>
      <w:r w:rsidRPr="00B71D1A">
        <w:rPr>
          <w:rFonts w:ascii="Times New Roman" w:eastAsia="Calibri" w:hAnsi="Times New Roman" w:cs="Times New Roman"/>
          <w:sz w:val="28"/>
          <w:szCs w:val="28"/>
        </w:rPr>
        <w:t xml:space="preserve"> года</w:t>
      </w:r>
    </w:p>
    <w:p w:rsidR="009746D6" w:rsidRDefault="009746D6" w:rsidP="009746D6">
      <w:pPr>
        <w:spacing w:after="0" w:line="240" w:lineRule="auto"/>
        <w:jc w:val="both"/>
        <w:rPr>
          <w:rFonts w:ascii="Times New Roman" w:eastAsia="Calibri" w:hAnsi="Times New Roman" w:cs="Times New Roman"/>
          <w:sz w:val="28"/>
          <w:szCs w:val="28"/>
        </w:rPr>
      </w:pPr>
    </w:p>
    <w:p w:rsidR="00ED7B4A" w:rsidRPr="00ED7B4A" w:rsidRDefault="009746D6" w:rsidP="00ED7B4A">
      <w:pPr>
        <w:tabs>
          <w:tab w:val="left" w:pos="709"/>
        </w:tabs>
        <w:spacing w:after="0" w:line="240" w:lineRule="auto"/>
        <w:ind w:firstLine="709"/>
        <w:jc w:val="both"/>
        <w:rPr>
          <w:rFonts w:ascii="Times New Roman" w:eastAsia="Times New Roman" w:hAnsi="Times New Roman"/>
          <w:sz w:val="28"/>
          <w:szCs w:val="28"/>
          <w:lang w:eastAsia="ru-RU"/>
        </w:rPr>
      </w:pPr>
      <w:r w:rsidRPr="000167CA">
        <w:rPr>
          <w:rFonts w:ascii="Times New Roman" w:eastAsia="Times New Roman" w:hAnsi="Times New Roman"/>
          <w:b/>
          <w:sz w:val="28"/>
          <w:szCs w:val="28"/>
          <w:lang w:eastAsia="ru-RU"/>
        </w:rPr>
        <w:t>Статья 1.</w:t>
      </w:r>
      <w:r w:rsidRPr="000167CA">
        <w:rPr>
          <w:rFonts w:ascii="Times New Roman" w:eastAsia="Times New Roman" w:hAnsi="Times New Roman"/>
          <w:sz w:val="28"/>
          <w:szCs w:val="28"/>
          <w:lang w:eastAsia="ru-RU"/>
        </w:rPr>
        <w:t xml:space="preserve"> </w:t>
      </w:r>
      <w:r w:rsidRPr="00DB1CBA">
        <w:rPr>
          <w:rFonts w:ascii="Times New Roman" w:eastAsia="Times New Roman" w:hAnsi="Times New Roman"/>
          <w:sz w:val="28"/>
          <w:szCs w:val="28"/>
          <w:lang w:eastAsia="ru-RU"/>
        </w:rPr>
        <w:t xml:space="preserve">Внести в Трудовой кодекс Приднестровской Молдавской Республики от 19 июля 2002 года № 161-З-III (САЗ 02-29) с изменениями </w:t>
      </w:r>
      <w:r w:rsidRPr="00DB1CBA">
        <w:rPr>
          <w:rFonts w:ascii="Times New Roman" w:eastAsia="Times New Roman" w:hAnsi="Times New Roman"/>
          <w:sz w:val="28"/>
          <w:szCs w:val="28"/>
          <w:lang w:eastAsia="ru-RU"/>
        </w:rPr>
        <w:br/>
        <w:t xml:space="preserve">и дополнениями, внесенными законами Приднестровской Молдавской Республики от 7 июля 2003 года № 305-ЗИД-III (САЗ 03-28); от 1 октября </w:t>
      </w:r>
      <w:r w:rsidRPr="00DB1CBA">
        <w:rPr>
          <w:rFonts w:ascii="Times New Roman" w:eastAsia="Times New Roman" w:hAnsi="Times New Roman"/>
          <w:sz w:val="28"/>
          <w:szCs w:val="28"/>
          <w:lang w:eastAsia="ru-RU"/>
        </w:rPr>
        <w:br/>
        <w:t xml:space="preserve">2003 года № 338-ЗД-III (САЗ 03-40); от 11 июня 2004 года № 424-ЗИ-III </w:t>
      </w:r>
      <w:r w:rsidRPr="00DB1CBA">
        <w:rPr>
          <w:rFonts w:ascii="Times New Roman" w:eastAsia="Times New Roman" w:hAnsi="Times New Roman"/>
          <w:sz w:val="28"/>
          <w:szCs w:val="28"/>
          <w:lang w:eastAsia="ru-RU"/>
        </w:rPr>
        <w:br/>
        <w:t xml:space="preserve">(САЗ 04-24); от 6 июля 2004 года № 441-ЗИ-III (САЗ 04-28); от 23 июля </w:t>
      </w:r>
      <w:r w:rsidRPr="00DB1CBA">
        <w:rPr>
          <w:rFonts w:ascii="Times New Roman" w:eastAsia="Times New Roman" w:hAnsi="Times New Roman"/>
          <w:sz w:val="28"/>
          <w:szCs w:val="28"/>
          <w:lang w:eastAsia="ru-RU"/>
        </w:rPr>
        <w:br/>
        <w:t xml:space="preserve">2004 года № 442-ЗИД-III (САЗ 04-30); от 5 октября 2004 года № 475-ЗИД-III (САЗ 04-41); от 2 ноября 2004 года № 485-ЗИД-III (САЗ 04-45); от 17 декабря 2004 года № 505-ЗИ-III (САЗ 04-51); от 27 декабря 2004 года № 509-ЗИ-III </w:t>
      </w:r>
      <w:r w:rsidRPr="00DB1CBA">
        <w:rPr>
          <w:rFonts w:ascii="Times New Roman" w:eastAsia="Times New Roman" w:hAnsi="Times New Roman"/>
          <w:sz w:val="28"/>
          <w:szCs w:val="28"/>
          <w:lang w:eastAsia="ru-RU"/>
        </w:rPr>
        <w:br/>
        <w:t xml:space="preserve">(САЗ 05-1); от 10 марта 2006 года № 9-ЗИД-IV (САЗ 06-11); от 22 ноября </w:t>
      </w:r>
      <w:r w:rsidRPr="00DB1CBA">
        <w:rPr>
          <w:rFonts w:ascii="Times New Roman" w:eastAsia="Times New Roman" w:hAnsi="Times New Roman"/>
          <w:sz w:val="28"/>
          <w:szCs w:val="28"/>
          <w:lang w:eastAsia="ru-RU"/>
        </w:rPr>
        <w:br/>
        <w:t xml:space="preserve">2006 года № 121-ЗД-IV (САЗ 06-48); от 27 декабря 2006 года № 139-ЗИ-IV </w:t>
      </w:r>
      <w:r w:rsidRPr="00DB1CBA">
        <w:rPr>
          <w:rFonts w:ascii="Times New Roman" w:eastAsia="Times New Roman" w:hAnsi="Times New Roman"/>
          <w:sz w:val="28"/>
          <w:szCs w:val="28"/>
          <w:lang w:eastAsia="ru-RU"/>
        </w:rPr>
        <w:br/>
        <w:t xml:space="preserve">(САЗ 07-1); от 26 марта 2007 года № 193-ЗИД-IV (САЗ 07-14); от 26 сентября 2007 года № 295-ЗИД-IV (САЗ 07-40); от 27 сентября 2007 года № 298-ЗИ-IV (САЗ 07-40); от 25 декабря 2007 года № 369-ЗИ-IV (САЗ 07-53); от 18 ноября 2008 года № 587-ЗИ-IV (САЗ 08-46); от 24 декабря 2008 года № 625-ЗИ-IV (САЗ 08-51); от 21 января 2009 года № 655-ЗИД-IV (САЗ 09-4); от 8 апреля </w:t>
      </w:r>
      <w:r w:rsidRPr="00DB1CBA">
        <w:rPr>
          <w:rFonts w:ascii="Times New Roman" w:eastAsia="Times New Roman" w:hAnsi="Times New Roman"/>
          <w:sz w:val="28"/>
          <w:szCs w:val="28"/>
          <w:lang w:eastAsia="ru-RU"/>
        </w:rPr>
        <w:br/>
        <w:t xml:space="preserve">2009 года № 710-ЗД-IV (САЗ 09-15); от 18 июня 2009 года № 781-ЗИ-IV </w:t>
      </w:r>
      <w:r w:rsidRPr="00DB1CBA">
        <w:rPr>
          <w:rFonts w:ascii="Times New Roman" w:eastAsia="Times New Roman" w:hAnsi="Times New Roman"/>
          <w:sz w:val="28"/>
          <w:szCs w:val="28"/>
          <w:lang w:eastAsia="ru-RU"/>
        </w:rPr>
        <w:br/>
        <w:t xml:space="preserve">(САЗ 09-25); от 6 августа 2009 года № 830-ЗИ-IV (САЗ 09-32); от 30 декабря 2009 года № 939-ЗИД-IV (САЗ 10-1); от 14 апреля 2010 года № 50-ЗД-IV </w:t>
      </w:r>
      <w:r w:rsidRPr="00DB1CBA">
        <w:rPr>
          <w:rFonts w:ascii="Times New Roman" w:eastAsia="Times New Roman" w:hAnsi="Times New Roman"/>
          <w:sz w:val="28"/>
          <w:szCs w:val="28"/>
          <w:lang w:eastAsia="ru-RU"/>
        </w:rPr>
        <w:br/>
        <w:t xml:space="preserve">(САЗ 10-15); от 4 июня 2010 года № 94-ЗИД-IV (САЗ 10-22); от 13 июля </w:t>
      </w:r>
      <w:r w:rsidRPr="00DB1CBA">
        <w:rPr>
          <w:rFonts w:ascii="Times New Roman" w:eastAsia="Times New Roman" w:hAnsi="Times New Roman"/>
          <w:sz w:val="28"/>
          <w:szCs w:val="28"/>
          <w:lang w:eastAsia="ru-RU"/>
        </w:rPr>
        <w:br/>
        <w:t xml:space="preserve">2010 года № 128-ЗИ-IV (САЗ 10-28); от 27 мая 2011 года № 76-ЗИ-V </w:t>
      </w:r>
      <w:r w:rsidRPr="00DB1CBA">
        <w:rPr>
          <w:rFonts w:ascii="Times New Roman" w:eastAsia="Times New Roman" w:hAnsi="Times New Roman"/>
          <w:sz w:val="28"/>
          <w:szCs w:val="28"/>
          <w:lang w:eastAsia="ru-RU"/>
        </w:rPr>
        <w:br/>
        <w:t xml:space="preserve">(САЗ 11-21); от 6 июля 2011 года № 95-ЗИ-V (САЗ 11-27); от 22 ноября </w:t>
      </w:r>
      <w:r w:rsidRPr="00DB1CBA">
        <w:rPr>
          <w:rFonts w:ascii="Times New Roman" w:eastAsia="Times New Roman" w:hAnsi="Times New Roman"/>
          <w:sz w:val="28"/>
          <w:szCs w:val="28"/>
          <w:lang w:eastAsia="ru-RU"/>
        </w:rPr>
        <w:br/>
        <w:t xml:space="preserve">2011 года № 207-ЗИ-V (САЗ 11-47); от 28 декабря 2011 года № 259-ЗД-V </w:t>
      </w:r>
      <w:r w:rsidRPr="00DB1CBA">
        <w:rPr>
          <w:rFonts w:ascii="Times New Roman" w:eastAsia="Times New Roman" w:hAnsi="Times New Roman"/>
          <w:sz w:val="28"/>
          <w:szCs w:val="28"/>
          <w:lang w:eastAsia="ru-RU"/>
        </w:rPr>
        <w:br/>
        <w:t xml:space="preserve">(САЗ 12-1,1); от 20 февраля 2012 года № 10-ЗД-V (САЗ 12-9); от 3 мая </w:t>
      </w:r>
      <w:r w:rsidRPr="00DB1CBA">
        <w:rPr>
          <w:rFonts w:ascii="Times New Roman" w:eastAsia="Times New Roman" w:hAnsi="Times New Roman"/>
          <w:sz w:val="28"/>
          <w:szCs w:val="28"/>
          <w:lang w:eastAsia="ru-RU"/>
        </w:rPr>
        <w:br/>
        <w:t xml:space="preserve">2012 года № 58-ЗД-V (САЗ 12-19); от 31 июля 2012 года № 151-ЗИД-V </w:t>
      </w:r>
      <w:r w:rsidRPr="00DB1CBA">
        <w:rPr>
          <w:rFonts w:ascii="Times New Roman" w:eastAsia="Times New Roman" w:hAnsi="Times New Roman"/>
          <w:sz w:val="28"/>
          <w:szCs w:val="28"/>
          <w:lang w:eastAsia="ru-RU"/>
        </w:rPr>
        <w:br/>
        <w:t xml:space="preserve">(САЗ 12-32); от 16 ноября 2012 года № 223-ЗИ-V (САЗ 12-47); от 12 декабря 2012 года № 241-ЗИД-V (САЗ 12-51) с изменением, внесенным Законом Приднестровской Молдавской Республики от 29 августа 2013 года </w:t>
      </w:r>
      <w:r w:rsidR="008914B4">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 183-ЗИ-V (САЗ 13-34); от 16 января 2013 года № 3-ЗИ-V (САЗ 13-2);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от 28 марта 2013 года № 83-ЗИ-V (САЗ 13-12); от 25 мая 2013 года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 106-ЗИД-V (САЗ 13-20); от 31 июля 2013 года № 177-ЗИД-V (САЗ 13-30); </w:t>
      </w:r>
      <w:r w:rsidRPr="00DB1CBA">
        <w:rPr>
          <w:rFonts w:ascii="Times New Roman" w:eastAsia="Times New Roman" w:hAnsi="Times New Roman"/>
          <w:sz w:val="28"/>
          <w:szCs w:val="28"/>
          <w:lang w:eastAsia="ru-RU"/>
        </w:rPr>
        <w:lastRenderedPageBreak/>
        <w:t xml:space="preserve">от 20 ноября 2013 года № 240-ЗИД-V (САЗ 13-46); от 27 ноября 2013 года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 250-ЗИД-V (САЗ 13-47); от 14 января 2014 года № 1-ЗИ-V (САЗ 14-3);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от 17 апреля 2014 года № 86-ЗИД-V (САЗ 14-16); от 1 июля 2014 года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 123-ЗИ-V (САЗ 14-27); от 4 декабря 2014 года № 190-ЗИ-V (САЗ 14-49);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от 4 декабря 2014 года № 196-ЗИ-V (САЗ 14-49); от 18 мая 2015 года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 83-ЗИД-V (САЗ 15-21); от 30 июня 2015 года № 104-ЗИ-V (САЗ 15-27);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от 11 апреля 2016 года № 110-ЗИД-VI (САЗ 16-15); от 25 июля 2016 года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 181-ЗИ-VI (САЗ 16-30); от 1 марта 2017 года № 42-ЗИ-VI (САЗ 17-10);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от 7 апреля 2017 года № 74-ЗИ-VI (САЗ 17-15); от 2 июня 2017 года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 125-ЗИ-VI (САЗ 17-23,1); от 19 июня 2017 года № 139-ЗИ-VI (САЗ 17-25); от 17 октября 2017 года № 268-ЗИ-VI (САЗ 17-43,1); от 1 ноября 2017 года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 282-ЗИД-VI (САЗ 17-45,1); от 18 декабря 2017 года № 371-ЗИД-VI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(САЗ 17-52); от 11 января 2018 года № 9-ЗИД-VI (САЗ 18-2); от 3 февраля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2018 года № 28-ЗД-VI (САЗ 18-5); от 28 февраля 2018 года № 45-ЗД-VI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(САЗ 18-9); от 1 марта 2018 года № 58-ЗИД-VI (САЗ 18-9); от 21 марта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2018 года № 75-ЗД-VI (САЗ 18-12); от 7 мая 2018 года № 109-ЗИ-VI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(САЗ 18-19); от 7 декабря 2018 года № 324-ЗИ-VI (САЗ 18-49); от 29 декабря 2018 года № 366-ЗИД-VI (САЗ 18-52,1); от 4 февраля 2019 года № 15-ЗИД-VI (САЗ 19-5); от 25 апреля 2019 года № 70-ЗИД-VI (САЗ 19-16); от 11 марта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2020 года № 46-ЗИД-VI (САЗ 20-11); от 21 апреля 2020 года № 65-ЗИД-VI (САЗ 20-17); от 23 июня 2020 года № 79-ЗД-VI (САЗ 20-26); от 9 октября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2020 года № 160-ЗИ-VI (САЗ 20-41); от 20 октября 2020 года № 168-ЗИД-VI (САЗ 20-43); от 2 февраля 2021 года № 5-ЗИ-VII (САЗ 21-5); от 8 февраля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2021 года № 9-ЗИ-VII (САЗ 21-6); от 16 июля 2021 года № 154-ЗИ-VII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(САЗ 21-28); от 16 июля 2021 года № 155-ЗД-VII (САЗ 21-28); от 22 июля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2021 года № 177-ЗИ-VII (САЗ 21-29); от 29 июля 2021 года № 210-ЗИ-VII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(САЗ 21-30); от 21 сентября 2021 года № 220-ЗИД-VII (САЗ 21-38);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от 29 октября 2021 года № 271-ЗИ-VII (САЗ 21-43); от 16 февраля 2022 года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 19-ЗИ-VII (САЗ 22-6); от 28 июля 2022 года № 212-ЗД-VII (САЗ 22-29);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от 28 июля 2022 года № 218-ЗИД-VII (САЗ 22-29); от 29 июля 2022 года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 231-ЗИД-VII (САЗ 22-29); от 19 октября 2022 года № 281-ЗИД-VII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 xml:space="preserve">(САЗ 22-41); от 12 июля 2023 года № 202-ЗИ-VII (САЗ 23-28); от 12 июля </w:t>
      </w:r>
      <w:r>
        <w:rPr>
          <w:rFonts w:ascii="Times New Roman" w:eastAsia="Times New Roman" w:hAnsi="Times New Roman"/>
          <w:sz w:val="28"/>
          <w:szCs w:val="28"/>
          <w:lang w:eastAsia="ru-RU"/>
        </w:rPr>
        <w:br/>
      </w:r>
      <w:r w:rsidRPr="00DB1CBA">
        <w:rPr>
          <w:rFonts w:ascii="Times New Roman" w:eastAsia="Times New Roman" w:hAnsi="Times New Roman"/>
          <w:sz w:val="28"/>
          <w:szCs w:val="28"/>
          <w:lang w:eastAsia="ru-RU"/>
        </w:rPr>
        <w:t>2023 года № 207-ЗИД-VII (САЗ 23-28); от 12 июля 2023 года № 211-ЗИ-VII (САЗ 23-28)</w:t>
      </w:r>
      <w:r>
        <w:rPr>
          <w:rFonts w:ascii="Times New Roman" w:eastAsia="Times New Roman" w:hAnsi="Times New Roman"/>
          <w:sz w:val="28"/>
          <w:szCs w:val="28"/>
          <w:lang w:eastAsia="ru-RU"/>
        </w:rPr>
        <w:t xml:space="preserve">; от </w:t>
      </w:r>
      <w:r w:rsidRPr="00DB1CBA">
        <w:rPr>
          <w:rFonts w:ascii="Times New Roman" w:eastAsia="Times New Roman" w:hAnsi="Times New Roman"/>
          <w:sz w:val="28"/>
          <w:szCs w:val="28"/>
          <w:lang w:eastAsia="ru-RU"/>
        </w:rPr>
        <w:t>10 октября 2023 года</w:t>
      </w:r>
      <w:r>
        <w:rPr>
          <w:rFonts w:ascii="Times New Roman" w:eastAsia="Times New Roman" w:hAnsi="Times New Roman"/>
          <w:sz w:val="28"/>
          <w:szCs w:val="28"/>
          <w:lang w:eastAsia="ru-RU"/>
        </w:rPr>
        <w:t xml:space="preserve"> </w:t>
      </w:r>
      <w:r w:rsidRPr="00DB1CBA">
        <w:rPr>
          <w:rFonts w:ascii="Times New Roman" w:eastAsia="Times New Roman" w:hAnsi="Times New Roman"/>
          <w:sz w:val="28"/>
          <w:szCs w:val="28"/>
          <w:lang w:eastAsia="ru-RU"/>
        </w:rPr>
        <w:t>№ 315-ЗИ-VII</w:t>
      </w:r>
      <w:r>
        <w:rPr>
          <w:rFonts w:ascii="Times New Roman" w:eastAsia="Times New Roman" w:hAnsi="Times New Roman"/>
          <w:sz w:val="28"/>
          <w:szCs w:val="28"/>
          <w:lang w:eastAsia="ru-RU"/>
        </w:rPr>
        <w:t xml:space="preserve"> </w:t>
      </w:r>
      <w:r w:rsidRPr="00DB1CBA">
        <w:rPr>
          <w:rFonts w:ascii="Times New Roman" w:eastAsia="Times New Roman" w:hAnsi="Times New Roman"/>
          <w:sz w:val="28"/>
          <w:szCs w:val="28"/>
          <w:lang w:eastAsia="ru-RU"/>
        </w:rPr>
        <w:t>(САЗ 23-41)</w:t>
      </w:r>
      <w:r>
        <w:rPr>
          <w:rFonts w:ascii="Times New Roman" w:eastAsia="Times New Roman" w:hAnsi="Times New Roman"/>
          <w:sz w:val="28"/>
          <w:szCs w:val="28"/>
          <w:lang w:eastAsia="ru-RU"/>
        </w:rPr>
        <w:t xml:space="preserve">; от </w:t>
      </w:r>
      <w:r w:rsidRPr="00DB1CBA">
        <w:rPr>
          <w:rFonts w:ascii="Times New Roman" w:eastAsia="Times New Roman" w:hAnsi="Times New Roman"/>
          <w:sz w:val="28"/>
          <w:szCs w:val="28"/>
          <w:lang w:eastAsia="ru-RU"/>
        </w:rPr>
        <w:t>15 декабря 2023 года</w:t>
      </w:r>
      <w:r>
        <w:rPr>
          <w:rFonts w:ascii="Times New Roman" w:eastAsia="Times New Roman" w:hAnsi="Times New Roman"/>
          <w:sz w:val="28"/>
          <w:szCs w:val="28"/>
          <w:lang w:eastAsia="ru-RU"/>
        </w:rPr>
        <w:t xml:space="preserve"> </w:t>
      </w:r>
      <w:r w:rsidRPr="00DB1CBA">
        <w:rPr>
          <w:rFonts w:ascii="Times New Roman" w:eastAsia="Times New Roman" w:hAnsi="Times New Roman"/>
          <w:sz w:val="28"/>
          <w:szCs w:val="28"/>
          <w:lang w:eastAsia="ru-RU"/>
        </w:rPr>
        <w:t>№ 375-ЗИ-</w:t>
      </w:r>
      <w:r w:rsidRPr="00DB1CBA">
        <w:rPr>
          <w:rFonts w:ascii="Times New Roman" w:eastAsia="Times New Roman" w:hAnsi="Times New Roman"/>
          <w:sz w:val="28"/>
          <w:szCs w:val="28"/>
          <w:lang w:val="en-US" w:eastAsia="ru-RU"/>
        </w:rPr>
        <w:t>VII</w:t>
      </w:r>
      <w:r>
        <w:rPr>
          <w:rFonts w:ascii="Times New Roman" w:eastAsia="Times New Roman" w:hAnsi="Times New Roman"/>
          <w:sz w:val="28"/>
          <w:szCs w:val="28"/>
          <w:lang w:eastAsia="ru-RU"/>
        </w:rPr>
        <w:t xml:space="preserve"> </w:t>
      </w:r>
      <w:r w:rsidRPr="00DB1CBA">
        <w:rPr>
          <w:rFonts w:ascii="Times New Roman" w:eastAsia="Times New Roman" w:hAnsi="Times New Roman"/>
          <w:sz w:val="28"/>
          <w:szCs w:val="28"/>
          <w:lang w:eastAsia="ru-RU"/>
        </w:rPr>
        <w:t>(САЗ 23-50)</w:t>
      </w:r>
      <w:r>
        <w:rPr>
          <w:rFonts w:ascii="Times New Roman" w:eastAsia="Times New Roman" w:hAnsi="Times New Roman"/>
          <w:sz w:val="28"/>
          <w:szCs w:val="28"/>
          <w:lang w:eastAsia="ru-RU"/>
        </w:rPr>
        <w:t xml:space="preserve">; от </w:t>
      </w:r>
      <w:r w:rsidRPr="00E2641C">
        <w:rPr>
          <w:rFonts w:ascii="Times New Roman" w:eastAsia="Times New Roman" w:hAnsi="Times New Roman"/>
          <w:sz w:val="28"/>
          <w:szCs w:val="28"/>
          <w:lang w:eastAsia="ru-RU"/>
        </w:rPr>
        <w:t>27 декабря 2023 года</w:t>
      </w:r>
      <w:r>
        <w:rPr>
          <w:rFonts w:ascii="Times New Roman" w:eastAsia="Times New Roman" w:hAnsi="Times New Roman"/>
          <w:sz w:val="28"/>
          <w:szCs w:val="28"/>
          <w:lang w:eastAsia="ru-RU"/>
        </w:rPr>
        <w:t xml:space="preserve"> </w:t>
      </w:r>
      <w:r w:rsidRPr="00E2641C">
        <w:rPr>
          <w:rFonts w:ascii="Times New Roman" w:eastAsia="Times New Roman" w:hAnsi="Times New Roman"/>
          <w:sz w:val="28"/>
          <w:szCs w:val="28"/>
          <w:lang w:eastAsia="ru-RU"/>
        </w:rPr>
        <w:t>№ 418-ЗД-</w:t>
      </w:r>
      <w:r w:rsidRPr="00E2641C">
        <w:rPr>
          <w:rFonts w:ascii="Times New Roman" w:eastAsia="Times New Roman" w:hAnsi="Times New Roman"/>
          <w:sz w:val="28"/>
          <w:szCs w:val="28"/>
          <w:lang w:val="en-US" w:eastAsia="ru-RU"/>
        </w:rPr>
        <w:t>VII</w:t>
      </w:r>
      <w:r>
        <w:rPr>
          <w:rFonts w:ascii="Times New Roman" w:eastAsia="Times New Roman" w:hAnsi="Times New Roman"/>
          <w:sz w:val="28"/>
          <w:szCs w:val="28"/>
          <w:lang w:eastAsia="ru-RU"/>
        </w:rPr>
        <w:t xml:space="preserve"> </w:t>
      </w:r>
      <w:r w:rsidRPr="00E2641C">
        <w:rPr>
          <w:rFonts w:ascii="Times New Roman" w:eastAsia="Times New Roman" w:hAnsi="Times New Roman"/>
          <w:sz w:val="28"/>
          <w:szCs w:val="28"/>
          <w:lang w:eastAsia="ru-RU"/>
        </w:rPr>
        <w:t>(САЗ 24-1)</w:t>
      </w:r>
      <w:r>
        <w:rPr>
          <w:rFonts w:ascii="Times New Roman" w:eastAsia="Times New Roman" w:hAnsi="Times New Roman"/>
          <w:sz w:val="28"/>
          <w:szCs w:val="28"/>
          <w:lang w:eastAsia="ru-RU"/>
        </w:rPr>
        <w:t xml:space="preserve">; от </w:t>
      </w:r>
      <w:r w:rsidRPr="009746D6">
        <w:rPr>
          <w:rFonts w:ascii="Times New Roman" w:eastAsia="Times New Roman" w:hAnsi="Times New Roman"/>
          <w:sz w:val="28"/>
          <w:szCs w:val="28"/>
          <w:lang w:eastAsia="ru-RU"/>
        </w:rPr>
        <w:t>26 января 2024 года</w:t>
      </w:r>
      <w:r>
        <w:rPr>
          <w:rFonts w:ascii="Times New Roman" w:eastAsia="Times New Roman" w:hAnsi="Times New Roman"/>
          <w:sz w:val="28"/>
          <w:szCs w:val="28"/>
          <w:lang w:eastAsia="ru-RU"/>
        </w:rPr>
        <w:t xml:space="preserve"> </w:t>
      </w:r>
      <w:r w:rsidRPr="009746D6">
        <w:rPr>
          <w:rFonts w:ascii="Times New Roman" w:eastAsia="Times New Roman" w:hAnsi="Times New Roman"/>
          <w:sz w:val="28"/>
          <w:szCs w:val="28"/>
          <w:lang w:eastAsia="ru-RU"/>
        </w:rPr>
        <w:t>№ 10-ЗИД-VII</w:t>
      </w:r>
      <w:r>
        <w:rPr>
          <w:rFonts w:ascii="Times New Roman" w:eastAsia="Times New Roman" w:hAnsi="Times New Roman"/>
          <w:sz w:val="28"/>
          <w:szCs w:val="28"/>
          <w:lang w:eastAsia="ru-RU"/>
        </w:rPr>
        <w:t xml:space="preserve"> </w:t>
      </w:r>
      <w:r w:rsidRPr="009746D6">
        <w:rPr>
          <w:rFonts w:ascii="Times New Roman" w:eastAsia="Times New Roman" w:hAnsi="Times New Roman"/>
          <w:sz w:val="28"/>
          <w:szCs w:val="28"/>
          <w:lang w:eastAsia="ru-RU"/>
        </w:rPr>
        <w:t>(САЗ 24-5)</w:t>
      </w:r>
      <w:r>
        <w:rPr>
          <w:rFonts w:ascii="Times New Roman" w:eastAsia="Times New Roman" w:hAnsi="Times New Roman"/>
          <w:sz w:val="28"/>
          <w:szCs w:val="28"/>
          <w:lang w:eastAsia="ru-RU"/>
        </w:rPr>
        <w:t>,</w:t>
      </w:r>
      <w:r w:rsidR="00ED7B4A">
        <w:rPr>
          <w:rFonts w:ascii="Times New Roman" w:eastAsia="Times New Roman" w:hAnsi="Times New Roman"/>
          <w:sz w:val="28"/>
          <w:szCs w:val="28"/>
          <w:lang w:eastAsia="ru-RU"/>
        </w:rPr>
        <w:t xml:space="preserve"> </w:t>
      </w:r>
      <w:r w:rsidR="00B00222">
        <w:rPr>
          <w:rFonts w:ascii="Times New Roman" w:eastAsia="Times New Roman" w:hAnsi="Times New Roman"/>
          <w:sz w:val="28"/>
          <w:szCs w:val="28"/>
          <w:lang w:eastAsia="ru-RU"/>
        </w:rPr>
        <w:t>следующие изменения</w:t>
      </w:r>
      <w:r w:rsidR="00911385">
        <w:rPr>
          <w:rFonts w:ascii="Times New Roman" w:eastAsia="Times New Roman" w:hAnsi="Times New Roman"/>
          <w:sz w:val="28"/>
          <w:szCs w:val="28"/>
          <w:lang w:eastAsia="ru-RU"/>
        </w:rPr>
        <w:t xml:space="preserve"> и дополнения.</w:t>
      </w:r>
    </w:p>
    <w:p w:rsidR="00ED7B4A" w:rsidRPr="00ED7B4A" w:rsidRDefault="00ED7B4A" w:rsidP="00ED7B4A">
      <w:pPr>
        <w:spacing w:after="0" w:line="240" w:lineRule="auto"/>
        <w:jc w:val="both"/>
        <w:rPr>
          <w:rFonts w:ascii="Times New Roman" w:eastAsia="Times New Roman" w:hAnsi="Times New Roman"/>
          <w:sz w:val="28"/>
          <w:szCs w:val="28"/>
          <w:lang w:eastAsia="ru-RU"/>
        </w:rPr>
      </w:pPr>
    </w:p>
    <w:p w:rsidR="00ED7B4A" w:rsidRPr="00ED7B4A" w:rsidRDefault="00ED7B4A" w:rsidP="00782D82">
      <w:pPr>
        <w:spacing w:after="0" w:line="240" w:lineRule="auto"/>
        <w:ind w:firstLine="709"/>
        <w:jc w:val="both"/>
        <w:rPr>
          <w:rFonts w:ascii="Times New Roman" w:eastAsia="Times New Roman" w:hAnsi="Times New Roman"/>
          <w:sz w:val="28"/>
          <w:szCs w:val="28"/>
          <w:lang w:eastAsia="ru-RU"/>
        </w:rPr>
      </w:pPr>
      <w:r w:rsidRPr="00ED7B4A">
        <w:rPr>
          <w:rFonts w:ascii="Times New Roman" w:eastAsia="Times New Roman" w:hAnsi="Times New Roman"/>
          <w:sz w:val="28"/>
          <w:szCs w:val="28"/>
          <w:lang w:eastAsia="ru-RU"/>
        </w:rPr>
        <w:t>1. Пункт 1 статьи 282 изложить в следующей редакции:</w:t>
      </w:r>
    </w:p>
    <w:p w:rsidR="00ED7B4A" w:rsidRDefault="00ED7B4A" w:rsidP="00782D82">
      <w:pPr>
        <w:spacing w:after="0" w:line="240" w:lineRule="auto"/>
        <w:ind w:firstLine="709"/>
        <w:jc w:val="both"/>
        <w:rPr>
          <w:rFonts w:ascii="Times New Roman" w:eastAsia="Times New Roman" w:hAnsi="Times New Roman"/>
          <w:sz w:val="28"/>
          <w:szCs w:val="28"/>
          <w:lang w:eastAsia="ru-RU"/>
        </w:rPr>
      </w:pPr>
      <w:r w:rsidRPr="00ED7B4A">
        <w:rPr>
          <w:rFonts w:ascii="Times New Roman" w:eastAsia="Times New Roman" w:hAnsi="Times New Roman"/>
          <w:sz w:val="28"/>
          <w:szCs w:val="28"/>
          <w:lang w:eastAsia="ru-RU"/>
        </w:rPr>
        <w:t xml:space="preserve">«1. Лицам, работающим по совместительству, ежегодные оплачиваемые отпуска предоставляются одновременно с отпуском по основной работе, </w:t>
      </w:r>
      <w:r w:rsidR="00782D82">
        <w:rPr>
          <w:rFonts w:ascii="Times New Roman" w:eastAsia="Times New Roman" w:hAnsi="Times New Roman"/>
          <w:sz w:val="28"/>
          <w:szCs w:val="28"/>
          <w:lang w:eastAsia="ru-RU"/>
        </w:rPr>
        <w:br/>
      </w:r>
      <w:r w:rsidRPr="00ED7B4A">
        <w:rPr>
          <w:rFonts w:ascii="Times New Roman" w:eastAsia="Times New Roman" w:hAnsi="Times New Roman"/>
          <w:sz w:val="28"/>
          <w:szCs w:val="28"/>
          <w:lang w:eastAsia="ru-RU"/>
        </w:rPr>
        <w:t xml:space="preserve">за исключением случаев, установленных пунктом 4 настоящей статьи. Если на работе по совместительству работник не отработал 6 (шести) месяцев, </w:t>
      </w:r>
      <w:r w:rsidR="00782D82">
        <w:rPr>
          <w:rFonts w:ascii="Times New Roman" w:eastAsia="Times New Roman" w:hAnsi="Times New Roman"/>
          <w:sz w:val="28"/>
          <w:szCs w:val="28"/>
          <w:lang w:eastAsia="ru-RU"/>
        </w:rPr>
        <w:br/>
      </w:r>
      <w:r w:rsidRPr="00ED7B4A">
        <w:rPr>
          <w:rFonts w:ascii="Times New Roman" w:eastAsia="Times New Roman" w:hAnsi="Times New Roman"/>
          <w:sz w:val="28"/>
          <w:szCs w:val="28"/>
          <w:lang w:eastAsia="ru-RU"/>
        </w:rPr>
        <w:t>то отпуск предоставляется авансом»</w:t>
      </w:r>
      <w:r w:rsidR="00782D82">
        <w:rPr>
          <w:rFonts w:ascii="Times New Roman" w:eastAsia="Times New Roman" w:hAnsi="Times New Roman"/>
          <w:sz w:val="28"/>
          <w:szCs w:val="28"/>
          <w:lang w:eastAsia="ru-RU"/>
        </w:rPr>
        <w:t>.</w:t>
      </w:r>
    </w:p>
    <w:p w:rsidR="00531579" w:rsidRDefault="00531579" w:rsidP="00782D82">
      <w:pPr>
        <w:spacing w:after="0" w:line="240" w:lineRule="auto"/>
        <w:ind w:firstLine="709"/>
        <w:jc w:val="both"/>
        <w:rPr>
          <w:rFonts w:ascii="Times New Roman" w:eastAsia="Times New Roman" w:hAnsi="Times New Roman"/>
          <w:sz w:val="28"/>
          <w:szCs w:val="28"/>
          <w:lang w:eastAsia="ru-RU"/>
        </w:rPr>
      </w:pPr>
    </w:p>
    <w:p w:rsidR="00782D82" w:rsidRPr="00782D82" w:rsidRDefault="00782D82" w:rsidP="00782D8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2. </w:t>
      </w:r>
      <w:r w:rsidRPr="00782D82">
        <w:rPr>
          <w:rFonts w:ascii="Times New Roman" w:eastAsia="Times New Roman" w:hAnsi="Times New Roman"/>
          <w:sz w:val="28"/>
          <w:szCs w:val="28"/>
          <w:lang w:eastAsia="ru-RU"/>
        </w:rPr>
        <w:t>Пункт 2 статьи 282 изложить в следующей редакции:</w:t>
      </w:r>
    </w:p>
    <w:p w:rsidR="00782D82" w:rsidRPr="00ED7B4A" w:rsidRDefault="00782D82" w:rsidP="00782D82">
      <w:pPr>
        <w:spacing w:after="0" w:line="240" w:lineRule="auto"/>
        <w:ind w:firstLine="709"/>
        <w:jc w:val="both"/>
        <w:rPr>
          <w:rFonts w:ascii="Times New Roman" w:eastAsia="Times New Roman" w:hAnsi="Times New Roman"/>
          <w:sz w:val="28"/>
          <w:szCs w:val="28"/>
          <w:lang w:eastAsia="ru-RU"/>
        </w:rPr>
      </w:pPr>
      <w:r w:rsidRPr="00782D82">
        <w:rPr>
          <w:rFonts w:ascii="Times New Roman" w:eastAsia="Times New Roman" w:hAnsi="Times New Roman"/>
          <w:sz w:val="28"/>
          <w:szCs w:val="28"/>
          <w:lang w:eastAsia="ru-RU"/>
        </w:rPr>
        <w:t>«2.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на работе по совместительству по просьбе работника предоставляет ему отпуск без сохранения заработной платы соответствующей продолжительности</w:t>
      </w:r>
      <w:r>
        <w:rPr>
          <w:rFonts w:ascii="Times New Roman" w:eastAsia="Times New Roman" w:hAnsi="Times New Roman"/>
          <w:sz w:val="28"/>
          <w:szCs w:val="28"/>
          <w:lang w:eastAsia="ru-RU"/>
        </w:rPr>
        <w:t>».</w:t>
      </w:r>
    </w:p>
    <w:p w:rsidR="00ED7B4A" w:rsidRPr="00ED7B4A" w:rsidRDefault="00ED7B4A" w:rsidP="00782D82">
      <w:pPr>
        <w:spacing w:after="0" w:line="240" w:lineRule="auto"/>
        <w:ind w:firstLine="709"/>
        <w:jc w:val="both"/>
        <w:rPr>
          <w:rFonts w:ascii="Times New Roman" w:eastAsia="Times New Roman" w:hAnsi="Times New Roman"/>
          <w:sz w:val="28"/>
          <w:szCs w:val="28"/>
          <w:lang w:eastAsia="ru-RU"/>
        </w:rPr>
      </w:pPr>
    </w:p>
    <w:p w:rsidR="00782D82" w:rsidRPr="00ED7B4A" w:rsidRDefault="00782D82" w:rsidP="00782D8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ED7B4A" w:rsidRPr="00ED7B4A">
        <w:rPr>
          <w:rFonts w:ascii="Times New Roman" w:eastAsia="Times New Roman" w:hAnsi="Times New Roman"/>
          <w:sz w:val="28"/>
          <w:szCs w:val="28"/>
          <w:lang w:eastAsia="ru-RU"/>
        </w:rPr>
        <w:t>. Статью 282 дополнить пункт</w:t>
      </w:r>
      <w:r w:rsidR="00911385">
        <w:rPr>
          <w:rFonts w:ascii="Times New Roman" w:eastAsia="Times New Roman" w:hAnsi="Times New Roman"/>
          <w:sz w:val="28"/>
          <w:szCs w:val="28"/>
          <w:lang w:eastAsia="ru-RU"/>
        </w:rPr>
        <w:t>ом</w:t>
      </w:r>
      <w:r w:rsidR="00ED7B4A" w:rsidRPr="00ED7B4A">
        <w:rPr>
          <w:rFonts w:ascii="Times New Roman" w:eastAsia="Times New Roman" w:hAnsi="Times New Roman"/>
          <w:sz w:val="28"/>
          <w:szCs w:val="28"/>
          <w:lang w:eastAsia="ru-RU"/>
        </w:rPr>
        <w:t xml:space="preserve"> 3 следующего содержания:</w:t>
      </w:r>
    </w:p>
    <w:p w:rsidR="00ED7B4A" w:rsidRDefault="00ED7B4A" w:rsidP="00782D82">
      <w:pPr>
        <w:spacing w:after="0" w:line="240" w:lineRule="auto"/>
        <w:ind w:firstLine="709"/>
        <w:jc w:val="both"/>
        <w:rPr>
          <w:rFonts w:ascii="Times New Roman" w:eastAsia="Times New Roman" w:hAnsi="Times New Roman"/>
          <w:sz w:val="28"/>
          <w:szCs w:val="28"/>
          <w:lang w:eastAsia="ru-RU"/>
        </w:rPr>
      </w:pPr>
      <w:r w:rsidRPr="00ED7B4A">
        <w:rPr>
          <w:rFonts w:ascii="Times New Roman" w:eastAsia="Times New Roman" w:hAnsi="Times New Roman"/>
          <w:sz w:val="28"/>
          <w:szCs w:val="28"/>
          <w:lang w:eastAsia="ru-RU"/>
        </w:rPr>
        <w:t>«</w:t>
      </w:r>
      <w:r w:rsidR="00782D82" w:rsidRPr="00782D82">
        <w:rPr>
          <w:rFonts w:ascii="Times New Roman" w:eastAsia="Times New Roman" w:hAnsi="Times New Roman"/>
          <w:sz w:val="28"/>
          <w:szCs w:val="28"/>
          <w:lang w:eastAsia="ru-RU"/>
        </w:rPr>
        <w:t xml:space="preserve">3. Если на работе по совместительству продолжительность ежегодного оплачиваемого отпуска работника больше, чем продолжительность отпуска </w:t>
      </w:r>
      <w:r w:rsidR="00782D82">
        <w:rPr>
          <w:rFonts w:ascii="Times New Roman" w:eastAsia="Times New Roman" w:hAnsi="Times New Roman"/>
          <w:sz w:val="28"/>
          <w:szCs w:val="28"/>
          <w:lang w:eastAsia="ru-RU"/>
        </w:rPr>
        <w:br/>
      </w:r>
      <w:r w:rsidR="00782D82" w:rsidRPr="00782D82">
        <w:rPr>
          <w:rFonts w:ascii="Times New Roman" w:eastAsia="Times New Roman" w:hAnsi="Times New Roman"/>
          <w:sz w:val="28"/>
          <w:szCs w:val="28"/>
          <w:lang w:eastAsia="ru-RU"/>
        </w:rPr>
        <w:t>по основному месту работы, то работодатель на работе по совместительству по просьбе работника предоставляет ему ежегодный оплачиваемый отпуск соответствующей продолжительности согласн</w:t>
      </w:r>
      <w:r w:rsidR="00911385">
        <w:rPr>
          <w:rFonts w:ascii="Times New Roman" w:eastAsia="Times New Roman" w:hAnsi="Times New Roman"/>
          <w:sz w:val="28"/>
          <w:szCs w:val="28"/>
          <w:lang w:eastAsia="ru-RU"/>
        </w:rPr>
        <w:t>о поданному работником заявлению»</w:t>
      </w:r>
      <w:r w:rsidRPr="00ED7B4A">
        <w:rPr>
          <w:rFonts w:ascii="Times New Roman" w:eastAsia="Times New Roman" w:hAnsi="Times New Roman"/>
          <w:sz w:val="28"/>
          <w:szCs w:val="28"/>
          <w:lang w:eastAsia="ru-RU"/>
        </w:rPr>
        <w:t>.</w:t>
      </w:r>
    </w:p>
    <w:p w:rsidR="00911385" w:rsidRDefault="00911385" w:rsidP="00782D82">
      <w:pPr>
        <w:spacing w:after="0" w:line="240" w:lineRule="auto"/>
        <w:ind w:firstLine="709"/>
        <w:jc w:val="both"/>
        <w:rPr>
          <w:rFonts w:ascii="Times New Roman" w:eastAsia="Times New Roman" w:hAnsi="Times New Roman"/>
          <w:sz w:val="28"/>
          <w:szCs w:val="28"/>
          <w:lang w:eastAsia="ru-RU"/>
        </w:rPr>
      </w:pPr>
    </w:p>
    <w:p w:rsidR="00911385" w:rsidRPr="00ED7B4A" w:rsidRDefault="00911385" w:rsidP="0091138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ED7B4A">
        <w:rPr>
          <w:rFonts w:ascii="Times New Roman" w:eastAsia="Times New Roman" w:hAnsi="Times New Roman"/>
          <w:sz w:val="28"/>
          <w:szCs w:val="28"/>
          <w:lang w:eastAsia="ru-RU"/>
        </w:rPr>
        <w:t>. Статью 282 дополнить пункт</w:t>
      </w:r>
      <w:r>
        <w:rPr>
          <w:rFonts w:ascii="Times New Roman" w:eastAsia="Times New Roman" w:hAnsi="Times New Roman"/>
          <w:sz w:val="28"/>
          <w:szCs w:val="28"/>
          <w:lang w:eastAsia="ru-RU"/>
        </w:rPr>
        <w:t>ом 4</w:t>
      </w:r>
      <w:r w:rsidRPr="00ED7B4A">
        <w:rPr>
          <w:rFonts w:ascii="Times New Roman" w:eastAsia="Times New Roman" w:hAnsi="Times New Roman"/>
          <w:sz w:val="28"/>
          <w:szCs w:val="28"/>
          <w:lang w:eastAsia="ru-RU"/>
        </w:rPr>
        <w:t xml:space="preserve"> следующего содержания:</w:t>
      </w:r>
    </w:p>
    <w:p w:rsidR="00ED7B4A" w:rsidRPr="00ED7B4A" w:rsidRDefault="00911385" w:rsidP="00782D8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D7B4A" w:rsidRPr="00ED7B4A">
        <w:rPr>
          <w:rFonts w:ascii="Times New Roman" w:eastAsia="Times New Roman" w:hAnsi="Times New Roman"/>
          <w:sz w:val="28"/>
          <w:szCs w:val="28"/>
          <w:lang w:eastAsia="ru-RU"/>
        </w:rPr>
        <w:t xml:space="preserve">4. По заявлению работника, работающего по совместительству, ежегодный оплачиваемый отпуск (его часть) может предоставляться вне зависимости от нахождения его в ежегодном оплачиваемом отпуске </w:t>
      </w:r>
      <w:r w:rsidR="00782D82">
        <w:rPr>
          <w:rFonts w:ascii="Times New Roman" w:eastAsia="Times New Roman" w:hAnsi="Times New Roman"/>
          <w:sz w:val="28"/>
          <w:szCs w:val="28"/>
          <w:lang w:eastAsia="ru-RU"/>
        </w:rPr>
        <w:br/>
      </w:r>
      <w:r w:rsidR="00ED7B4A" w:rsidRPr="00ED7B4A">
        <w:rPr>
          <w:rFonts w:ascii="Times New Roman" w:eastAsia="Times New Roman" w:hAnsi="Times New Roman"/>
          <w:sz w:val="28"/>
          <w:szCs w:val="28"/>
          <w:lang w:eastAsia="ru-RU"/>
        </w:rPr>
        <w:t>по основному месту работы»</w:t>
      </w:r>
      <w:r w:rsidR="00782D82">
        <w:rPr>
          <w:rFonts w:ascii="Times New Roman" w:eastAsia="Times New Roman" w:hAnsi="Times New Roman"/>
          <w:sz w:val="28"/>
          <w:szCs w:val="28"/>
          <w:lang w:eastAsia="ru-RU"/>
        </w:rPr>
        <w:t>.</w:t>
      </w:r>
    </w:p>
    <w:p w:rsidR="00ED7B4A" w:rsidRPr="00ED7B4A" w:rsidRDefault="00ED7B4A" w:rsidP="00ED7B4A">
      <w:pPr>
        <w:spacing w:after="0" w:line="240" w:lineRule="auto"/>
        <w:jc w:val="both"/>
        <w:rPr>
          <w:rFonts w:ascii="Times New Roman" w:eastAsia="Times New Roman" w:hAnsi="Times New Roman"/>
          <w:sz w:val="28"/>
          <w:szCs w:val="28"/>
          <w:lang w:eastAsia="ru-RU"/>
        </w:rPr>
      </w:pPr>
    </w:p>
    <w:p w:rsidR="00ED7B4A" w:rsidRPr="00ED7B4A" w:rsidRDefault="00ED7B4A" w:rsidP="00782D82">
      <w:pPr>
        <w:spacing w:after="0" w:line="240" w:lineRule="auto"/>
        <w:ind w:firstLine="709"/>
        <w:jc w:val="both"/>
        <w:rPr>
          <w:rFonts w:ascii="Times New Roman" w:eastAsia="Times New Roman" w:hAnsi="Times New Roman"/>
          <w:sz w:val="28"/>
          <w:szCs w:val="28"/>
          <w:lang w:eastAsia="ru-RU"/>
        </w:rPr>
      </w:pPr>
      <w:r w:rsidRPr="00782D82">
        <w:rPr>
          <w:rFonts w:ascii="Times New Roman" w:eastAsia="Times New Roman" w:hAnsi="Times New Roman"/>
          <w:b/>
          <w:sz w:val="28"/>
          <w:szCs w:val="28"/>
          <w:lang w:eastAsia="ru-RU"/>
        </w:rPr>
        <w:t>Статья 2.</w:t>
      </w:r>
      <w:r w:rsidRPr="00ED7B4A">
        <w:rPr>
          <w:rFonts w:ascii="Times New Roman" w:eastAsia="Times New Roman" w:hAnsi="Times New Roman"/>
          <w:sz w:val="28"/>
          <w:szCs w:val="28"/>
          <w:lang w:eastAsia="ru-RU"/>
        </w:rPr>
        <w:t xml:space="preserve"> Настоящий Закон в</w:t>
      </w:r>
      <w:r w:rsidR="00911385">
        <w:rPr>
          <w:rFonts w:ascii="Times New Roman" w:eastAsia="Times New Roman" w:hAnsi="Times New Roman"/>
          <w:sz w:val="28"/>
          <w:szCs w:val="28"/>
          <w:lang w:eastAsia="ru-RU"/>
        </w:rPr>
        <w:t xml:space="preserve">ступает в силу со дня, следующего </w:t>
      </w:r>
      <w:r w:rsidRPr="00ED7B4A">
        <w:rPr>
          <w:rFonts w:ascii="Times New Roman" w:eastAsia="Times New Roman" w:hAnsi="Times New Roman"/>
          <w:sz w:val="28"/>
          <w:szCs w:val="28"/>
          <w:lang w:eastAsia="ru-RU"/>
        </w:rPr>
        <w:t>за днем официального опубликования.</w:t>
      </w:r>
    </w:p>
    <w:p w:rsidR="009746D6" w:rsidRDefault="009746D6" w:rsidP="009746D6">
      <w:pPr>
        <w:spacing w:after="0" w:line="240" w:lineRule="auto"/>
        <w:jc w:val="both"/>
        <w:rPr>
          <w:rFonts w:ascii="Times New Roman" w:eastAsia="Calibri" w:hAnsi="Times New Roman" w:cs="Times New Roman"/>
          <w:sz w:val="28"/>
          <w:szCs w:val="28"/>
        </w:rPr>
      </w:pPr>
    </w:p>
    <w:p w:rsidR="009746D6" w:rsidRDefault="009746D6" w:rsidP="009746D6">
      <w:pPr>
        <w:spacing w:after="0" w:line="240" w:lineRule="auto"/>
        <w:jc w:val="both"/>
        <w:rPr>
          <w:rFonts w:ascii="Times New Roman" w:eastAsia="Calibri" w:hAnsi="Times New Roman" w:cs="Times New Roman"/>
          <w:sz w:val="28"/>
          <w:szCs w:val="28"/>
        </w:rPr>
      </w:pPr>
    </w:p>
    <w:p w:rsidR="009746D6" w:rsidRPr="00B71D1A" w:rsidRDefault="009746D6" w:rsidP="009746D6">
      <w:pPr>
        <w:spacing w:after="0" w:line="240" w:lineRule="auto"/>
        <w:jc w:val="both"/>
        <w:rPr>
          <w:rFonts w:ascii="Times New Roman" w:eastAsia="Times New Roman" w:hAnsi="Times New Roman" w:cs="Times New Roman"/>
          <w:sz w:val="28"/>
          <w:szCs w:val="28"/>
          <w:lang w:eastAsia="ru-RU"/>
        </w:rPr>
      </w:pPr>
      <w:r w:rsidRPr="00B71D1A">
        <w:rPr>
          <w:rFonts w:ascii="Times New Roman" w:eastAsia="Times New Roman" w:hAnsi="Times New Roman" w:cs="Times New Roman"/>
          <w:sz w:val="28"/>
          <w:szCs w:val="28"/>
          <w:lang w:eastAsia="ru-RU"/>
        </w:rPr>
        <w:t>Президент</w:t>
      </w:r>
    </w:p>
    <w:p w:rsidR="009746D6" w:rsidRPr="00B71D1A" w:rsidRDefault="009746D6" w:rsidP="009746D6">
      <w:pPr>
        <w:spacing w:after="0" w:line="240" w:lineRule="auto"/>
        <w:jc w:val="both"/>
        <w:rPr>
          <w:rFonts w:ascii="Times New Roman" w:eastAsia="Times New Roman" w:hAnsi="Times New Roman" w:cs="Times New Roman"/>
          <w:sz w:val="28"/>
          <w:szCs w:val="28"/>
          <w:lang w:eastAsia="ru-RU"/>
        </w:rPr>
      </w:pPr>
      <w:r w:rsidRPr="00B71D1A">
        <w:rPr>
          <w:rFonts w:ascii="Times New Roman" w:eastAsia="Times New Roman" w:hAnsi="Times New Roman" w:cs="Times New Roman"/>
          <w:sz w:val="28"/>
          <w:szCs w:val="28"/>
          <w:lang w:eastAsia="ru-RU"/>
        </w:rPr>
        <w:t>Приднестровской</w:t>
      </w:r>
    </w:p>
    <w:p w:rsidR="009746D6" w:rsidRPr="00B71D1A" w:rsidRDefault="009746D6" w:rsidP="009746D6">
      <w:pPr>
        <w:spacing w:after="0" w:line="240" w:lineRule="auto"/>
        <w:jc w:val="both"/>
        <w:rPr>
          <w:rFonts w:ascii="Times New Roman" w:eastAsia="Times New Roman" w:hAnsi="Times New Roman" w:cs="Times New Roman"/>
          <w:sz w:val="28"/>
          <w:szCs w:val="28"/>
          <w:lang w:eastAsia="ru-RU"/>
        </w:rPr>
      </w:pPr>
      <w:r w:rsidRPr="00B71D1A">
        <w:rPr>
          <w:rFonts w:ascii="Times New Roman" w:eastAsia="Times New Roman" w:hAnsi="Times New Roman" w:cs="Times New Roman"/>
          <w:sz w:val="28"/>
          <w:szCs w:val="28"/>
          <w:lang w:eastAsia="ru-RU"/>
        </w:rPr>
        <w:t>Молдавской Республики                                                         В. Н. КРАСНОСЕЛЬСКИЙ</w:t>
      </w:r>
    </w:p>
    <w:p w:rsidR="009746D6" w:rsidRDefault="009746D6" w:rsidP="009746D6">
      <w:pPr>
        <w:spacing w:after="0" w:line="240" w:lineRule="auto"/>
        <w:jc w:val="both"/>
        <w:rPr>
          <w:rFonts w:ascii="Times New Roman" w:eastAsia="Times New Roman" w:hAnsi="Times New Roman" w:cs="Times New Roman"/>
          <w:sz w:val="28"/>
          <w:szCs w:val="28"/>
          <w:lang w:eastAsia="ru-RU"/>
        </w:rPr>
      </w:pPr>
    </w:p>
    <w:p w:rsidR="00BC5BD9" w:rsidRDefault="00BC5BD9" w:rsidP="009746D6">
      <w:pPr>
        <w:spacing w:after="0" w:line="240" w:lineRule="auto"/>
        <w:jc w:val="both"/>
        <w:rPr>
          <w:rFonts w:ascii="Times New Roman" w:eastAsia="Times New Roman" w:hAnsi="Times New Roman" w:cs="Times New Roman"/>
          <w:sz w:val="28"/>
          <w:szCs w:val="28"/>
          <w:lang w:eastAsia="ru-RU"/>
        </w:rPr>
      </w:pPr>
    </w:p>
    <w:p w:rsidR="00BC5BD9" w:rsidRDefault="00BC5BD9" w:rsidP="009746D6">
      <w:pPr>
        <w:spacing w:after="0" w:line="240" w:lineRule="auto"/>
        <w:jc w:val="both"/>
        <w:rPr>
          <w:rFonts w:ascii="Times New Roman" w:eastAsia="Times New Roman" w:hAnsi="Times New Roman" w:cs="Times New Roman"/>
          <w:sz w:val="28"/>
          <w:szCs w:val="28"/>
          <w:lang w:eastAsia="ru-RU"/>
        </w:rPr>
      </w:pPr>
      <w:bookmarkStart w:id="0" w:name="_GoBack"/>
      <w:bookmarkEnd w:id="0"/>
    </w:p>
    <w:p w:rsidR="00B07405" w:rsidRPr="00B07405" w:rsidRDefault="00B07405" w:rsidP="00B07405">
      <w:pPr>
        <w:spacing w:after="0" w:line="240" w:lineRule="auto"/>
        <w:jc w:val="both"/>
        <w:rPr>
          <w:rFonts w:ascii="Times New Roman" w:eastAsia="Times New Roman" w:hAnsi="Times New Roman" w:cs="Times New Roman"/>
          <w:sz w:val="28"/>
          <w:szCs w:val="28"/>
          <w:lang w:eastAsia="ru-RU"/>
        </w:rPr>
      </w:pPr>
      <w:r w:rsidRPr="00B07405">
        <w:rPr>
          <w:rFonts w:ascii="Times New Roman" w:eastAsia="Times New Roman" w:hAnsi="Times New Roman" w:cs="Times New Roman"/>
          <w:sz w:val="28"/>
          <w:szCs w:val="28"/>
          <w:lang w:eastAsia="ru-RU"/>
        </w:rPr>
        <w:t>г. Тирасполь</w:t>
      </w:r>
    </w:p>
    <w:p w:rsidR="00B07405" w:rsidRPr="00B07405" w:rsidRDefault="00B07405" w:rsidP="00B07405">
      <w:pPr>
        <w:spacing w:after="0" w:line="240" w:lineRule="auto"/>
        <w:jc w:val="both"/>
        <w:rPr>
          <w:rFonts w:ascii="Times New Roman" w:eastAsia="Times New Roman" w:hAnsi="Times New Roman" w:cs="Times New Roman"/>
          <w:sz w:val="28"/>
          <w:szCs w:val="28"/>
          <w:lang w:eastAsia="ru-RU"/>
        </w:rPr>
      </w:pPr>
      <w:r w:rsidRPr="00B07405">
        <w:rPr>
          <w:rFonts w:ascii="Times New Roman" w:eastAsia="Times New Roman" w:hAnsi="Times New Roman" w:cs="Times New Roman"/>
          <w:sz w:val="28"/>
          <w:szCs w:val="28"/>
          <w:lang w:eastAsia="ru-RU"/>
        </w:rPr>
        <w:t>27 февраля 2024 г.</w:t>
      </w:r>
    </w:p>
    <w:p w:rsidR="00B07405" w:rsidRPr="00B07405" w:rsidRDefault="00B07405" w:rsidP="00B07405">
      <w:pPr>
        <w:spacing w:after="0" w:line="240" w:lineRule="auto"/>
        <w:jc w:val="both"/>
        <w:rPr>
          <w:rFonts w:ascii="Times New Roman" w:eastAsia="Times New Roman" w:hAnsi="Times New Roman" w:cs="Times New Roman"/>
          <w:sz w:val="28"/>
          <w:szCs w:val="28"/>
          <w:lang w:eastAsia="ru-RU"/>
        </w:rPr>
      </w:pPr>
      <w:r w:rsidRPr="00B07405">
        <w:rPr>
          <w:rFonts w:ascii="Times New Roman" w:eastAsia="Times New Roman" w:hAnsi="Times New Roman" w:cs="Times New Roman"/>
          <w:sz w:val="28"/>
          <w:szCs w:val="28"/>
          <w:lang w:eastAsia="ru-RU"/>
        </w:rPr>
        <w:t>№ 30-ЗИД-VI</w:t>
      </w:r>
      <w:r w:rsidRPr="00B07405">
        <w:rPr>
          <w:rFonts w:ascii="Times New Roman" w:eastAsia="Times New Roman" w:hAnsi="Times New Roman" w:cs="Times New Roman"/>
          <w:sz w:val="28"/>
          <w:szCs w:val="28"/>
          <w:lang w:val="en-US" w:eastAsia="ru-RU"/>
        </w:rPr>
        <w:t>I</w:t>
      </w:r>
    </w:p>
    <w:p w:rsidR="00BC5BD9" w:rsidRPr="00B71D1A" w:rsidRDefault="00BC5BD9" w:rsidP="009746D6">
      <w:pPr>
        <w:spacing w:after="0" w:line="240" w:lineRule="auto"/>
        <w:jc w:val="both"/>
        <w:rPr>
          <w:rFonts w:ascii="Times New Roman" w:eastAsia="Times New Roman" w:hAnsi="Times New Roman" w:cs="Times New Roman"/>
          <w:sz w:val="28"/>
          <w:szCs w:val="28"/>
          <w:lang w:eastAsia="ru-RU"/>
        </w:rPr>
      </w:pPr>
    </w:p>
    <w:sectPr w:rsidR="00BC5BD9" w:rsidRPr="00B71D1A" w:rsidSect="0053705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2E8" w:rsidRDefault="00F472E8">
      <w:pPr>
        <w:spacing w:after="0" w:line="240" w:lineRule="auto"/>
      </w:pPr>
      <w:r>
        <w:separator/>
      </w:r>
    </w:p>
  </w:endnote>
  <w:endnote w:type="continuationSeparator" w:id="0">
    <w:p w:rsidR="00F472E8" w:rsidRDefault="00F4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2E8" w:rsidRDefault="00F472E8">
      <w:pPr>
        <w:spacing w:after="0" w:line="240" w:lineRule="auto"/>
      </w:pPr>
      <w:r>
        <w:separator/>
      </w:r>
    </w:p>
  </w:footnote>
  <w:footnote w:type="continuationSeparator" w:id="0">
    <w:p w:rsidR="00F472E8" w:rsidRDefault="00F47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516D1D">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B07405">
          <w:rPr>
            <w:rFonts w:ascii="Times New Roman" w:hAnsi="Times New Roman" w:cs="Times New Roman"/>
            <w:noProof/>
            <w:sz w:val="24"/>
            <w:szCs w:val="24"/>
          </w:rPr>
          <w:t>2</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D6"/>
    <w:rsid w:val="001B5588"/>
    <w:rsid w:val="00516D1D"/>
    <w:rsid w:val="00531579"/>
    <w:rsid w:val="005958CD"/>
    <w:rsid w:val="00782D82"/>
    <w:rsid w:val="008914B4"/>
    <w:rsid w:val="00911385"/>
    <w:rsid w:val="009746D6"/>
    <w:rsid w:val="00B00222"/>
    <w:rsid w:val="00B07405"/>
    <w:rsid w:val="00BC5BD9"/>
    <w:rsid w:val="00C42230"/>
    <w:rsid w:val="00ED7B4A"/>
    <w:rsid w:val="00F47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14AF5-5885-488C-BD87-5DC4A983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38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6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46D6"/>
  </w:style>
  <w:style w:type="paragraph" w:styleId="a5">
    <w:name w:val="Balloon Text"/>
    <w:basedOn w:val="a"/>
    <w:link w:val="a6"/>
    <w:uiPriority w:val="99"/>
    <w:semiHidden/>
    <w:unhideWhenUsed/>
    <w:rsid w:val="00516D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16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3</cp:revision>
  <cp:lastPrinted>2024-02-21T07:01:00Z</cp:lastPrinted>
  <dcterms:created xsi:type="dcterms:W3CDTF">2024-02-21T07:01:00Z</dcterms:created>
  <dcterms:modified xsi:type="dcterms:W3CDTF">2024-02-27T15:07:00Z</dcterms:modified>
</cp:coreProperties>
</file>