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56655D" w:rsidRDefault="00490ACC" w:rsidP="00E511C4">
      <w:pPr>
        <w:jc w:val="both"/>
        <w:rPr>
          <w:spacing w:val="0"/>
          <w:lang w:val="en-US"/>
        </w:rPr>
      </w:pPr>
    </w:p>
    <w:p w:rsidR="00490ACC" w:rsidRPr="0056655D" w:rsidRDefault="00490ACC" w:rsidP="00E511C4">
      <w:pPr>
        <w:jc w:val="both"/>
        <w:rPr>
          <w:spacing w:val="0"/>
        </w:rPr>
      </w:pPr>
    </w:p>
    <w:p w:rsidR="00490ACC" w:rsidRPr="0056655D" w:rsidRDefault="00490ACC" w:rsidP="00E511C4">
      <w:pPr>
        <w:jc w:val="both"/>
        <w:rPr>
          <w:spacing w:val="0"/>
        </w:rPr>
      </w:pPr>
    </w:p>
    <w:p w:rsidR="00490ACC" w:rsidRPr="0056655D" w:rsidRDefault="00490ACC" w:rsidP="00E511C4">
      <w:pPr>
        <w:jc w:val="both"/>
        <w:rPr>
          <w:spacing w:val="0"/>
        </w:rPr>
      </w:pPr>
    </w:p>
    <w:p w:rsidR="003B0F28" w:rsidRPr="0056655D" w:rsidRDefault="003B0F28" w:rsidP="00E511C4">
      <w:pPr>
        <w:jc w:val="center"/>
        <w:rPr>
          <w:spacing w:val="0"/>
        </w:rPr>
      </w:pPr>
    </w:p>
    <w:p w:rsidR="00490ACC" w:rsidRPr="0056655D" w:rsidRDefault="006404A3" w:rsidP="00E511C4">
      <w:pPr>
        <w:jc w:val="center"/>
        <w:rPr>
          <w:b/>
          <w:spacing w:val="0"/>
        </w:rPr>
      </w:pPr>
      <w:r w:rsidRPr="0056655D">
        <w:rPr>
          <w:b/>
          <w:spacing w:val="0"/>
        </w:rPr>
        <w:t>З</w:t>
      </w:r>
      <w:r w:rsidR="00490ACC" w:rsidRPr="0056655D">
        <w:rPr>
          <w:b/>
          <w:spacing w:val="0"/>
        </w:rPr>
        <w:t>акон</w:t>
      </w:r>
    </w:p>
    <w:p w:rsidR="00490ACC" w:rsidRPr="0056655D" w:rsidRDefault="00490ACC" w:rsidP="00E511C4">
      <w:pPr>
        <w:jc w:val="center"/>
        <w:outlineLvl w:val="0"/>
        <w:rPr>
          <w:b/>
          <w:caps/>
          <w:spacing w:val="0"/>
        </w:rPr>
      </w:pPr>
      <w:r w:rsidRPr="0056655D">
        <w:rPr>
          <w:b/>
          <w:spacing w:val="0"/>
        </w:rPr>
        <w:t xml:space="preserve">Приднестровской Молдавской Республики </w:t>
      </w:r>
    </w:p>
    <w:p w:rsidR="00490ACC" w:rsidRPr="0056655D" w:rsidRDefault="00490ACC" w:rsidP="00E511C4">
      <w:pPr>
        <w:pStyle w:val="41"/>
        <w:shd w:val="clear" w:color="auto" w:fill="auto"/>
        <w:spacing w:before="0" w:after="0" w:line="240" w:lineRule="auto"/>
        <w:jc w:val="center"/>
        <w:rPr>
          <w:spacing w:val="0"/>
          <w:sz w:val="28"/>
          <w:szCs w:val="28"/>
        </w:rPr>
      </w:pPr>
    </w:p>
    <w:p w:rsidR="005F40BD" w:rsidRPr="0056655D" w:rsidRDefault="005F40BD" w:rsidP="009E4B4C">
      <w:pPr>
        <w:jc w:val="center"/>
        <w:rPr>
          <w:b/>
          <w:spacing w:val="0"/>
        </w:rPr>
      </w:pPr>
      <w:r w:rsidRPr="0056655D">
        <w:rPr>
          <w:b/>
          <w:spacing w:val="0"/>
        </w:rPr>
        <w:t xml:space="preserve">«О внесении изменения </w:t>
      </w:r>
      <w:r w:rsidR="0056655D">
        <w:rPr>
          <w:b/>
          <w:spacing w:val="0"/>
        </w:rPr>
        <w:t xml:space="preserve">и дополнения </w:t>
      </w:r>
      <w:r w:rsidRPr="0056655D">
        <w:rPr>
          <w:b/>
          <w:spacing w:val="0"/>
        </w:rPr>
        <w:t xml:space="preserve">в Закон </w:t>
      </w:r>
    </w:p>
    <w:p w:rsidR="005F40BD" w:rsidRPr="0056655D" w:rsidRDefault="005F40BD" w:rsidP="009E4B4C">
      <w:pPr>
        <w:jc w:val="center"/>
        <w:rPr>
          <w:b/>
          <w:spacing w:val="0"/>
        </w:rPr>
      </w:pPr>
      <w:r w:rsidRPr="0056655D">
        <w:rPr>
          <w:b/>
          <w:spacing w:val="0"/>
        </w:rPr>
        <w:t xml:space="preserve">Приднестровской Молдавской Республики </w:t>
      </w:r>
    </w:p>
    <w:p w:rsidR="008D1DEF" w:rsidRPr="0056655D" w:rsidRDefault="005F40BD" w:rsidP="009E4B4C">
      <w:pPr>
        <w:jc w:val="center"/>
        <w:rPr>
          <w:b/>
          <w:spacing w:val="0"/>
        </w:rPr>
      </w:pPr>
      <w:r w:rsidRPr="0056655D">
        <w:rPr>
          <w:b/>
          <w:spacing w:val="0"/>
        </w:rPr>
        <w:t>«О паевом сборе»</w:t>
      </w:r>
    </w:p>
    <w:p w:rsidR="00BD0DB1" w:rsidRPr="0056655D" w:rsidRDefault="00BD0DB1" w:rsidP="00E511C4">
      <w:pPr>
        <w:jc w:val="center"/>
        <w:rPr>
          <w:spacing w:val="0"/>
        </w:rPr>
      </w:pPr>
    </w:p>
    <w:p w:rsidR="00490ACC" w:rsidRPr="0056655D" w:rsidRDefault="00490ACC" w:rsidP="00E511C4">
      <w:pPr>
        <w:jc w:val="both"/>
        <w:rPr>
          <w:spacing w:val="0"/>
        </w:rPr>
      </w:pPr>
      <w:r w:rsidRPr="0056655D">
        <w:rPr>
          <w:spacing w:val="0"/>
        </w:rPr>
        <w:t>Принят Верховным Советом</w:t>
      </w:r>
    </w:p>
    <w:p w:rsidR="00490ACC" w:rsidRPr="0056655D" w:rsidRDefault="00490ACC" w:rsidP="00E511C4">
      <w:pPr>
        <w:jc w:val="both"/>
        <w:rPr>
          <w:spacing w:val="0"/>
        </w:rPr>
      </w:pPr>
      <w:r w:rsidRPr="0056655D">
        <w:rPr>
          <w:spacing w:val="0"/>
        </w:rPr>
        <w:t xml:space="preserve">Приднестровской Молдавской Республики         </w:t>
      </w:r>
      <w:r w:rsidR="005A34F8" w:rsidRPr="0056655D">
        <w:rPr>
          <w:spacing w:val="0"/>
        </w:rPr>
        <w:t xml:space="preserve"> </w:t>
      </w:r>
      <w:r w:rsidR="00EF66F8" w:rsidRPr="0056655D">
        <w:rPr>
          <w:spacing w:val="0"/>
        </w:rPr>
        <w:t xml:space="preserve">  </w:t>
      </w:r>
      <w:r w:rsidR="00160CB7" w:rsidRPr="0056655D">
        <w:rPr>
          <w:spacing w:val="0"/>
        </w:rPr>
        <w:t xml:space="preserve"> </w:t>
      </w:r>
      <w:r w:rsidR="004D0024" w:rsidRPr="0056655D">
        <w:rPr>
          <w:spacing w:val="0"/>
        </w:rPr>
        <w:t xml:space="preserve"> </w:t>
      </w:r>
      <w:r w:rsidR="00EB39D6" w:rsidRPr="0056655D">
        <w:rPr>
          <w:spacing w:val="0"/>
        </w:rPr>
        <w:t xml:space="preserve"> </w:t>
      </w:r>
      <w:r w:rsidR="001B7E0C" w:rsidRPr="0056655D">
        <w:rPr>
          <w:spacing w:val="0"/>
        </w:rPr>
        <w:t xml:space="preserve">   </w:t>
      </w:r>
      <w:r w:rsidR="00143C00" w:rsidRPr="0056655D">
        <w:rPr>
          <w:spacing w:val="0"/>
        </w:rPr>
        <w:t xml:space="preserve">  </w:t>
      </w:r>
      <w:r w:rsidR="006B67E3" w:rsidRPr="0056655D">
        <w:rPr>
          <w:spacing w:val="0"/>
        </w:rPr>
        <w:t xml:space="preserve">  </w:t>
      </w:r>
      <w:r w:rsidR="00C63E7C" w:rsidRPr="0056655D">
        <w:rPr>
          <w:spacing w:val="0"/>
        </w:rPr>
        <w:t xml:space="preserve"> </w:t>
      </w:r>
      <w:r w:rsidR="000F4014" w:rsidRPr="0056655D">
        <w:rPr>
          <w:spacing w:val="0"/>
        </w:rPr>
        <w:t xml:space="preserve">   </w:t>
      </w:r>
      <w:r w:rsidR="00C63E7C" w:rsidRPr="0056655D">
        <w:rPr>
          <w:spacing w:val="0"/>
        </w:rPr>
        <w:t xml:space="preserve"> </w:t>
      </w:r>
      <w:r w:rsidR="003701C0" w:rsidRPr="0056655D">
        <w:rPr>
          <w:spacing w:val="0"/>
        </w:rPr>
        <w:t>7</w:t>
      </w:r>
      <w:r w:rsidRPr="0056655D">
        <w:rPr>
          <w:spacing w:val="0"/>
        </w:rPr>
        <w:t xml:space="preserve"> </w:t>
      </w:r>
      <w:r w:rsidR="003701C0" w:rsidRPr="0056655D">
        <w:rPr>
          <w:spacing w:val="0"/>
        </w:rPr>
        <w:t>феврал</w:t>
      </w:r>
      <w:r w:rsidR="00E442C7" w:rsidRPr="0056655D">
        <w:rPr>
          <w:spacing w:val="0"/>
        </w:rPr>
        <w:t>я</w:t>
      </w:r>
      <w:r w:rsidRPr="0056655D">
        <w:rPr>
          <w:spacing w:val="0"/>
        </w:rPr>
        <w:t xml:space="preserve"> 20</w:t>
      </w:r>
      <w:r w:rsidR="007626B4" w:rsidRPr="0056655D">
        <w:rPr>
          <w:spacing w:val="0"/>
        </w:rPr>
        <w:t>2</w:t>
      </w:r>
      <w:r w:rsidR="00E442C7" w:rsidRPr="0056655D">
        <w:rPr>
          <w:spacing w:val="0"/>
        </w:rPr>
        <w:t>4</w:t>
      </w:r>
      <w:r w:rsidRPr="0056655D">
        <w:rPr>
          <w:spacing w:val="0"/>
        </w:rPr>
        <w:t xml:space="preserve"> года</w:t>
      </w:r>
    </w:p>
    <w:p w:rsidR="00452513" w:rsidRPr="0056655D" w:rsidRDefault="00452513" w:rsidP="00E511C4">
      <w:pPr>
        <w:jc w:val="both"/>
        <w:rPr>
          <w:spacing w:val="0"/>
        </w:rPr>
      </w:pPr>
    </w:p>
    <w:p w:rsidR="005F40BD" w:rsidRPr="0056655D" w:rsidRDefault="005F40BD" w:rsidP="005F40BD">
      <w:pPr>
        <w:ind w:firstLine="709"/>
        <w:jc w:val="both"/>
        <w:rPr>
          <w:spacing w:val="0"/>
        </w:rPr>
      </w:pPr>
      <w:r w:rsidRPr="0056655D">
        <w:rPr>
          <w:b/>
          <w:spacing w:val="0"/>
        </w:rPr>
        <w:t>Статья 1.</w:t>
      </w:r>
      <w:r w:rsidRPr="0056655D">
        <w:rPr>
          <w:spacing w:val="0"/>
        </w:rPr>
        <w:t xml:space="preserve"> Внести в Закон Приднестровской Молдавской Республики </w:t>
      </w:r>
      <w:r w:rsidRPr="0056655D">
        <w:rPr>
          <w:spacing w:val="0"/>
        </w:rPr>
        <w:br/>
        <w:t xml:space="preserve">от 19 сентября 2013 года № 186-З-V «О паевом сборе» (САЗ 13-37) </w:t>
      </w:r>
      <w:r w:rsidRPr="0056655D">
        <w:rPr>
          <w:spacing w:val="0"/>
        </w:rPr>
        <w:br/>
        <w:t xml:space="preserve">с изменениями и дополнениями, внесенными законами Приднестровской Молдавской Республики от 28 сентября 2013 года № 198-ЗД-V (САЗ 13-38,1); </w:t>
      </w:r>
      <w:r w:rsidRPr="0056655D">
        <w:rPr>
          <w:spacing w:val="0"/>
        </w:rPr>
        <w:br/>
        <w:t xml:space="preserve">от 14 апреля 2015 года № 61-ЗИД-V (САЗ 15-16); от 5 марта 2016 года </w:t>
      </w:r>
      <w:r w:rsidRPr="0056655D">
        <w:rPr>
          <w:spacing w:val="0"/>
        </w:rPr>
        <w:br/>
        <w:t xml:space="preserve">№ 47-ЗИ-VI (САЗ 16-9); от 31 июля 2019 года № 161-ЗИД-VI (САЗ 19-29); </w:t>
      </w:r>
      <w:r w:rsidRPr="0056655D">
        <w:rPr>
          <w:spacing w:val="0"/>
        </w:rPr>
        <w:br/>
        <w:t xml:space="preserve">от 28 июля 2022 года № 210-ЗИ-VII (САЗ 22-29); от 1 февраля 2023 года </w:t>
      </w:r>
      <w:r w:rsidRPr="0056655D">
        <w:rPr>
          <w:spacing w:val="0"/>
        </w:rPr>
        <w:br/>
        <w:t>№ 12-ЗД-VII (САЗ 23-5); от 27 сентября 2023 года № 281-ЗИ-</w:t>
      </w:r>
      <w:r w:rsidRPr="0056655D">
        <w:rPr>
          <w:spacing w:val="0"/>
          <w:lang w:val="en-US"/>
        </w:rPr>
        <w:t>VII</w:t>
      </w:r>
      <w:r w:rsidRPr="0056655D">
        <w:rPr>
          <w:spacing w:val="0"/>
        </w:rPr>
        <w:t xml:space="preserve"> </w:t>
      </w:r>
      <w:r w:rsidRPr="0056655D">
        <w:rPr>
          <w:spacing w:val="0"/>
        </w:rPr>
        <w:br/>
        <w:t>(САЗ 23-39,1)</w:t>
      </w:r>
      <w:r w:rsidRPr="0056655D">
        <w:rPr>
          <w:rFonts w:eastAsia="Calibri"/>
          <w:spacing w:val="0"/>
          <w:lang w:eastAsia="en-US"/>
        </w:rPr>
        <w:t xml:space="preserve">, </w:t>
      </w:r>
      <w:r w:rsidRPr="0056655D">
        <w:rPr>
          <w:spacing w:val="0"/>
        </w:rPr>
        <w:t>следующ</w:t>
      </w:r>
      <w:r w:rsidR="00324B4C">
        <w:rPr>
          <w:spacing w:val="0"/>
        </w:rPr>
        <w:t>и</w:t>
      </w:r>
      <w:r w:rsidRPr="0056655D">
        <w:rPr>
          <w:spacing w:val="0"/>
        </w:rPr>
        <w:t>е изменение</w:t>
      </w:r>
      <w:r w:rsidR="0056655D">
        <w:rPr>
          <w:spacing w:val="0"/>
        </w:rPr>
        <w:t xml:space="preserve"> и дополнение</w:t>
      </w:r>
      <w:r w:rsidRPr="0056655D">
        <w:rPr>
          <w:spacing w:val="0"/>
        </w:rPr>
        <w:t>.</w:t>
      </w:r>
    </w:p>
    <w:p w:rsidR="005F40BD" w:rsidRPr="0056655D" w:rsidRDefault="005F40BD" w:rsidP="005F40BD">
      <w:pPr>
        <w:ind w:firstLine="709"/>
        <w:jc w:val="both"/>
        <w:rPr>
          <w:rFonts w:eastAsia="Calibri"/>
          <w:spacing w:val="0"/>
          <w:lang w:eastAsia="en-US"/>
        </w:rPr>
      </w:pPr>
    </w:p>
    <w:p w:rsidR="005F40BD" w:rsidRPr="0056655D" w:rsidRDefault="0056655D" w:rsidP="005F40BD">
      <w:pPr>
        <w:ind w:firstLine="709"/>
        <w:jc w:val="both"/>
        <w:rPr>
          <w:rFonts w:eastAsia="Calibri"/>
          <w:spacing w:val="0"/>
          <w:lang w:eastAsia="en-US"/>
        </w:rPr>
      </w:pPr>
      <w:r>
        <w:rPr>
          <w:rFonts w:eastAsia="Calibri"/>
          <w:spacing w:val="0"/>
          <w:lang w:eastAsia="en-US"/>
        </w:rPr>
        <w:t xml:space="preserve">1. </w:t>
      </w:r>
      <w:r w:rsidR="005F40BD" w:rsidRPr="0056655D">
        <w:rPr>
          <w:rFonts w:eastAsia="Calibri"/>
          <w:spacing w:val="0"/>
          <w:lang w:eastAsia="en-US"/>
        </w:rPr>
        <w:t>Подпункт в</w:t>
      </w:r>
      <w:r w:rsidR="009F410F" w:rsidRPr="0056655D">
        <w:rPr>
          <w:rFonts w:eastAsia="Calibri"/>
          <w:spacing w:val="0"/>
          <w:lang w:eastAsia="en-US"/>
        </w:rPr>
        <w:t>)</w:t>
      </w:r>
      <w:r w:rsidR="005F40BD" w:rsidRPr="0056655D">
        <w:rPr>
          <w:rFonts w:eastAsia="Calibri"/>
          <w:spacing w:val="0"/>
          <w:lang w:eastAsia="en-US"/>
        </w:rPr>
        <w:t xml:space="preserve"> статьи 5 изложить в следующей редакции:</w:t>
      </w:r>
    </w:p>
    <w:p w:rsidR="009F410F" w:rsidRPr="0056655D" w:rsidRDefault="005F40BD" w:rsidP="009F410F">
      <w:pPr>
        <w:ind w:firstLine="709"/>
        <w:jc w:val="both"/>
        <w:rPr>
          <w:spacing w:val="0"/>
        </w:rPr>
      </w:pPr>
      <w:r w:rsidRPr="0056655D">
        <w:rPr>
          <w:rFonts w:eastAsia="Calibri"/>
          <w:spacing w:val="0"/>
          <w:lang w:eastAsia="en-US"/>
        </w:rPr>
        <w:t>«</w:t>
      </w:r>
      <w:r w:rsidR="009F410F" w:rsidRPr="0056655D">
        <w:rPr>
          <w:spacing w:val="0"/>
        </w:rPr>
        <w:t>в) организации и физические лица (в том числе индивидуальные предприниматели) – за предоставленные в пользование (в том числе аренду) земельные участки, нарушенные в процессе недропользования и иных видов работ, связанных с нарушением почвенного покрова</w:t>
      </w:r>
      <w:r w:rsidR="00324B4C">
        <w:rPr>
          <w:spacing w:val="0"/>
        </w:rPr>
        <w:t>,</w:t>
      </w:r>
      <w:r w:rsidR="009F410F" w:rsidRPr="0056655D">
        <w:rPr>
          <w:spacing w:val="0"/>
        </w:rPr>
        <w:t xml:space="preserve"> и требующие проведения рекультивации в целях вовлечения их в сельскохозяйственный оборот или иную деятельность  (далее – земельные участки, требующие проведения рекультивации), на 7 (семь) лет пользования с месяца, следующего за месяцем предоставления налогоплательщиком документа обследования земельного участка, требующего проведения рекультивации. </w:t>
      </w:r>
    </w:p>
    <w:p w:rsidR="009F410F" w:rsidRPr="009F410F" w:rsidRDefault="009F410F" w:rsidP="009F410F">
      <w:pPr>
        <w:ind w:firstLine="709"/>
        <w:jc w:val="both"/>
        <w:rPr>
          <w:spacing w:val="0"/>
        </w:rPr>
      </w:pPr>
      <w:r w:rsidRPr="009F410F">
        <w:rPr>
          <w:spacing w:val="0"/>
        </w:rPr>
        <w:t>Для целей реализации настоящего подпункта под земельными участками, требующими проведения рекультивации</w:t>
      </w:r>
      <w:r w:rsidR="00324B4C">
        <w:rPr>
          <w:spacing w:val="0"/>
        </w:rPr>
        <w:t>,</w:t>
      </w:r>
      <w:r w:rsidRPr="009F410F">
        <w:rPr>
          <w:spacing w:val="0"/>
        </w:rPr>
        <w:t xml:space="preserve"> понимаются земельные участки, ранее используемые с целью недропользования и осуществления иных видов работ, связанных с нарушением почвенного покрова</w:t>
      </w:r>
      <w:r w:rsidR="00324B4C">
        <w:rPr>
          <w:spacing w:val="0"/>
        </w:rPr>
        <w:t>,</w:t>
      </w:r>
      <w:r w:rsidRPr="009F410F">
        <w:rPr>
          <w:spacing w:val="0"/>
        </w:rPr>
        <w:t xml:space="preserve"> на которых прежним землепользователем не была проведена рекультивация.</w:t>
      </w:r>
    </w:p>
    <w:p w:rsidR="009F410F" w:rsidRPr="009F410F" w:rsidRDefault="009F410F" w:rsidP="009F410F">
      <w:pPr>
        <w:ind w:firstLine="709"/>
        <w:jc w:val="both"/>
        <w:rPr>
          <w:spacing w:val="0"/>
        </w:rPr>
      </w:pPr>
      <w:r w:rsidRPr="009F410F">
        <w:rPr>
          <w:spacing w:val="0"/>
        </w:rPr>
        <w:t>Документ обследования земельного участка, в котором отражаются: характеристика земельного участка, виды рекультивации, мероприятия, которые необходимо провести, площадь нарушенных земель, срок проведения работ</w:t>
      </w:r>
      <w:r w:rsidR="0006187F">
        <w:rPr>
          <w:spacing w:val="0"/>
        </w:rPr>
        <w:t>,</w:t>
      </w:r>
      <w:r w:rsidRPr="009F410F">
        <w:rPr>
          <w:spacing w:val="0"/>
        </w:rPr>
        <w:t xml:space="preserve"> – утверждается уполномоченным Правительством Приднестровской Молдавской Республики исполнительным органом государственной власти, в </w:t>
      </w:r>
      <w:r w:rsidRPr="009F410F">
        <w:rPr>
          <w:spacing w:val="0"/>
        </w:rPr>
        <w:lastRenderedPageBreak/>
        <w:t>ведении которого находятся вопросы контроля (надзора) в области земельных правоотношений (далее по тексту статьи – уполномоченный орган).</w:t>
      </w:r>
    </w:p>
    <w:p w:rsidR="009F410F" w:rsidRPr="009F410F" w:rsidRDefault="009F410F" w:rsidP="009F410F">
      <w:pPr>
        <w:ind w:firstLine="709"/>
        <w:jc w:val="both"/>
        <w:rPr>
          <w:spacing w:val="0"/>
        </w:rPr>
      </w:pPr>
      <w:r w:rsidRPr="009F410F">
        <w:rPr>
          <w:spacing w:val="0"/>
        </w:rPr>
        <w:t xml:space="preserve">При невыполнении хозяйствующим субъектом мероприятий, установленных в документе обследования земельного участка, уполномоченный орган предоставляет в налоговые органы информацию о неисполнении условий, предусмотренных вышеназванным документом. </w:t>
      </w:r>
    </w:p>
    <w:p w:rsidR="009F410F" w:rsidRPr="009F410F" w:rsidRDefault="009F410F" w:rsidP="009F410F">
      <w:pPr>
        <w:ind w:firstLine="709"/>
        <w:jc w:val="both"/>
        <w:rPr>
          <w:spacing w:val="0"/>
        </w:rPr>
      </w:pPr>
      <w:r w:rsidRPr="009F410F">
        <w:rPr>
          <w:spacing w:val="0"/>
        </w:rPr>
        <w:t xml:space="preserve">На основании указанной информации налоговые органы производят доначисление </w:t>
      </w:r>
      <w:r w:rsidR="0006187F">
        <w:rPr>
          <w:spacing w:val="0"/>
        </w:rPr>
        <w:t>паевого сбора</w:t>
      </w:r>
      <w:r w:rsidRPr="009F410F">
        <w:rPr>
          <w:spacing w:val="0"/>
        </w:rPr>
        <w:t>, штрафных и финансовых санкций за весь период пользования предоставленной льготой пропорционально площади земель, на которых не исполнены работы</w:t>
      </w:r>
      <w:r w:rsidR="0006187F">
        <w:rPr>
          <w:spacing w:val="0"/>
        </w:rPr>
        <w:t xml:space="preserve"> по рекультивации</w:t>
      </w:r>
      <w:r w:rsidRPr="009F410F">
        <w:rPr>
          <w:spacing w:val="0"/>
        </w:rPr>
        <w:t>».</w:t>
      </w:r>
    </w:p>
    <w:p w:rsidR="005F40BD" w:rsidRPr="0056655D" w:rsidRDefault="005F40BD" w:rsidP="005F40BD">
      <w:pPr>
        <w:widowControl w:val="0"/>
        <w:autoSpaceDE w:val="0"/>
        <w:autoSpaceDN w:val="0"/>
        <w:adjustRightInd w:val="0"/>
        <w:ind w:firstLine="709"/>
        <w:jc w:val="both"/>
        <w:rPr>
          <w:rFonts w:eastAsia="Calibri"/>
          <w:spacing w:val="0"/>
          <w:lang w:eastAsia="en-US"/>
        </w:rPr>
      </w:pPr>
    </w:p>
    <w:p w:rsidR="009F410F" w:rsidRPr="009F410F" w:rsidRDefault="009F410F" w:rsidP="009F410F">
      <w:pPr>
        <w:ind w:firstLine="709"/>
        <w:jc w:val="both"/>
        <w:rPr>
          <w:spacing w:val="0"/>
        </w:rPr>
      </w:pPr>
      <w:r w:rsidRPr="0056655D">
        <w:rPr>
          <w:spacing w:val="0"/>
        </w:rPr>
        <w:t>2. С</w:t>
      </w:r>
      <w:r w:rsidRPr="009F410F">
        <w:rPr>
          <w:spacing w:val="0"/>
        </w:rPr>
        <w:t>татью 5 дополнить подпунктом в-2) следующего содержания:</w:t>
      </w:r>
    </w:p>
    <w:p w:rsidR="009F410F" w:rsidRPr="009F410F" w:rsidRDefault="009F410F" w:rsidP="009F410F">
      <w:pPr>
        <w:ind w:firstLine="709"/>
        <w:jc w:val="both"/>
        <w:rPr>
          <w:spacing w:val="0"/>
        </w:rPr>
      </w:pPr>
      <w:r w:rsidRPr="009F410F">
        <w:rPr>
          <w:spacing w:val="0"/>
        </w:rPr>
        <w:t>«в-2) организации и физические лица (в том числе индивидуальные предприниматели) – за предоставленные в пользование (в том числе аренду) земельные участки из числа земель сельскохозяйственного назначения и (или) из числа земель населенных пунктов, предоставленных для сельскохозяйственных целей</w:t>
      </w:r>
      <w:r w:rsidR="0006187F">
        <w:rPr>
          <w:spacing w:val="0"/>
        </w:rPr>
        <w:t>,</w:t>
      </w:r>
      <w:r w:rsidRPr="009F410F">
        <w:rPr>
          <w:spacing w:val="0"/>
        </w:rPr>
        <w:t xml:space="preserve"> требующие проведения </w:t>
      </w:r>
      <w:proofErr w:type="spellStart"/>
      <w:r w:rsidRPr="009F410F">
        <w:rPr>
          <w:spacing w:val="0"/>
        </w:rPr>
        <w:t>культуртехнических</w:t>
      </w:r>
      <w:proofErr w:type="spellEnd"/>
      <w:r w:rsidRPr="009F410F">
        <w:rPr>
          <w:spacing w:val="0"/>
        </w:rPr>
        <w:t xml:space="preserve"> мероприятий, направленных на восстановление продуктивности и хозяйственной ценности нарушенных земель, в целях их вовлечения в сельскохозяйственный оборот или иную деятельность, на 3 (три) года пользования с месяца, следующего за месяцем предоставления документа, подтверждающего проведение </w:t>
      </w:r>
      <w:proofErr w:type="spellStart"/>
      <w:r w:rsidRPr="009F410F">
        <w:rPr>
          <w:spacing w:val="0"/>
        </w:rPr>
        <w:t>культуртехнических</w:t>
      </w:r>
      <w:proofErr w:type="spellEnd"/>
      <w:r w:rsidRPr="009F410F">
        <w:rPr>
          <w:spacing w:val="0"/>
        </w:rPr>
        <w:t xml:space="preserve"> мероприятий.</w:t>
      </w:r>
    </w:p>
    <w:p w:rsidR="009F410F" w:rsidRPr="009F410F" w:rsidRDefault="009F410F" w:rsidP="009F410F">
      <w:pPr>
        <w:ind w:firstLine="709"/>
        <w:jc w:val="both"/>
        <w:rPr>
          <w:spacing w:val="0"/>
        </w:rPr>
      </w:pPr>
      <w:r w:rsidRPr="009F410F">
        <w:rPr>
          <w:spacing w:val="0"/>
        </w:rPr>
        <w:t xml:space="preserve">Для целей реализации настоящего подпункта под землями, требующими проведения </w:t>
      </w:r>
      <w:proofErr w:type="spellStart"/>
      <w:r w:rsidRPr="009F410F">
        <w:rPr>
          <w:spacing w:val="0"/>
        </w:rPr>
        <w:t>культуртехнических</w:t>
      </w:r>
      <w:proofErr w:type="spellEnd"/>
      <w:r w:rsidRPr="009F410F">
        <w:rPr>
          <w:spacing w:val="0"/>
        </w:rPr>
        <w:t xml:space="preserve"> мероприятий</w:t>
      </w:r>
      <w:r w:rsidR="0006187F">
        <w:rPr>
          <w:spacing w:val="0"/>
        </w:rPr>
        <w:t>,</w:t>
      </w:r>
      <w:r w:rsidRPr="009F410F">
        <w:rPr>
          <w:spacing w:val="0"/>
        </w:rPr>
        <w:t xml:space="preserve"> понимаются земли, на которых расположены объекты капитального строительства, требующие демонтажа (снесения)</w:t>
      </w:r>
      <w:r w:rsidR="0006187F">
        <w:rPr>
          <w:spacing w:val="0"/>
        </w:rPr>
        <w:t>,</w:t>
      </w:r>
      <w:r w:rsidRPr="009F410F">
        <w:rPr>
          <w:spacing w:val="0"/>
        </w:rPr>
        <w:t xml:space="preserve"> в том числе демонтажа (снесения) отдельных конструкций, а также земельные участки</w:t>
      </w:r>
      <w:r w:rsidR="0006187F">
        <w:rPr>
          <w:spacing w:val="0"/>
        </w:rPr>
        <w:t>,</w:t>
      </w:r>
      <w:r w:rsidRPr="009F410F">
        <w:rPr>
          <w:spacing w:val="0"/>
        </w:rPr>
        <w:t xml:space="preserve"> на которых требу</w:t>
      </w:r>
      <w:r w:rsidR="0006187F">
        <w:rPr>
          <w:spacing w:val="0"/>
        </w:rPr>
        <w:t>ю</w:t>
      </w:r>
      <w:r w:rsidRPr="009F410F">
        <w:rPr>
          <w:spacing w:val="0"/>
        </w:rPr>
        <w:t xml:space="preserve">тся проведение расчистки, выравнивания, удаление древесно-кустарниковой поросли, рыхление, </w:t>
      </w:r>
      <w:proofErr w:type="spellStart"/>
      <w:r w:rsidRPr="009F410F">
        <w:rPr>
          <w:spacing w:val="0"/>
        </w:rPr>
        <w:t>пескование</w:t>
      </w:r>
      <w:proofErr w:type="spellEnd"/>
      <w:r w:rsidRPr="009F410F">
        <w:rPr>
          <w:spacing w:val="0"/>
        </w:rPr>
        <w:t xml:space="preserve">, </w:t>
      </w:r>
      <w:proofErr w:type="spellStart"/>
      <w:r w:rsidRPr="009F410F">
        <w:rPr>
          <w:spacing w:val="0"/>
        </w:rPr>
        <w:t>глинование</w:t>
      </w:r>
      <w:proofErr w:type="spellEnd"/>
      <w:r w:rsidRPr="009F410F">
        <w:rPr>
          <w:spacing w:val="0"/>
        </w:rPr>
        <w:t>, землевание, плантаж, первичная обработка почвы и иные культуртехнические мероприятия.</w:t>
      </w:r>
    </w:p>
    <w:p w:rsidR="009F410F" w:rsidRPr="009F410F" w:rsidRDefault="009F410F" w:rsidP="009F410F">
      <w:pPr>
        <w:ind w:firstLine="709"/>
        <w:jc w:val="both"/>
        <w:rPr>
          <w:spacing w:val="0"/>
        </w:rPr>
      </w:pPr>
      <w:r w:rsidRPr="009F410F">
        <w:rPr>
          <w:spacing w:val="0"/>
        </w:rPr>
        <w:t xml:space="preserve">Документ, подтверждающий проведение </w:t>
      </w:r>
      <w:proofErr w:type="spellStart"/>
      <w:r w:rsidRPr="009F410F">
        <w:rPr>
          <w:spacing w:val="0"/>
        </w:rPr>
        <w:t>культуртехнических</w:t>
      </w:r>
      <w:proofErr w:type="spellEnd"/>
      <w:r w:rsidRPr="009F410F">
        <w:rPr>
          <w:spacing w:val="0"/>
        </w:rPr>
        <w:t xml:space="preserve"> мероприятий, утверждается </w:t>
      </w:r>
      <w:r w:rsidR="00D02FC8" w:rsidRPr="009F410F">
        <w:rPr>
          <w:spacing w:val="0"/>
        </w:rPr>
        <w:t>уполномоченны</w:t>
      </w:r>
      <w:r w:rsidR="00D02FC8">
        <w:rPr>
          <w:spacing w:val="0"/>
        </w:rPr>
        <w:t>м</w:t>
      </w:r>
      <w:r w:rsidR="00D02FC8" w:rsidRPr="009F410F">
        <w:rPr>
          <w:spacing w:val="0"/>
        </w:rPr>
        <w:t xml:space="preserve"> орган</w:t>
      </w:r>
      <w:r w:rsidR="00D02FC8">
        <w:rPr>
          <w:spacing w:val="0"/>
        </w:rPr>
        <w:t>ом</w:t>
      </w:r>
      <w:r w:rsidRPr="009F410F">
        <w:rPr>
          <w:spacing w:val="0"/>
        </w:rPr>
        <w:t>.</w:t>
      </w:r>
    </w:p>
    <w:p w:rsidR="009F410F" w:rsidRPr="009F410F" w:rsidRDefault="009F410F" w:rsidP="009F410F">
      <w:pPr>
        <w:ind w:firstLine="709"/>
        <w:jc w:val="both"/>
        <w:rPr>
          <w:spacing w:val="0"/>
        </w:rPr>
      </w:pPr>
      <w:r w:rsidRPr="009F410F">
        <w:rPr>
          <w:spacing w:val="0"/>
        </w:rPr>
        <w:t xml:space="preserve">Землепользователь предоставляет в налоговые органы документ, подтверждающий проведение </w:t>
      </w:r>
      <w:proofErr w:type="spellStart"/>
      <w:r w:rsidRPr="009F410F">
        <w:rPr>
          <w:spacing w:val="0"/>
        </w:rPr>
        <w:t>культуртехнических</w:t>
      </w:r>
      <w:proofErr w:type="spellEnd"/>
      <w:r w:rsidRPr="009F410F">
        <w:rPr>
          <w:spacing w:val="0"/>
        </w:rPr>
        <w:t xml:space="preserve"> мероприятий, не позднее 30 декабря финансового года, в котором утвержден данный документ. </w:t>
      </w:r>
    </w:p>
    <w:p w:rsidR="009F410F" w:rsidRPr="009F410F" w:rsidRDefault="009F410F" w:rsidP="009F410F">
      <w:pPr>
        <w:ind w:firstLine="709"/>
        <w:jc w:val="both"/>
        <w:rPr>
          <w:spacing w:val="0"/>
        </w:rPr>
      </w:pPr>
      <w:r w:rsidRPr="009F410F">
        <w:rPr>
          <w:spacing w:val="0"/>
        </w:rPr>
        <w:t xml:space="preserve">В случае если налогоплательщик в установленные сроки не предоставил в налоговые органы документ, подтверждающий проведение </w:t>
      </w:r>
      <w:proofErr w:type="spellStart"/>
      <w:r w:rsidRPr="009F410F">
        <w:rPr>
          <w:spacing w:val="0"/>
        </w:rPr>
        <w:t>культуртехнических</w:t>
      </w:r>
      <w:proofErr w:type="spellEnd"/>
      <w:r w:rsidRPr="009F410F">
        <w:rPr>
          <w:spacing w:val="0"/>
        </w:rPr>
        <w:t xml:space="preserve"> мероприятий, льгота, предусмотренная настоящим подпунктом, предоставляется с месяца, следующего за месяцем предоставления вышеуказанного документа, а период предоставления льготы подлежит уменьшению на срок несвоевременного предоставления подтверждающего документа.</w:t>
      </w:r>
    </w:p>
    <w:p w:rsidR="009F410F" w:rsidRPr="009F410F" w:rsidRDefault="009F410F" w:rsidP="0006187F">
      <w:pPr>
        <w:ind w:firstLine="709"/>
        <w:jc w:val="both"/>
        <w:rPr>
          <w:spacing w:val="0"/>
        </w:rPr>
      </w:pPr>
      <w:r w:rsidRPr="009F410F">
        <w:rPr>
          <w:spacing w:val="0"/>
        </w:rPr>
        <w:t xml:space="preserve">Налогоплательщик вправе воспользоваться льготой, установленной настоящим подпунктом, за весь земельный участок или за его часть. Льгота по </w:t>
      </w:r>
      <w:r w:rsidR="0006187F">
        <w:rPr>
          <w:spacing w:val="0"/>
        </w:rPr>
        <w:t>паевому сбору</w:t>
      </w:r>
      <w:r w:rsidRPr="009F410F">
        <w:rPr>
          <w:spacing w:val="0"/>
        </w:rPr>
        <w:t xml:space="preserve"> за земельные участки, требующие проведения </w:t>
      </w:r>
      <w:proofErr w:type="spellStart"/>
      <w:r w:rsidRPr="009F410F">
        <w:rPr>
          <w:spacing w:val="0"/>
        </w:rPr>
        <w:lastRenderedPageBreak/>
        <w:t>культуртехнических</w:t>
      </w:r>
      <w:proofErr w:type="spellEnd"/>
      <w:r w:rsidRPr="009F410F">
        <w:rPr>
          <w:spacing w:val="0"/>
        </w:rPr>
        <w:t xml:space="preserve"> мероприятий, предоставляется пропорционально площади земельного участка, приведенного в состояние</w:t>
      </w:r>
      <w:r w:rsidR="0006187F">
        <w:rPr>
          <w:spacing w:val="0"/>
        </w:rPr>
        <w:t>,</w:t>
      </w:r>
      <w:r w:rsidRPr="009F410F">
        <w:rPr>
          <w:spacing w:val="0"/>
        </w:rPr>
        <w:t xml:space="preserve"> пригодное к использованию в сельскохозяйственном производстве или иной деятельности».</w:t>
      </w:r>
    </w:p>
    <w:p w:rsidR="009F410F" w:rsidRPr="0056655D" w:rsidRDefault="009F410F" w:rsidP="005F40BD">
      <w:pPr>
        <w:widowControl w:val="0"/>
        <w:autoSpaceDE w:val="0"/>
        <w:autoSpaceDN w:val="0"/>
        <w:adjustRightInd w:val="0"/>
        <w:ind w:firstLine="709"/>
        <w:jc w:val="both"/>
        <w:rPr>
          <w:rFonts w:eastAsia="Calibri"/>
          <w:spacing w:val="0"/>
          <w:lang w:eastAsia="en-US"/>
        </w:rPr>
      </w:pPr>
    </w:p>
    <w:p w:rsidR="005F40BD" w:rsidRPr="0056655D" w:rsidRDefault="005F40BD" w:rsidP="005F40BD">
      <w:pPr>
        <w:ind w:firstLine="709"/>
        <w:jc w:val="both"/>
        <w:rPr>
          <w:bCs/>
          <w:color w:val="000000"/>
          <w:spacing w:val="0"/>
        </w:rPr>
      </w:pPr>
      <w:r w:rsidRPr="0056655D">
        <w:rPr>
          <w:b/>
          <w:bCs/>
          <w:color w:val="000000"/>
          <w:spacing w:val="0"/>
        </w:rPr>
        <w:t>Статья 2.</w:t>
      </w:r>
      <w:r w:rsidRPr="0056655D">
        <w:rPr>
          <w:bCs/>
          <w:color w:val="000000"/>
          <w:spacing w:val="0"/>
        </w:rPr>
        <w:t xml:space="preserve"> </w:t>
      </w:r>
      <w:r w:rsidR="0056655D" w:rsidRPr="0056655D">
        <w:rPr>
          <w:spacing w:val="0"/>
        </w:rPr>
        <w:t>Настоящий Закон вступает в силу со дня, следующего за днем официального опубликования</w:t>
      </w:r>
      <w:r w:rsidRPr="0056655D">
        <w:rPr>
          <w:bCs/>
          <w:color w:val="000000"/>
          <w:spacing w:val="0"/>
        </w:rPr>
        <w:t>.</w:t>
      </w:r>
    </w:p>
    <w:p w:rsidR="00452513" w:rsidRPr="0056655D" w:rsidRDefault="00452513" w:rsidP="00452513">
      <w:pPr>
        <w:ind w:firstLine="709"/>
        <w:jc w:val="both"/>
        <w:rPr>
          <w:spacing w:val="0"/>
          <w:shd w:val="clear" w:color="auto" w:fill="FFFFFF"/>
        </w:rPr>
      </w:pPr>
    </w:p>
    <w:p w:rsidR="00A9392A" w:rsidRPr="0056655D" w:rsidRDefault="00A9392A" w:rsidP="00E511C4">
      <w:pPr>
        <w:ind w:firstLine="709"/>
        <w:jc w:val="both"/>
        <w:rPr>
          <w:spacing w:val="0"/>
        </w:rPr>
      </w:pPr>
    </w:p>
    <w:p w:rsidR="004A30CC" w:rsidRPr="0056655D" w:rsidRDefault="004A30CC" w:rsidP="00E511C4">
      <w:pPr>
        <w:ind w:firstLine="709"/>
        <w:jc w:val="both"/>
        <w:rPr>
          <w:spacing w:val="0"/>
        </w:rPr>
      </w:pPr>
    </w:p>
    <w:p w:rsidR="003C6611" w:rsidRPr="0056655D" w:rsidRDefault="00490ACC" w:rsidP="00E511C4">
      <w:pPr>
        <w:jc w:val="both"/>
        <w:outlineLvl w:val="0"/>
        <w:rPr>
          <w:spacing w:val="0"/>
        </w:rPr>
      </w:pPr>
      <w:r w:rsidRPr="0056655D">
        <w:rPr>
          <w:spacing w:val="0"/>
        </w:rPr>
        <w:t xml:space="preserve">Президент </w:t>
      </w:r>
    </w:p>
    <w:p w:rsidR="00490ACC" w:rsidRPr="0056655D" w:rsidRDefault="00490ACC" w:rsidP="00E511C4">
      <w:pPr>
        <w:jc w:val="both"/>
        <w:outlineLvl w:val="0"/>
        <w:rPr>
          <w:spacing w:val="0"/>
        </w:rPr>
      </w:pPr>
      <w:r w:rsidRPr="0056655D">
        <w:rPr>
          <w:spacing w:val="0"/>
        </w:rPr>
        <w:t xml:space="preserve">Приднестровской </w:t>
      </w:r>
    </w:p>
    <w:p w:rsidR="00F44C76" w:rsidRPr="0056655D" w:rsidRDefault="00490ACC" w:rsidP="00E511C4">
      <w:pPr>
        <w:jc w:val="both"/>
        <w:rPr>
          <w:spacing w:val="0"/>
        </w:rPr>
      </w:pPr>
      <w:r w:rsidRPr="0056655D">
        <w:rPr>
          <w:spacing w:val="0"/>
        </w:rPr>
        <w:t xml:space="preserve">Молдавской Республики </w:t>
      </w:r>
      <w:r w:rsidRPr="0056655D">
        <w:rPr>
          <w:spacing w:val="0"/>
        </w:rPr>
        <w:tab/>
      </w:r>
      <w:r w:rsidRPr="0056655D">
        <w:rPr>
          <w:spacing w:val="0"/>
        </w:rPr>
        <w:tab/>
      </w:r>
      <w:r w:rsidRPr="0056655D">
        <w:rPr>
          <w:spacing w:val="0"/>
        </w:rPr>
        <w:tab/>
      </w:r>
      <w:r w:rsidRPr="0056655D">
        <w:rPr>
          <w:spacing w:val="0"/>
        </w:rPr>
        <w:tab/>
        <w:t xml:space="preserve"> </w:t>
      </w:r>
      <w:r w:rsidR="001713CD" w:rsidRPr="0056655D">
        <w:rPr>
          <w:spacing w:val="0"/>
        </w:rPr>
        <w:t xml:space="preserve">  </w:t>
      </w:r>
      <w:r w:rsidRPr="0056655D">
        <w:rPr>
          <w:spacing w:val="0"/>
        </w:rPr>
        <w:t xml:space="preserve">  В. Н. КРАСНОСЕЛЬСКИЙ</w:t>
      </w:r>
    </w:p>
    <w:p w:rsidR="00311BC9" w:rsidRPr="0056655D" w:rsidRDefault="00311BC9" w:rsidP="00E511C4">
      <w:pPr>
        <w:jc w:val="both"/>
        <w:rPr>
          <w:spacing w:val="0"/>
        </w:rPr>
      </w:pPr>
    </w:p>
    <w:p w:rsidR="00053CAD" w:rsidRPr="0056655D" w:rsidRDefault="00053CAD" w:rsidP="00E511C4">
      <w:pPr>
        <w:jc w:val="both"/>
        <w:rPr>
          <w:spacing w:val="0"/>
        </w:rPr>
      </w:pPr>
    </w:p>
    <w:p w:rsidR="005C684C" w:rsidRDefault="005C684C" w:rsidP="00E511C4">
      <w:pPr>
        <w:jc w:val="both"/>
        <w:rPr>
          <w:spacing w:val="0"/>
        </w:rPr>
      </w:pPr>
    </w:p>
    <w:p w:rsidR="0041227F" w:rsidRPr="00D91258" w:rsidRDefault="0041227F" w:rsidP="0041227F">
      <w:pPr>
        <w:jc w:val="both"/>
      </w:pPr>
      <w:r>
        <w:t xml:space="preserve">г. </w:t>
      </w:r>
      <w:r w:rsidRPr="00D91258">
        <w:t>Тирасполь</w:t>
      </w:r>
    </w:p>
    <w:p w:rsidR="0041227F" w:rsidRPr="00D91258" w:rsidRDefault="0041227F" w:rsidP="0041227F">
      <w:pPr>
        <w:ind w:left="28" w:hanging="28"/>
        <w:jc w:val="both"/>
      </w:pPr>
      <w:r>
        <w:t>20 февраля 202</w:t>
      </w:r>
      <w:r w:rsidRPr="0041227F">
        <w:t>4</w:t>
      </w:r>
      <w:r w:rsidRPr="00D91258">
        <w:t xml:space="preserve"> г.</w:t>
      </w:r>
    </w:p>
    <w:p w:rsidR="0041227F" w:rsidRPr="00E47AD2" w:rsidRDefault="0041227F" w:rsidP="0041227F">
      <w:pPr>
        <w:tabs>
          <w:tab w:val="left" w:pos="851"/>
          <w:tab w:val="left" w:pos="4536"/>
        </w:tabs>
        <w:ind w:left="28" w:hanging="28"/>
      </w:pPr>
      <w:r>
        <w:t>№ 26-ЗИД-</w:t>
      </w:r>
      <w:r w:rsidRPr="00D91258">
        <w:t>VI</w:t>
      </w:r>
      <w:r>
        <w:rPr>
          <w:lang w:val="en-US"/>
        </w:rPr>
        <w:t>I</w:t>
      </w:r>
    </w:p>
    <w:p w:rsidR="0041227F" w:rsidRPr="0056655D" w:rsidRDefault="0041227F" w:rsidP="00E511C4">
      <w:pPr>
        <w:jc w:val="both"/>
        <w:rPr>
          <w:spacing w:val="0"/>
        </w:rPr>
      </w:pPr>
      <w:bookmarkStart w:id="0" w:name="_GoBack"/>
      <w:bookmarkEnd w:id="0"/>
    </w:p>
    <w:sectPr w:rsidR="0041227F" w:rsidRPr="0056655D"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A7B" w:rsidRDefault="00485A7B">
      <w:r>
        <w:separator/>
      </w:r>
    </w:p>
  </w:endnote>
  <w:endnote w:type="continuationSeparator" w:id="0">
    <w:p w:rsidR="00485A7B" w:rsidRDefault="0048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A7B" w:rsidRDefault="00485A7B">
      <w:r>
        <w:separator/>
      </w:r>
    </w:p>
  </w:footnote>
  <w:footnote w:type="continuationSeparator" w:id="0">
    <w:p w:rsidR="00485A7B" w:rsidRDefault="00485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41227F">
      <w:rPr>
        <w:rStyle w:val="a5"/>
        <w:noProof/>
        <w:sz w:val="24"/>
      </w:rPr>
      <w:t>2</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7"/>
  </w:num>
  <w:num w:numId="3">
    <w:abstractNumId w:val="1"/>
  </w:num>
  <w:num w:numId="4">
    <w:abstractNumId w:val="0"/>
  </w:num>
  <w:num w:numId="5">
    <w:abstractNumId w:val="4"/>
  </w:num>
  <w:num w:numId="6">
    <w:abstractNumId w:val="6"/>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187F"/>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CEE"/>
    <w:rsid w:val="0013519D"/>
    <w:rsid w:val="00135460"/>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442F"/>
    <w:rsid w:val="002356AD"/>
    <w:rsid w:val="002363D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DF2"/>
    <w:rsid w:val="0030202A"/>
    <w:rsid w:val="003041F1"/>
    <w:rsid w:val="00304B3D"/>
    <w:rsid w:val="00305403"/>
    <w:rsid w:val="00305EC4"/>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4C"/>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8C9"/>
    <w:rsid w:val="004037D6"/>
    <w:rsid w:val="004044AF"/>
    <w:rsid w:val="004059ED"/>
    <w:rsid w:val="00407254"/>
    <w:rsid w:val="00410A6C"/>
    <w:rsid w:val="00410AD3"/>
    <w:rsid w:val="00410B5D"/>
    <w:rsid w:val="004116D6"/>
    <w:rsid w:val="00411866"/>
    <w:rsid w:val="0041227F"/>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1DCE"/>
    <w:rsid w:val="00452513"/>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5A7B"/>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0CC"/>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721E"/>
    <w:rsid w:val="0056073F"/>
    <w:rsid w:val="00560FF2"/>
    <w:rsid w:val="00561730"/>
    <w:rsid w:val="00562AA3"/>
    <w:rsid w:val="00564BC5"/>
    <w:rsid w:val="005650BF"/>
    <w:rsid w:val="0056655D"/>
    <w:rsid w:val="005668A1"/>
    <w:rsid w:val="00570E91"/>
    <w:rsid w:val="00571285"/>
    <w:rsid w:val="005736DC"/>
    <w:rsid w:val="0057398A"/>
    <w:rsid w:val="00573DF1"/>
    <w:rsid w:val="00574821"/>
    <w:rsid w:val="00574B79"/>
    <w:rsid w:val="0057617E"/>
    <w:rsid w:val="00576433"/>
    <w:rsid w:val="00577294"/>
    <w:rsid w:val="005811B5"/>
    <w:rsid w:val="005833E2"/>
    <w:rsid w:val="0058341C"/>
    <w:rsid w:val="005839AD"/>
    <w:rsid w:val="005848D6"/>
    <w:rsid w:val="00584FED"/>
    <w:rsid w:val="00585A22"/>
    <w:rsid w:val="00586029"/>
    <w:rsid w:val="00586ED0"/>
    <w:rsid w:val="005871F8"/>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0BD"/>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6DCB"/>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937"/>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4AB7"/>
    <w:rsid w:val="006F4ADE"/>
    <w:rsid w:val="006F5243"/>
    <w:rsid w:val="006F568D"/>
    <w:rsid w:val="006F5D73"/>
    <w:rsid w:val="00701039"/>
    <w:rsid w:val="00701CD9"/>
    <w:rsid w:val="00702212"/>
    <w:rsid w:val="007028C9"/>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6C7"/>
    <w:rsid w:val="00784217"/>
    <w:rsid w:val="00784E21"/>
    <w:rsid w:val="007857BB"/>
    <w:rsid w:val="00790E4D"/>
    <w:rsid w:val="007915B8"/>
    <w:rsid w:val="0079161F"/>
    <w:rsid w:val="007928E7"/>
    <w:rsid w:val="00793134"/>
    <w:rsid w:val="00793CE1"/>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3892"/>
    <w:rsid w:val="0081391D"/>
    <w:rsid w:val="00813A22"/>
    <w:rsid w:val="008159FF"/>
    <w:rsid w:val="008167A5"/>
    <w:rsid w:val="0081704D"/>
    <w:rsid w:val="00820255"/>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4E14"/>
    <w:rsid w:val="008E53CA"/>
    <w:rsid w:val="008E5F6D"/>
    <w:rsid w:val="008E6B65"/>
    <w:rsid w:val="008E7585"/>
    <w:rsid w:val="008F08DA"/>
    <w:rsid w:val="008F11F9"/>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E2"/>
    <w:rsid w:val="0095132F"/>
    <w:rsid w:val="009515DC"/>
    <w:rsid w:val="0095164E"/>
    <w:rsid w:val="009519AB"/>
    <w:rsid w:val="009524B2"/>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10F"/>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606EC"/>
    <w:rsid w:val="00A60C6A"/>
    <w:rsid w:val="00A617BC"/>
    <w:rsid w:val="00A62B77"/>
    <w:rsid w:val="00A63D8D"/>
    <w:rsid w:val="00A66BC9"/>
    <w:rsid w:val="00A67263"/>
    <w:rsid w:val="00A672AF"/>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A6545"/>
    <w:rsid w:val="00AB191F"/>
    <w:rsid w:val="00AB31B4"/>
    <w:rsid w:val="00AB46DA"/>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525B"/>
    <w:rsid w:val="00B353CF"/>
    <w:rsid w:val="00B3637D"/>
    <w:rsid w:val="00B36E58"/>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AA9"/>
    <w:rsid w:val="00CA4C9F"/>
    <w:rsid w:val="00CA4D0D"/>
    <w:rsid w:val="00CA4D93"/>
    <w:rsid w:val="00CA6A51"/>
    <w:rsid w:val="00CA6AB0"/>
    <w:rsid w:val="00CA79F7"/>
    <w:rsid w:val="00CA7F9A"/>
    <w:rsid w:val="00CB1082"/>
    <w:rsid w:val="00CB1D16"/>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2FC8"/>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7AA"/>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A3F"/>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6FFE"/>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B1504-9310-447C-B7F2-329E8AD58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806</Words>
  <Characters>4598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10</cp:revision>
  <cp:lastPrinted>2024-02-06T09:35:00Z</cp:lastPrinted>
  <dcterms:created xsi:type="dcterms:W3CDTF">2024-02-06T09:27:00Z</dcterms:created>
  <dcterms:modified xsi:type="dcterms:W3CDTF">2024-02-20T12:47:00Z</dcterms:modified>
</cp:coreProperties>
</file>