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D75CCB" w:rsidRDefault="00490ACC" w:rsidP="00E511C4">
      <w:pPr>
        <w:jc w:val="both"/>
        <w:rPr>
          <w:spacing w:val="0"/>
          <w:lang w:val="en-US"/>
        </w:rPr>
      </w:pPr>
    </w:p>
    <w:p w:rsidR="00490ACC" w:rsidRPr="00D75CCB" w:rsidRDefault="00490ACC" w:rsidP="00E511C4">
      <w:pPr>
        <w:jc w:val="both"/>
        <w:rPr>
          <w:spacing w:val="0"/>
        </w:rPr>
      </w:pPr>
    </w:p>
    <w:p w:rsidR="00490ACC" w:rsidRPr="00D75CCB" w:rsidRDefault="00490ACC" w:rsidP="00E511C4">
      <w:pPr>
        <w:jc w:val="both"/>
        <w:rPr>
          <w:spacing w:val="0"/>
        </w:rPr>
      </w:pPr>
    </w:p>
    <w:p w:rsidR="00490ACC" w:rsidRPr="00D75CCB" w:rsidRDefault="00490ACC" w:rsidP="00E511C4">
      <w:pPr>
        <w:jc w:val="both"/>
        <w:rPr>
          <w:spacing w:val="0"/>
        </w:rPr>
      </w:pPr>
    </w:p>
    <w:p w:rsidR="003B0F28" w:rsidRPr="00D75CCB" w:rsidRDefault="003B0F28" w:rsidP="00E511C4">
      <w:pPr>
        <w:jc w:val="center"/>
        <w:rPr>
          <w:spacing w:val="0"/>
        </w:rPr>
      </w:pPr>
    </w:p>
    <w:p w:rsidR="00490ACC" w:rsidRPr="00D75CCB" w:rsidRDefault="006404A3" w:rsidP="00E511C4">
      <w:pPr>
        <w:jc w:val="center"/>
        <w:rPr>
          <w:b/>
          <w:spacing w:val="0"/>
        </w:rPr>
      </w:pPr>
      <w:r w:rsidRPr="00D75CCB">
        <w:rPr>
          <w:b/>
          <w:spacing w:val="0"/>
        </w:rPr>
        <w:t>З</w:t>
      </w:r>
      <w:r w:rsidR="00490ACC" w:rsidRPr="00D75CCB">
        <w:rPr>
          <w:b/>
          <w:spacing w:val="0"/>
        </w:rPr>
        <w:t>акон</w:t>
      </w:r>
    </w:p>
    <w:p w:rsidR="00490ACC" w:rsidRPr="00D75CCB" w:rsidRDefault="00490ACC" w:rsidP="00E511C4">
      <w:pPr>
        <w:jc w:val="center"/>
        <w:outlineLvl w:val="0"/>
        <w:rPr>
          <w:b/>
          <w:caps/>
          <w:spacing w:val="0"/>
        </w:rPr>
      </w:pPr>
      <w:r w:rsidRPr="00D75CCB">
        <w:rPr>
          <w:b/>
          <w:spacing w:val="0"/>
        </w:rPr>
        <w:t xml:space="preserve">Приднестровской Молдавской Республики </w:t>
      </w:r>
    </w:p>
    <w:p w:rsidR="00490ACC" w:rsidRPr="00D75CCB" w:rsidRDefault="00490ACC" w:rsidP="00E511C4">
      <w:pPr>
        <w:pStyle w:val="41"/>
        <w:shd w:val="clear" w:color="auto" w:fill="auto"/>
        <w:spacing w:before="0" w:after="0" w:line="240" w:lineRule="auto"/>
        <w:jc w:val="center"/>
        <w:rPr>
          <w:spacing w:val="0"/>
          <w:sz w:val="28"/>
          <w:szCs w:val="28"/>
        </w:rPr>
      </w:pPr>
    </w:p>
    <w:p w:rsidR="00452513" w:rsidRDefault="00452513" w:rsidP="009E4B4C">
      <w:pPr>
        <w:jc w:val="center"/>
        <w:rPr>
          <w:b/>
        </w:rPr>
      </w:pPr>
      <w:r w:rsidRPr="009C08A4">
        <w:rPr>
          <w:b/>
        </w:rPr>
        <w:t>«О внесении изменени</w:t>
      </w:r>
      <w:r>
        <w:rPr>
          <w:b/>
        </w:rPr>
        <w:t>й</w:t>
      </w:r>
      <w:r w:rsidRPr="009C08A4">
        <w:rPr>
          <w:b/>
        </w:rPr>
        <w:t xml:space="preserve"> и дополнения </w:t>
      </w:r>
    </w:p>
    <w:p w:rsidR="00452513" w:rsidRDefault="00452513" w:rsidP="009E4B4C">
      <w:pPr>
        <w:jc w:val="center"/>
        <w:rPr>
          <w:b/>
        </w:rPr>
      </w:pPr>
      <w:r w:rsidRPr="009C08A4">
        <w:rPr>
          <w:b/>
        </w:rPr>
        <w:t>в Закон Приднестровской Молдавской Республики</w:t>
      </w:r>
    </w:p>
    <w:p w:rsidR="008D1DEF" w:rsidRPr="00452513" w:rsidRDefault="00452513" w:rsidP="009E4B4C">
      <w:pPr>
        <w:jc w:val="center"/>
        <w:rPr>
          <w:b/>
          <w:spacing w:val="0"/>
        </w:rPr>
      </w:pPr>
      <w:r w:rsidRPr="009C08A4">
        <w:rPr>
          <w:b/>
        </w:rPr>
        <w:t xml:space="preserve"> «О закупках в Приднестровской Молдавской Республике»</w:t>
      </w:r>
    </w:p>
    <w:p w:rsidR="00BD0DB1" w:rsidRPr="00D75CCB" w:rsidRDefault="00BD0DB1" w:rsidP="00E511C4">
      <w:pPr>
        <w:jc w:val="center"/>
        <w:rPr>
          <w:spacing w:val="0"/>
        </w:rPr>
      </w:pPr>
    </w:p>
    <w:p w:rsidR="00490ACC" w:rsidRPr="00D75CCB" w:rsidRDefault="00490ACC" w:rsidP="00E511C4">
      <w:pPr>
        <w:jc w:val="both"/>
        <w:rPr>
          <w:spacing w:val="0"/>
        </w:rPr>
      </w:pPr>
      <w:r w:rsidRPr="00D75CCB">
        <w:rPr>
          <w:spacing w:val="0"/>
        </w:rPr>
        <w:t>Принят Верховным Советом</w:t>
      </w:r>
    </w:p>
    <w:p w:rsidR="00490ACC" w:rsidRDefault="00490ACC" w:rsidP="00E511C4">
      <w:pPr>
        <w:jc w:val="both"/>
        <w:rPr>
          <w:spacing w:val="0"/>
        </w:rPr>
      </w:pPr>
      <w:r w:rsidRPr="00D75CCB">
        <w:rPr>
          <w:spacing w:val="0"/>
        </w:rPr>
        <w:t xml:space="preserve">Приднестровской Молдавской Республики         </w:t>
      </w:r>
      <w:r w:rsidR="005A34F8" w:rsidRPr="00D75CCB">
        <w:rPr>
          <w:spacing w:val="0"/>
        </w:rPr>
        <w:t xml:space="preserve"> </w:t>
      </w:r>
      <w:r w:rsidR="00EF66F8" w:rsidRPr="00D75CCB">
        <w:rPr>
          <w:spacing w:val="0"/>
        </w:rPr>
        <w:t xml:space="preserve">  </w:t>
      </w:r>
      <w:r w:rsidR="00160CB7" w:rsidRPr="00D75CCB">
        <w:rPr>
          <w:spacing w:val="0"/>
        </w:rPr>
        <w:t xml:space="preserve"> </w:t>
      </w:r>
      <w:r w:rsidR="004D0024" w:rsidRPr="00D75CCB">
        <w:rPr>
          <w:spacing w:val="0"/>
        </w:rPr>
        <w:t xml:space="preserve"> </w:t>
      </w:r>
      <w:r w:rsidR="00EB39D6" w:rsidRPr="00D75CCB">
        <w:rPr>
          <w:spacing w:val="0"/>
        </w:rPr>
        <w:t xml:space="preserve"> </w:t>
      </w:r>
      <w:r w:rsidR="001B7E0C" w:rsidRPr="00D75CCB">
        <w:rPr>
          <w:spacing w:val="0"/>
        </w:rPr>
        <w:t xml:space="preserve">   </w:t>
      </w:r>
      <w:r w:rsidR="00143C00" w:rsidRPr="00D75CCB">
        <w:rPr>
          <w:spacing w:val="0"/>
        </w:rPr>
        <w:t xml:space="preserve">  </w:t>
      </w:r>
      <w:r w:rsidR="006B67E3" w:rsidRPr="00D75CCB">
        <w:rPr>
          <w:spacing w:val="0"/>
        </w:rPr>
        <w:t xml:space="preserve">  </w:t>
      </w:r>
      <w:r w:rsidR="00C63E7C" w:rsidRPr="00D75CCB">
        <w:rPr>
          <w:spacing w:val="0"/>
        </w:rPr>
        <w:t xml:space="preserve"> </w:t>
      </w:r>
      <w:r w:rsidR="000F4014" w:rsidRPr="00D75CCB">
        <w:rPr>
          <w:spacing w:val="0"/>
        </w:rPr>
        <w:t xml:space="preserve">   </w:t>
      </w:r>
      <w:r w:rsidR="00C63E7C" w:rsidRPr="00D75CCB">
        <w:rPr>
          <w:spacing w:val="0"/>
        </w:rPr>
        <w:t xml:space="preserve"> </w:t>
      </w:r>
      <w:r w:rsidR="009E4B4C">
        <w:rPr>
          <w:spacing w:val="0"/>
        </w:rPr>
        <w:t>3</w:t>
      </w:r>
      <w:r w:rsidR="00BF7CFE" w:rsidRPr="00D75CCB">
        <w:rPr>
          <w:spacing w:val="0"/>
        </w:rPr>
        <w:t>1</w:t>
      </w:r>
      <w:r w:rsidRPr="00D75CCB">
        <w:rPr>
          <w:spacing w:val="0"/>
        </w:rPr>
        <w:t xml:space="preserve"> </w:t>
      </w:r>
      <w:r w:rsidR="009A53DF" w:rsidRPr="00D75CCB">
        <w:rPr>
          <w:spacing w:val="0"/>
        </w:rPr>
        <w:t>я</w:t>
      </w:r>
      <w:r w:rsidR="00E442C7" w:rsidRPr="00D75CCB">
        <w:rPr>
          <w:spacing w:val="0"/>
        </w:rPr>
        <w:t>нваря</w:t>
      </w:r>
      <w:r w:rsidRPr="00D75CCB">
        <w:rPr>
          <w:spacing w:val="0"/>
        </w:rPr>
        <w:t xml:space="preserve"> 20</w:t>
      </w:r>
      <w:r w:rsidR="007626B4" w:rsidRPr="00D75CCB">
        <w:rPr>
          <w:spacing w:val="0"/>
        </w:rPr>
        <w:t>2</w:t>
      </w:r>
      <w:r w:rsidR="00E442C7" w:rsidRPr="00D75CCB">
        <w:rPr>
          <w:spacing w:val="0"/>
        </w:rPr>
        <w:t>4</w:t>
      </w:r>
      <w:r w:rsidRPr="00D75CCB">
        <w:rPr>
          <w:spacing w:val="0"/>
        </w:rPr>
        <w:t xml:space="preserve"> года</w:t>
      </w:r>
    </w:p>
    <w:p w:rsidR="00452513" w:rsidRPr="00D75CCB" w:rsidRDefault="00452513" w:rsidP="00E511C4">
      <w:pPr>
        <w:jc w:val="both"/>
        <w:rPr>
          <w:spacing w:val="0"/>
        </w:rPr>
      </w:pPr>
    </w:p>
    <w:p w:rsidR="00452513" w:rsidRDefault="00452513" w:rsidP="00452513">
      <w:pPr>
        <w:ind w:firstLine="709"/>
        <w:jc w:val="both"/>
        <w:rPr>
          <w:spacing w:val="0"/>
        </w:rPr>
      </w:pPr>
      <w:r w:rsidRPr="00D866AD">
        <w:rPr>
          <w:b/>
          <w:spacing w:val="0"/>
        </w:rPr>
        <w:t>Статья 1.</w:t>
      </w:r>
      <w:r w:rsidRPr="00D866AD">
        <w:rPr>
          <w:spacing w:val="0"/>
        </w:rPr>
        <w:t xml:space="preserve"> Внести в Закон Приднестровской Молдавской Республики </w:t>
      </w:r>
      <w:r w:rsidRPr="00D866AD">
        <w:rPr>
          <w:spacing w:val="0"/>
        </w:rPr>
        <w:br/>
        <w:t>от 26 ноября 2018 года № 318-З-</w:t>
      </w:r>
      <w:r w:rsidRPr="00D866AD">
        <w:rPr>
          <w:spacing w:val="0"/>
          <w:lang w:val="en-US"/>
        </w:rPr>
        <w:t>VI</w:t>
      </w:r>
      <w:r w:rsidRPr="00D866AD">
        <w:rPr>
          <w:spacing w:val="0"/>
        </w:rPr>
        <w:t xml:space="preserve"> «О закупках в Приднестровской Молдавской Республике» (САЗ 18-48) с изменениями и дополнениями, внесенными законами Приднестровской Молдавской Республики </w:t>
      </w:r>
      <w:r w:rsidRPr="00D866AD">
        <w:rPr>
          <w:spacing w:val="0"/>
        </w:rPr>
        <w:br/>
        <w:t xml:space="preserve">от 27 декабря 2019 года № 258-ЗИД-VI (САЗ 19-50); от 7 июля 2020 года </w:t>
      </w:r>
      <w:r w:rsidRPr="00D866AD">
        <w:rPr>
          <w:spacing w:val="0"/>
        </w:rPr>
        <w:br/>
        <w:t xml:space="preserve">№ 83-ЗИД-VI (САЗ 20-28); от 14 декабря 2020 года № 220-ЗИД-VI </w:t>
      </w:r>
      <w:r w:rsidRPr="00D866AD">
        <w:rPr>
          <w:spacing w:val="0"/>
        </w:rPr>
        <w:br/>
        <w:t>(САЗ 20-51); от 25 февраля 2021 года № 15-ЗИД-VII (САЗ 21-8); от 22 марта 2021 года № 43-ЗИД-VII (САЗ 21-12); от 7 июля 2021 года № 150-ЗИД-VI</w:t>
      </w:r>
      <w:r w:rsidRPr="00D866AD">
        <w:rPr>
          <w:spacing w:val="0"/>
          <w:lang w:val="en-US"/>
        </w:rPr>
        <w:t>I</w:t>
      </w:r>
      <w:r w:rsidRPr="00D866AD">
        <w:rPr>
          <w:spacing w:val="0"/>
        </w:rPr>
        <w:t xml:space="preserve"> (САЗ 21-27); от 26 июля 2021 года № 187-ЗИ-</w:t>
      </w:r>
      <w:r w:rsidRPr="00D866AD">
        <w:rPr>
          <w:spacing w:val="0"/>
          <w:lang w:val="en-US"/>
        </w:rPr>
        <w:t>VII</w:t>
      </w:r>
      <w:r w:rsidRPr="00D866AD">
        <w:rPr>
          <w:spacing w:val="0"/>
        </w:rPr>
        <w:t xml:space="preserve"> (САЗ 21-30); от </w:t>
      </w:r>
      <w:hyperlink r:id="rId8" w:tgtFrame="_blank" w:history="1">
        <w:r w:rsidRPr="00D866AD">
          <w:rPr>
            <w:spacing w:val="0"/>
          </w:rPr>
          <w:t xml:space="preserve">27 июля </w:t>
        </w:r>
        <w:r w:rsidRPr="00D866AD">
          <w:rPr>
            <w:spacing w:val="0"/>
          </w:rPr>
          <w:br/>
          <w:t>2021 года № 200-ЗИД-VII</w:t>
        </w:r>
      </w:hyperlink>
      <w:r w:rsidRPr="00D866AD">
        <w:rPr>
          <w:spacing w:val="0"/>
        </w:rPr>
        <w:t xml:space="preserve"> (САЗ 21-30); от 22 ноября 2021 года </w:t>
      </w:r>
      <w:r w:rsidRPr="00D866AD">
        <w:rPr>
          <w:spacing w:val="0"/>
        </w:rPr>
        <w:br/>
        <w:t xml:space="preserve">№ 286-ЗИД-VII (САЗ 21-47); от 20 декабря 2021 года № 335-ЗИД-VII </w:t>
      </w:r>
      <w:r w:rsidRPr="00D866AD">
        <w:rPr>
          <w:spacing w:val="0"/>
        </w:rPr>
        <w:br/>
        <w:t xml:space="preserve">(САЗ 21-51); от 30 декабря 2021 года № 365-ЗИД-VII (САЗ 21-52,1); </w:t>
      </w:r>
      <w:r w:rsidRPr="00D866AD">
        <w:rPr>
          <w:spacing w:val="0"/>
        </w:rPr>
        <w:br/>
        <w:t xml:space="preserve">от 13 июля 2022 года № 177-ЗИД-VII (САЗ 22-27); от 25 июля 2022 года </w:t>
      </w:r>
      <w:r w:rsidRPr="00D866AD">
        <w:rPr>
          <w:spacing w:val="0"/>
        </w:rPr>
        <w:br/>
        <w:t>№ 201-ЗИ-</w:t>
      </w:r>
      <w:r w:rsidRPr="00D866AD">
        <w:rPr>
          <w:spacing w:val="0"/>
          <w:lang w:val="en-US"/>
        </w:rPr>
        <w:t>VII</w:t>
      </w:r>
      <w:r w:rsidRPr="00D866AD">
        <w:rPr>
          <w:spacing w:val="0"/>
        </w:rPr>
        <w:t xml:space="preserve"> (САЗ 22-29); от 29 июля 2022 года № 229-ЗИД-</w:t>
      </w:r>
      <w:r w:rsidRPr="00D866AD">
        <w:rPr>
          <w:spacing w:val="0"/>
          <w:lang w:val="en-US"/>
        </w:rPr>
        <w:t>VII</w:t>
      </w:r>
      <w:r w:rsidRPr="00D866AD">
        <w:rPr>
          <w:spacing w:val="0"/>
        </w:rPr>
        <w:t xml:space="preserve"> </w:t>
      </w:r>
      <w:r w:rsidRPr="00D866AD">
        <w:rPr>
          <w:spacing w:val="0"/>
        </w:rPr>
        <w:br/>
        <w:t xml:space="preserve">(САЗ 22-29); от 23 декабря 2022 года № 371-ЗД-VII (САЗ 22-50); </w:t>
      </w:r>
      <w:r w:rsidRPr="00D866AD">
        <w:rPr>
          <w:spacing w:val="0"/>
        </w:rPr>
        <w:br/>
        <w:t>от 29 декабря 2022 года № 398-ЗИД-VII (САЗ 23-1); от 16 февраля 2023 года № 20-ЗИ-VII (САЗ 23-7,1); от 19 апреля 2023 года № 81-ЗИ-</w:t>
      </w:r>
      <w:r w:rsidRPr="00D866AD">
        <w:rPr>
          <w:spacing w:val="0"/>
          <w:lang w:val="en-US"/>
        </w:rPr>
        <w:t>VII</w:t>
      </w:r>
      <w:r w:rsidRPr="00D866AD">
        <w:rPr>
          <w:spacing w:val="0"/>
        </w:rPr>
        <w:t xml:space="preserve"> (САЗ 23-16); от 17 июля 2023 года № 231-ЗИ-</w:t>
      </w:r>
      <w:r w:rsidRPr="00D866AD">
        <w:rPr>
          <w:spacing w:val="0"/>
          <w:lang w:val="en-US"/>
        </w:rPr>
        <w:t>VII</w:t>
      </w:r>
      <w:r w:rsidRPr="00D866AD">
        <w:rPr>
          <w:spacing w:val="0"/>
        </w:rPr>
        <w:t xml:space="preserve"> (САЗ 23-29); от 17 июля 2023 года </w:t>
      </w:r>
      <w:r w:rsidRPr="00D866AD">
        <w:rPr>
          <w:spacing w:val="0"/>
        </w:rPr>
        <w:br/>
        <w:t>№ 232-ЗИ-</w:t>
      </w:r>
      <w:r w:rsidRPr="00D866AD">
        <w:rPr>
          <w:spacing w:val="0"/>
          <w:lang w:val="en-US"/>
        </w:rPr>
        <w:t>VII</w:t>
      </w:r>
      <w:r w:rsidRPr="00D866AD">
        <w:rPr>
          <w:spacing w:val="0"/>
        </w:rPr>
        <w:t xml:space="preserve"> (САЗ 23-29); от 1 декабря 2023 года № 362-ЗД-</w:t>
      </w:r>
      <w:r w:rsidRPr="00D866AD">
        <w:rPr>
          <w:spacing w:val="0"/>
          <w:lang w:val="en-US"/>
        </w:rPr>
        <w:t>VII</w:t>
      </w:r>
      <w:r w:rsidRPr="00D866AD">
        <w:rPr>
          <w:spacing w:val="0"/>
        </w:rPr>
        <w:t xml:space="preserve"> (САЗ 23-48); от 7 декабря 2023 года № 368-ЗИД-</w:t>
      </w:r>
      <w:r w:rsidRPr="00D866AD">
        <w:rPr>
          <w:spacing w:val="0"/>
          <w:lang w:val="en-US"/>
        </w:rPr>
        <w:t>VII</w:t>
      </w:r>
      <w:r w:rsidRPr="00D866AD">
        <w:rPr>
          <w:spacing w:val="0"/>
        </w:rPr>
        <w:t xml:space="preserve"> (САЗ 23-49)</w:t>
      </w:r>
      <w:r>
        <w:rPr>
          <w:spacing w:val="0"/>
        </w:rPr>
        <w:t xml:space="preserve">; от </w:t>
      </w:r>
      <w:r w:rsidRPr="00452513">
        <w:rPr>
          <w:spacing w:val="0"/>
        </w:rPr>
        <w:t>26 декабря 2023 года № 416-ЗИД-</w:t>
      </w:r>
      <w:r w:rsidRPr="00452513">
        <w:rPr>
          <w:spacing w:val="0"/>
          <w:lang w:val="en-US"/>
        </w:rPr>
        <w:t>VII</w:t>
      </w:r>
      <w:r>
        <w:rPr>
          <w:spacing w:val="0"/>
        </w:rPr>
        <w:t xml:space="preserve"> </w:t>
      </w:r>
      <w:r w:rsidRPr="00452513">
        <w:rPr>
          <w:spacing w:val="0"/>
        </w:rPr>
        <w:t>(САЗ 24-1), следующие изменени</w:t>
      </w:r>
      <w:r>
        <w:rPr>
          <w:spacing w:val="0"/>
        </w:rPr>
        <w:t>я</w:t>
      </w:r>
      <w:r w:rsidRPr="00452513">
        <w:rPr>
          <w:spacing w:val="0"/>
        </w:rPr>
        <w:t xml:space="preserve"> и дополнение</w:t>
      </w:r>
      <w:r>
        <w:rPr>
          <w:spacing w:val="0"/>
        </w:rPr>
        <w:t>.</w:t>
      </w:r>
      <w:r w:rsidRPr="00452513">
        <w:rPr>
          <w:spacing w:val="0"/>
        </w:rPr>
        <w:t xml:space="preserve"> </w:t>
      </w:r>
    </w:p>
    <w:p w:rsidR="00452513" w:rsidRPr="00452513" w:rsidRDefault="00452513" w:rsidP="00452513">
      <w:pPr>
        <w:ind w:firstLine="709"/>
        <w:jc w:val="both"/>
        <w:rPr>
          <w:spacing w:val="0"/>
        </w:rPr>
      </w:pPr>
    </w:p>
    <w:p w:rsidR="00452513" w:rsidRPr="00452513" w:rsidRDefault="00452513" w:rsidP="00452513">
      <w:pPr>
        <w:ind w:firstLine="709"/>
        <w:jc w:val="both"/>
        <w:rPr>
          <w:spacing w:val="0"/>
        </w:rPr>
      </w:pPr>
      <w:r w:rsidRPr="00452513">
        <w:rPr>
          <w:spacing w:val="0"/>
        </w:rPr>
        <w:t>1. Пункт 2 статьи 19 изложить в следующей редакции:</w:t>
      </w:r>
    </w:p>
    <w:p w:rsidR="00452513" w:rsidRPr="00452513" w:rsidRDefault="00452513" w:rsidP="00452513">
      <w:pPr>
        <w:ind w:firstLine="709"/>
        <w:jc w:val="both"/>
        <w:rPr>
          <w:spacing w:val="0"/>
        </w:rPr>
      </w:pPr>
      <w:r w:rsidRPr="00452513">
        <w:rPr>
          <w:spacing w:val="0"/>
        </w:rPr>
        <w:t xml:space="preserve">«2. При определении поставщиков (подрядчиков, исполнителей), </w:t>
      </w:r>
      <w:r w:rsidRPr="00452513">
        <w:rPr>
          <w:spacing w:val="0"/>
        </w:rPr>
        <w:br/>
        <w:t xml:space="preserve">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настоящей статьи, преимущества в отношении предлагаемых ими цен контракта </w:t>
      </w:r>
      <w:r w:rsidRPr="00452513">
        <w:rPr>
          <w:spacing w:val="0"/>
        </w:rPr>
        <w:br/>
        <w:t>в размере 10 процентов в порядке, установленном нормативным правовым актом Правительства Приднестровской Молдавской Республики».</w:t>
      </w:r>
    </w:p>
    <w:p w:rsidR="00452513" w:rsidRPr="00452513" w:rsidRDefault="00452513" w:rsidP="00452513">
      <w:pPr>
        <w:ind w:firstLine="709"/>
        <w:jc w:val="both"/>
        <w:rPr>
          <w:spacing w:val="0"/>
        </w:rPr>
      </w:pPr>
      <w:r w:rsidRPr="00452513">
        <w:rPr>
          <w:spacing w:val="0"/>
        </w:rPr>
        <w:lastRenderedPageBreak/>
        <w:t>2. Статью 19 дополнить пунктом 2-1 следующего содержания:</w:t>
      </w:r>
    </w:p>
    <w:p w:rsidR="00452513" w:rsidRPr="00452513" w:rsidRDefault="00452513" w:rsidP="00452513">
      <w:pPr>
        <w:ind w:firstLine="709"/>
        <w:jc w:val="both"/>
        <w:rPr>
          <w:spacing w:val="0"/>
        </w:rPr>
      </w:pPr>
      <w:r w:rsidRPr="00452513">
        <w:rPr>
          <w:spacing w:val="0"/>
        </w:rPr>
        <w:t xml:space="preserve">«2-1. При определении поставщиков (подрядчиков, исполнителей), </w:t>
      </w:r>
      <w:r w:rsidRPr="00452513">
        <w:rPr>
          <w:spacing w:val="0"/>
        </w:rPr>
        <w:br/>
        <w:t xml:space="preserve">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настоящей статьи, преимущества в отношении предлагаемых ими цен контракта </w:t>
      </w:r>
      <w:r w:rsidRPr="00452513">
        <w:rPr>
          <w:spacing w:val="0"/>
        </w:rPr>
        <w:br/>
        <w:t>в размере 15 процентов в порядке, установленном нормативным правовым актом Правительства Приднестровской Молдавской Республики».</w:t>
      </w:r>
    </w:p>
    <w:p w:rsidR="00452513" w:rsidRDefault="00452513" w:rsidP="00452513">
      <w:pPr>
        <w:ind w:firstLine="709"/>
        <w:jc w:val="both"/>
        <w:rPr>
          <w:spacing w:val="0"/>
          <w:highlight w:val="green"/>
        </w:rPr>
      </w:pPr>
    </w:p>
    <w:p w:rsidR="00452513" w:rsidRPr="00452513" w:rsidRDefault="00452513" w:rsidP="00452513">
      <w:pPr>
        <w:ind w:firstLine="666"/>
        <w:jc w:val="both"/>
        <w:rPr>
          <w:bCs/>
          <w:spacing w:val="0"/>
          <w:lang w:eastAsia="en-US"/>
        </w:rPr>
      </w:pPr>
      <w:r w:rsidRPr="00452513">
        <w:rPr>
          <w:spacing w:val="0"/>
          <w:lang w:eastAsia="en-US"/>
        </w:rPr>
        <w:t>3. Пункт 2-1 статьи 24 исключить</w:t>
      </w:r>
      <w:r w:rsidRPr="00452513">
        <w:rPr>
          <w:bCs/>
          <w:spacing w:val="0"/>
          <w:lang w:eastAsia="en-US"/>
        </w:rPr>
        <w:t>.</w:t>
      </w:r>
    </w:p>
    <w:p w:rsidR="00452513" w:rsidRPr="00452513" w:rsidRDefault="00452513" w:rsidP="00452513">
      <w:pPr>
        <w:ind w:firstLine="709"/>
        <w:jc w:val="both"/>
        <w:rPr>
          <w:spacing w:val="0"/>
          <w:highlight w:val="green"/>
        </w:rPr>
      </w:pPr>
    </w:p>
    <w:p w:rsidR="00452513" w:rsidRPr="00452513" w:rsidRDefault="00452513" w:rsidP="00452513">
      <w:pPr>
        <w:ind w:firstLine="709"/>
        <w:jc w:val="both"/>
        <w:rPr>
          <w:spacing w:val="0"/>
          <w:lang w:eastAsia="en-US"/>
        </w:rPr>
      </w:pPr>
      <w:r w:rsidRPr="00452513">
        <w:rPr>
          <w:b/>
          <w:spacing w:val="0"/>
        </w:rPr>
        <w:t xml:space="preserve">Статья 2. </w:t>
      </w:r>
      <w:r w:rsidRPr="00452513">
        <w:rPr>
          <w:spacing w:val="0"/>
          <w:lang w:eastAsia="en-US"/>
        </w:rPr>
        <w:t>Настоящий Закон вступает в силу со дня, следующего за днем официального опубликования, за исключением пункта 3 статьи 1 настоящего Закона.</w:t>
      </w:r>
    </w:p>
    <w:p w:rsidR="00452513" w:rsidRPr="00452513" w:rsidRDefault="00452513" w:rsidP="00452513">
      <w:pPr>
        <w:ind w:firstLine="709"/>
        <w:jc w:val="both"/>
        <w:rPr>
          <w:spacing w:val="0"/>
          <w:lang w:eastAsia="en-US"/>
        </w:rPr>
      </w:pPr>
      <w:r w:rsidRPr="00452513">
        <w:rPr>
          <w:spacing w:val="0"/>
          <w:lang w:eastAsia="en-US"/>
        </w:rPr>
        <w:t>Пункт 3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1 января 2024 года.</w:t>
      </w:r>
    </w:p>
    <w:p w:rsidR="00452513" w:rsidRPr="00452513" w:rsidRDefault="00452513" w:rsidP="00452513">
      <w:pPr>
        <w:ind w:firstLine="709"/>
        <w:jc w:val="both"/>
        <w:rPr>
          <w:spacing w:val="0"/>
          <w:shd w:val="clear" w:color="auto" w:fill="FFFFFF"/>
        </w:rPr>
      </w:pPr>
    </w:p>
    <w:p w:rsidR="00A9392A" w:rsidRPr="004A30CC" w:rsidRDefault="00A9392A" w:rsidP="00E511C4">
      <w:pPr>
        <w:ind w:firstLine="709"/>
        <w:jc w:val="both"/>
        <w:rPr>
          <w:spacing w:val="0"/>
        </w:rPr>
      </w:pPr>
    </w:p>
    <w:p w:rsidR="004A30CC" w:rsidRPr="00D75CCB" w:rsidRDefault="004A30CC" w:rsidP="00E511C4">
      <w:pPr>
        <w:ind w:firstLine="709"/>
        <w:jc w:val="both"/>
        <w:rPr>
          <w:spacing w:val="0"/>
        </w:rPr>
      </w:pPr>
    </w:p>
    <w:p w:rsidR="003C6611" w:rsidRPr="00D75CCB" w:rsidRDefault="00490ACC" w:rsidP="00E511C4">
      <w:pPr>
        <w:jc w:val="both"/>
        <w:outlineLvl w:val="0"/>
        <w:rPr>
          <w:spacing w:val="0"/>
        </w:rPr>
      </w:pPr>
      <w:r w:rsidRPr="00D75CCB">
        <w:rPr>
          <w:spacing w:val="0"/>
        </w:rPr>
        <w:t xml:space="preserve">Президент </w:t>
      </w:r>
    </w:p>
    <w:p w:rsidR="00490ACC" w:rsidRPr="00D75CCB" w:rsidRDefault="00490ACC" w:rsidP="00E511C4">
      <w:pPr>
        <w:jc w:val="both"/>
        <w:outlineLvl w:val="0"/>
        <w:rPr>
          <w:spacing w:val="0"/>
        </w:rPr>
      </w:pPr>
      <w:r w:rsidRPr="00D75CCB">
        <w:rPr>
          <w:spacing w:val="0"/>
        </w:rPr>
        <w:t xml:space="preserve">Приднестровской </w:t>
      </w:r>
    </w:p>
    <w:p w:rsidR="00F44C76" w:rsidRPr="00D75CCB" w:rsidRDefault="00490ACC" w:rsidP="00E511C4">
      <w:pPr>
        <w:jc w:val="both"/>
        <w:rPr>
          <w:spacing w:val="0"/>
        </w:rPr>
      </w:pPr>
      <w:r w:rsidRPr="00D75CCB">
        <w:rPr>
          <w:spacing w:val="0"/>
        </w:rPr>
        <w:t xml:space="preserve">Молдавской Республики </w:t>
      </w:r>
      <w:r w:rsidRPr="00D75CCB">
        <w:rPr>
          <w:spacing w:val="0"/>
        </w:rPr>
        <w:tab/>
      </w:r>
      <w:r w:rsidRPr="00D75CCB">
        <w:rPr>
          <w:spacing w:val="0"/>
        </w:rPr>
        <w:tab/>
      </w:r>
      <w:r w:rsidRPr="00D75CCB">
        <w:rPr>
          <w:spacing w:val="0"/>
        </w:rPr>
        <w:tab/>
      </w:r>
      <w:r w:rsidRPr="00D75CCB">
        <w:rPr>
          <w:spacing w:val="0"/>
        </w:rPr>
        <w:tab/>
        <w:t xml:space="preserve"> </w:t>
      </w:r>
      <w:r w:rsidR="001713CD" w:rsidRPr="00D75CCB">
        <w:rPr>
          <w:spacing w:val="0"/>
        </w:rPr>
        <w:t xml:space="preserve">  </w:t>
      </w:r>
      <w:r w:rsidRPr="00D75CCB">
        <w:rPr>
          <w:spacing w:val="0"/>
        </w:rPr>
        <w:t xml:space="preserve">  В. Н. КРАСНОСЕЛЬСКИЙ</w:t>
      </w:r>
    </w:p>
    <w:p w:rsidR="00311BC9" w:rsidRPr="00D75CCB" w:rsidRDefault="00311BC9" w:rsidP="00E511C4">
      <w:pPr>
        <w:jc w:val="both"/>
        <w:rPr>
          <w:spacing w:val="0"/>
        </w:rPr>
      </w:pPr>
    </w:p>
    <w:p w:rsidR="00053CAD" w:rsidRPr="00D75CCB" w:rsidRDefault="00053CAD" w:rsidP="00E511C4">
      <w:pPr>
        <w:jc w:val="both"/>
        <w:rPr>
          <w:spacing w:val="0"/>
        </w:rPr>
      </w:pPr>
    </w:p>
    <w:p w:rsidR="005C684C" w:rsidRDefault="005C684C" w:rsidP="00E511C4">
      <w:pPr>
        <w:jc w:val="both"/>
        <w:rPr>
          <w:spacing w:val="0"/>
        </w:rPr>
      </w:pPr>
    </w:p>
    <w:p w:rsidR="00F04FFD" w:rsidRDefault="00F04FFD" w:rsidP="00E511C4">
      <w:pPr>
        <w:jc w:val="both"/>
        <w:rPr>
          <w:spacing w:val="0"/>
        </w:rPr>
      </w:pPr>
    </w:p>
    <w:p w:rsidR="00F04FFD" w:rsidRPr="000772A1" w:rsidRDefault="00F04FFD" w:rsidP="00F04FFD">
      <w:r w:rsidRPr="000772A1">
        <w:t>г. Тирасполь</w:t>
      </w:r>
    </w:p>
    <w:p w:rsidR="00F04FFD" w:rsidRPr="000772A1" w:rsidRDefault="00F04FFD" w:rsidP="00F04FFD">
      <w:r w:rsidRPr="00F04FFD">
        <w:t>12</w:t>
      </w:r>
      <w:r>
        <w:t xml:space="preserve"> февраля 2024</w:t>
      </w:r>
      <w:r w:rsidRPr="000772A1">
        <w:t xml:space="preserve"> г.</w:t>
      </w:r>
    </w:p>
    <w:p w:rsidR="00F04FFD" w:rsidRDefault="00F04FFD" w:rsidP="00F04FFD">
      <w:pPr>
        <w:ind w:left="28" w:hanging="28"/>
      </w:pPr>
      <w:r>
        <w:t>№ 19-ЗИД-VI</w:t>
      </w:r>
      <w:r>
        <w:rPr>
          <w:lang w:val="en-US"/>
        </w:rPr>
        <w:t>I</w:t>
      </w:r>
      <w:bookmarkStart w:id="0" w:name="_GoBack"/>
      <w:bookmarkEnd w:id="0"/>
    </w:p>
    <w:sectPr w:rsidR="00F04FFD" w:rsidSect="00102C6B">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73" w:rsidRDefault="000E4373">
      <w:r>
        <w:separator/>
      </w:r>
    </w:p>
  </w:endnote>
  <w:endnote w:type="continuationSeparator" w:id="0">
    <w:p w:rsidR="000E4373" w:rsidRDefault="000E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73" w:rsidRDefault="000E4373">
      <w:r>
        <w:separator/>
      </w:r>
    </w:p>
  </w:footnote>
  <w:footnote w:type="continuationSeparator" w:id="0">
    <w:p w:rsidR="000E4373" w:rsidRDefault="000E4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Default="0053707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073" w:rsidRDefault="005370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Pr="009D00F6" w:rsidRDefault="0053707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04FFD">
      <w:rPr>
        <w:rStyle w:val="a5"/>
        <w:noProof/>
        <w:sz w:val="24"/>
      </w:rPr>
      <w:t>2</w:t>
    </w:r>
    <w:r w:rsidRPr="009D00F6">
      <w:rPr>
        <w:rStyle w:val="a5"/>
        <w:sz w:val="24"/>
      </w:rPr>
      <w:fldChar w:fldCharType="end"/>
    </w:r>
  </w:p>
  <w:p w:rsidR="00537073" w:rsidRDefault="005370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7E5F"/>
    <w:rsid w:val="00030EFA"/>
    <w:rsid w:val="00030F8E"/>
    <w:rsid w:val="000313F2"/>
    <w:rsid w:val="0003152F"/>
    <w:rsid w:val="0003192F"/>
    <w:rsid w:val="00032317"/>
    <w:rsid w:val="000324E8"/>
    <w:rsid w:val="000328B8"/>
    <w:rsid w:val="0003333C"/>
    <w:rsid w:val="00033676"/>
    <w:rsid w:val="0003486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69D9"/>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14D8"/>
    <w:rsid w:val="00072074"/>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6BF"/>
    <w:rsid w:val="000D07CF"/>
    <w:rsid w:val="000D1260"/>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373"/>
    <w:rsid w:val="000E58D2"/>
    <w:rsid w:val="000E6DBE"/>
    <w:rsid w:val="000E7F68"/>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12192"/>
    <w:rsid w:val="00112647"/>
    <w:rsid w:val="0011268A"/>
    <w:rsid w:val="00113D1C"/>
    <w:rsid w:val="00114D09"/>
    <w:rsid w:val="00115A8A"/>
    <w:rsid w:val="00116916"/>
    <w:rsid w:val="00121764"/>
    <w:rsid w:val="001217DE"/>
    <w:rsid w:val="001234FD"/>
    <w:rsid w:val="0012395E"/>
    <w:rsid w:val="00124215"/>
    <w:rsid w:val="00124AF4"/>
    <w:rsid w:val="00131CD6"/>
    <w:rsid w:val="00133CEE"/>
    <w:rsid w:val="0013519D"/>
    <w:rsid w:val="00135460"/>
    <w:rsid w:val="00136087"/>
    <w:rsid w:val="00136442"/>
    <w:rsid w:val="00137E5D"/>
    <w:rsid w:val="00140C25"/>
    <w:rsid w:val="00140EB2"/>
    <w:rsid w:val="0014147D"/>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514F"/>
    <w:rsid w:val="00166BB3"/>
    <w:rsid w:val="001671C9"/>
    <w:rsid w:val="00167719"/>
    <w:rsid w:val="00171162"/>
    <w:rsid w:val="001713CD"/>
    <w:rsid w:val="00171ADF"/>
    <w:rsid w:val="00171F8E"/>
    <w:rsid w:val="001732FF"/>
    <w:rsid w:val="0017472E"/>
    <w:rsid w:val="00175C33"/>
    <w:rsid w:val="00175DC8"/>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515"/>
    <w:rsid w:val="00191885"/>
    <w:rsid w:val="00192200"/>
    <w:rsid w:val="00192882"/>
    <w:rsid w:val="00194C76"/>
    <w:rsid w:val="00194EBC"/>
    <w:rsid w:val="001962C8"/>
    <w:rsid w:val="00196429"/>
    <w:rsid w:val="0019799B"/>
    <w:rsid w:val="001A0206"/>
    <w:rsid w:val="001A0242"/>
    <w:rsid w:val="001A03FB"/>
    <w:rsid w:val="001A344A"/>
    <w:rsid w:val="001A4C4B"/>
    <w:rsid w:val="001A4FA7"/>
    <w:rsid w:val="001A518F"/>
    <w:rsid w:val="001A6F66"/>
    <w:rsid w:val="001A7E1A"/>
    <w:rsid w:val="001B097A"/>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12C"/>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C11"/>
    <w:rsid w:val="00223CD4"/>
    <w:rsid w:val="00224AE1"/>
    <w:rsid w:val="00225279"/>
    <w:rsid w:val="0022616B"/>
    <w:rsid w:val="002305D8"/>
    <w:rsid w:val="002309A4"/>
    <w:rsid w:val="002356AD"/>
    <w:rsid w:val="002363D1"/>
    <w:rsid w:val="00240F96"/>
    <w:rsid w:val="0024173F"/>
    <w:rsid w:val="00244832"/>
    <w:rsid w:val="00244C62"/>
    <w:rsid w:val="00246D9C"/>
    <w:rsid w:val="00246FF5"/>
    <w:rsid w:val="002470EF"/>
    <w:rsid w:val="002477C6"/>
    <w:rsid w:val="002502C7"/>
    <w:rsid w:val="002505E4"/>
    <w:rsid w:val="00250B69"/>
    <w:rsid w:val="00251EA8"/>
    <w:rsid w:val="00252958"/>
    <w:rsid w:val="00252AE6"/>
    <w:rsid w:val="00253ECE"/>
    <w:rsid w:val="00254868"/>
    <w:rsid w:val="002557FA"/>
    <w:rsid w:val="00257723"/>
    <w:rsid w:val="00260318"/>
    <w:rsid w:val="00261FC4"/>
    <w:rsid w:val="00262A93"/>
    <w:rsid w:val="00262B06"/>
    <w:rsid w:val="0026330C"/>
    <w:rsid w:val="00263769"/>
    <w:rsid w:val="00263878"/>
    <w:rsid w:val="00263FFD"/>
    <w:rsid w:val="0026527A"/>
    <w:rsid w:val="0026639A"/>
    <w:rsid w:val="00266545"/>
    <w:rsid w:val="00266FBD"/>
    <w:rsid w:val="00267DED"/>
    <w:rsid w:val="002701C6"/>
    <w:rsid w:val="00270DBB"/>
    <w:rsid w:val="0027190A"/>
    <w:rsid w:val="00272E8D"/>
    <w:rsid w:val="0027336F"/>
    <w:rsid w:val="00273932"/>
    <w:rsid w:val="00273DB6"/>
    <w:rsid w:val="002746AE"/>
    <w:rsid w:val="00274CAA"/>
    <w:rsid w:val="00275434"/>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60C6"/>
    <w:rsid w:val="00297DD7"/>
    <w:rsid w:val="002A18D7"/>
    <w:rsid w:val="002A270D"/>
    <w:rsid w:val="002A3439"/>
    <w:rsid w:val="002A4E0B"/>
    <w:rsid w:val="002A529D"/>
    <w:rsid w:val="002A56A6"/>
    <w:rsid w:val="002B1F03"/>
    <w:rsid w:val="002B2351"/>
    <w:rsid w:val="002B3B77"/>
    <w:rsid w:val="002B451B"/>
    <w:rsid w:val="002B4BFD"/>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DF2"/>
    <w:rsid w:val="0030202A"/>
    <w:rsid w:val="003041F1"/>
    <w:rsid w:val="00305403"/>
    <w:rsid w:val="00305EC4"/>
    <w:rsid w:val="0030667A"/>
    <w:rsid w:val="00307908"/>
    <w:rsid w:val="0031019E"/>
    <w:rsid w:val="00310AF7"/>
    <w:rsid w:val="00310BF9"/>
    <w:rsid w:val="00310C1B"/>
    <w:rsid w:val="00311BC9"/>
    <w:rsid w:val="00311E47"/>
    <w:rsid w:val="00312449"/>
    <w:rsid w:val="00314325"/>
    <w:rsid w:val="003144B1"/>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3224"/>
    <w:rsid w:val="00344180"/>
    <w:rsid w:val="003441BB"/>
    <w:rsid w:val="00345888"/>
    <w:rsid w:val="003465D3"/>
    <w:rsid w:val="0034730C"/>
    <w:rsid w:val="00351B87"/>
    <w:rsid w:val="00353E92"/>
    <w:rsid w:val="00355683"/>
    <w:rsid w:val="00356CF8"/>
    <w:rsid w:val="00357408"/>
    <w:rsid w:val="003575F2"/>
    <w:rsid w:val="003601BC"/>
    <w:rsid w:val="003608AB"/>
    <w:rsid w:val="00361259"/>
    <w:rsid w:val="0036149D"/>
    <w:rsid w:val="00361E65"/>
    <w:rsid w:val="003624A2"/>
    <w:rsid w:val="00365FE0"/>
    <w:rsid w:val="00366BE4"/>
    <w:rsid w:val="003700BD"/>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8A7"/>
    <w:rsid w:val="00393D0A"/>
    <w:rsid w:val="00394DAC"/>
    <w:rsid w:val="003957E7"/>
    <w:rsid w:val="0039588C"/>
    <w:rsid w:val="00395EE7"/>
    <w:rsid w:val="003A0DD5"/>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8C9"/>
    <w:rsid w:val="004037D6"/>
    <w:rsid w:val="004044AF"/>
    <w:rsid w:val="004059ED"/>
    <w:rsid w:val="00407254"/>
    <w:rsid w:val="00410A6C"/>
    <w:rsid w:val="00410AD3"/>
    <w:rsid w:val="00410B5D"/>
    <w:rsid w:val="004116D6"/>
    <w:rsid w:val="00411866"/>
    <w:rsid w:val="0041278A"/>
    <w:rsid w:val="0041280B"/>
    <w:rsid w:val="00412E46"/>
    <w:rsid w:val="00415AFD"/>
    <w:rsid w:val="0041630C"/>
    <w:rsid w:val="00416B34"/>
    <w:rsid w:val="00417E2E"/>
    <w:rsid w:val="0042151C"/>
    <w:rsid w:val="00421A75"/>
    <w:rsid w:val="0042284E"/>
    <w:rsid w:val="004255A2"/>
    <w:rsid w:val="004278C9"/>
    <w:rsid w:val="00431A6D"/>
    <w:rsid w:val="0043319B"/>
    <w:rsid w:val="004331B6"/>
    <w:rsid w:val="0043469B"/>
    <w:rsid w:val="00435B5F"/>
    <w:rsid w:val="004362D1"/>
    <w:rsid w:val="004363CE"/>
    <w:rsid w:val="00436606"/>
    <w:rsid w:val="00436E68"/>
    <w:rsid w:val="004406E0"/>
    <w:rsid w:val="004431C8"/>
    <w:rsid w:val="00443D60"/>
    <w:rsid w:val="00444336"/>
    <w:rsid w:val="00444475"/>
    <w:rsid w:val="00444F14"/>
    <w:rsid w:val="00445DBD"/>
    <w:rsid w:val="0044637E"/>
    <w:rsid w:val="0044658D"/>
    <w:rsid w:val="00447A41"/>
    <w:rsid w:val="00451DCE"/>
    <w:rsid w:val="00452513"/>
    <w:rsid w:val="004577E0"/>
    <w:rsid w:val="00460EFD"/>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7184"/>
    <w:rsid w:val="00487F22"/>
    <w:rsid w:val="004904FB"/>
    <w:rsid w:val="00490ACC"/>
    <w:rsid w:val="00491ED2"/>
    <w:rsid w:val="00492CF1"/>
    <w:rsid w:val="0049402C"/>
    <w:rsid w:val="0049407B"/>
    <w:rsid w:val="0049511D"/>
    <w:rsid w:val="00495303"/>
    <w:rsid w:val="0049555B"/>
    <w:rsid w:val="0049680A"/>
    <w:rsid w:val="00497D4B"/>
    <w:rsid w:val="004A03E0"/>
    <w:rsid w:val="004A05B2"/>
    <w:rsid w:val="004A256C"/>
    <w:rsid w:val="004A2E80"/>
    <w:rsid w:val="004A30CC"/>
    <w:rsid w:val="004A3C7F"/>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90A"/>
    <w:rsid w:val="004C2FFC"/>
    <w:rsid w:val="004C4820"/>
    <w:rsid w:val="004C6AA0"/>
    <w:rsid w:val="004C7748"/>
    <w:rsid w:val="004C7FED"/>
    <w:rsid w:val="004D0024"/>
    <w:rsid w:val="004D0389"/>
    <w:rsid w:val="004D07D4"/>
    <w:rsid w:val="004D12BF"/>
    <w:rsid w:val="004D21C9"/>
    <w:rsid w:val="004D292F"/>
    <w:rsid w:val="004D2E55"/>
    <w:rsid w:val="004D3C98"/>
    <w:rsid w:val="004D6135"/>
    <w:rsid w:val="004D6A5A"/>
    <w:rsid w:val="004D7AFD"/>
    <w:rsid w:val="004E03C3"/>
    <w:rsid w:val="004E210E"/>
    <w:rsid w:val="004E24BE"/>
    <w:rsid w:val="004E54E3"/>
    <w:rsid w:val="004E621C"/>
    <w:rsid w:val="004F3140"/>
    <w:rsid w:val="004F4945"/>
    <w:rsid w:val="004F4E48"/>
    <w:rsid w:val="004F6D2D"/>
    <w:rsid w:val="0050001F"/>
    <w:rsid w:val="005009E7"/>
    <w:rsid w:val="00500E88"/>
    <w:rsid w:val="00500FBD"/>
    <w:rsid w:val="005024F0"/>
    <w:rsid w:val="00502DEB"/>
    <w:rsid w:val="00502F70"/>
    <w:rsid w:val="005042FA"/>
    <w:rsid w:val="0050498A"/>
    <w:rsid w:val="005060E6"/>
    <w:rsid w:val="00506114"/>
    <w:rsid w:val="00506907"/>
    <w:rsid w:val="00506944"/>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58D8"/>
    <w:rsid w:val="0053675E"/>
    <w:rsid w:val="00536798"/>
    <w:rsid w:val="00536F6C"/>
    <w:rsid w:val="00537073"/>
    <w:rsid w:val="005372AC"/>
    <w:rsid w:val="0054039A"/>
    <w:rsid w:val="00540B2D"/>
    <w:rsid w:val="005419C5"/>
    <w:rsid w:val="00541B25"/>
    <w:rsid w:val="00542B8D"/>
    <w:rsid w:val="00543685"/>
    <w:rsid w:val="00545906"/>
    <w:rsid w:val="00545A75"/>
    <w:rsid w:val="0054628D"/>
    <w:rsid w:val="0055105D"/>
    <w:rsid w:val="0055126E"/>
    <w:rsid w:val="0055326A"/>
    <w:rsid w:val="00554C3B"/>
    <w:rsid w:val="00555BE8"/>
    <w:rsid w:val="0055721E"/>
    <w:rsid w:val="0056073F"/>
    <w:rsid w:val="00560FF2"/>
    <w:rsid w:val="00561730"/>
    <w:rsid w:val="00562AA3"/>
    <w:rsid w:val="005650BF"/>
    <w:rsid w:val="005668A1"/>
    <w:rsid w:val="00570E91"/>
    <w:rsid w:val="00571285"/>
    <w:rsid w:val="005736DC"/>
    <w:rsid w:val="0057398A"/>
    <w:rsid w:val="00573DF1"/>
    <w:rsid w:val="00574821"/>
    <w:rsid w:val="00574B79"/>
    <w:rsid w:val="0057617E"/>
    <w:rsid w:val="00576433"/>
    <w:rsid w:val="00577294"/>
    <w:rsid w:val="005811B5"/>
    <w:rsid w:val="005833E2"/>
    <w:rsid w:val="0058341C"/>
    <w:rsid w:val="005839AD"/>
    <w:rsid w:val="005848D6"/>
    <w:rsid w:val="00584FED"/>
    <w:rsid w:val="00585A22"/>
    <w:rsid w:val="00586029"/>
    <w:rsid w:val="00586ED0"/>
    <w:rsid w:val="005871F8"/>
    <w:rsid w:val="00587DD3"/>
    <w:rsid w:val="005905A2"/>
    <w:rsid w:val="0059264C"/>
    <w:rsid w:val="00593F02"/>
    <w:rsid w:val="00594985"/>
    <w:rsid w:val="00594C34"/>
    <w:rsid w:val="0059591E"/>
    <w:rsid w:val="00595A9C"/>
    <w:rsid w:val="005A34F8"/>
    <w:rsid w:val="005A376F"/>
    <w:rsid w:val="005A4004"/>
    <w:rsid w:val="005A4FA6"/>
    <w:rsid w:val="005A5061"/>
    <w:rsid w:val="005A5EE8"/>
    <w:rsid w:val="005A7343"/>
    <w:rsid w:val="005B09D0"/>
    <w:rsid w:val="005B0B28"/>
    <w:rsid w:val="005B201B"/>
    <w:rsid w:val="005B227E"/>
    <w:rsid w:val="005B2DE1"/>
    <w:rsid w:val="005B3E58"/>
    <w:rsid w:val="005B4188"/>
    <w:rsid w:val="005B5598"/>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F146C"/>
    <w:rsid w:val="005F29F1"/>
    <w:rsid w:val="005F2E62"/>
    <w:rsid w:val="005F3115"/>
    <w:rsid w:val="005F33D4"/>
    <w:rsid w:val="005F4007"/>
    <w:rsid w:val="005F4302"/>
    <w:rsid w:val="005F456D"/>
    <w:rsid w:val="005F54A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27D8"/>
    <w:rsid w:val="00643EAD"/>
    <w:rsid w:val="0064608E"/>
    <w:rsid w:val="00646446"/>
    <w:rsid w:val="006468F3"/>
    <w:rsid w:val="00646C3A"/>
    <w:rsid w:val="0065037B"/>
    <w:rsid w:val="00650DF2"/>
    <w:rsid w:val="00651AE9"/>
    <w:rsid w:val="00654535"/>
    <w:rsid w:val="00655645"/>
    <w:rsid w:val="00656697"/>
    <w:rsid w:val="006575D7"/>
    <w:rsid w:val="00660A76"/>
    <w:rsid w:val="006610F3"/>
    <w:rsid w:val="0066197F"/>
    <w:rsid w:val="00661B23"/>
    <w:rsid w:val="00663962"/>
    <w:rsid w:val="0066497B"/>
    <w:rsid w:val="00664BE2"/>
    <w:rsid w:val="00665245"/>
    <w:rsid w:val="006703E1"/>
    <w:rsid w:val="00670749"/>
    <w:rsid w:val="00670F68"/>
    <w:rsid w:val="00671B05"/>
    <w:rsid w:val="00672ADA"/>
    <w:rsid w:val="00672EA9"/>
    <w:rsid w:val="0067368A"/>
    <w:rsid w:val="0067389B"/>
    <w:rsid w:val="006746AB"/>
    <w:rsid w:val="006755C6"/>
    <w:rsid w:val="00676C8E"/>
    <w:rsid w:val="00676E99"/>
    <w:rsid w:val="006773D1"/>
    <w:rsid w:val="00681BDF"/>
    <w:rsid w:val="00681DEA"/>
    <w:rsid w:val="00682FD3"/>
    <w:rsid w:val="00685AB0"/>
    <w:rsid w:val="00687EFA"/>
    <w:rsid w:val="006905DF"/>
    <w:rsid w:val="00690C44"/>
    <w:rsid w:val="0069109A"/>
    <w:rsid w:val="006910F3"/>
    <w:rsid w:val="006919BC"/>
    <w:rsid w:val="006919C7"/>
    <w:rsid w:val="0069350C"/>
    <w:rsid w:val="0069463F"/>
    <w:rsid w:val="00694FB4"/>
    <w:rsid w:val="00697EE9"/>
    <w:rsid w:val="006A03BC"/>
    <w:rsid w:val="006A04CE"/>
    <w:rsid w:val="006A2427"/>
    <w:rsid w:val="006A3903"/>
    <w:rsid w:val="006A406A"/>
    <w:rsid w:val="006A61D7"/>
    <w:rsid w:val="006A7861"/>
    <w:rsid w:val="006B0035"/>
    <w:rsid w:val="006B059E"/>
    <w:rsid w:val="006B117E"/>
    <w:rsid w:val="006B1755"/>
    <w:rsid w:val="006B1BF1"/>
    <w:rsid w:val="006B29CB"/>
    <w:rsid w:val="006B2DCC"/>
    <w:rsid w:val="006B38D1"/>
    <w:rsid w:val="006B3B0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4FC"/>
    <w:rsid w:val="006F2B1B"/>
    <w:rsid w:val="006F4AB7"/>
    <w:rsid w:val="006F4ADE"/>
    <w:rsid w:val="006F5243"/>
    <w:rsid w:val="006F568D"/>
    <w:rsid w:val="006F5D73"/>
    <w:rsid w:val="00701039"/>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6E9E"/>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6C7"/>
    <w:rsid w:val="00784217"/>
    <w:rsid w:val="00784E21"/>
    <w:rsid w:val="007857BB"/>
    <w:rsid w:val="00790E4D"/>
    <w:rsid w:val="007915B8"/>
    <w:rsid w:val="0079161F"/>
    <w:rsid w:val="007928E7"/>
    <w:rsid w:val="00793134"/>
    <w:rsid w:val="00793CE1"/>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C0213"/>
    <w:rsid w:val="007C06BB"/>
    <w:rsid w:val="007C0AE2"/>
    <w:rsid w:val="007C12C3"/>
    <w:rsid w:val="007C2516"/>
    <w:rsid w:val="007C2925"/>
    <w:rsid w:val="007C38F9"/>
    <w:rsid w:val="007C49B1"/>
    <w:rsid w:val="007C6105"/>
    <w:rsid w:val="007D28B2"/>
    <w:rsid w:val="007D29EF"/>
    <w:rsid w:val="007D2EF5"/>
    <w:rsid w:val="007D302C"/>
    <w:rsid w:val="007D3804"/>
    <w:rsid w:val="007D464E"/>
    <w:rsid w:val="007D48F2"/>
    <w:rsid w:val="007D62A5"/>
    <w:rsid w:val="007D63C0"/>
    <w:rsid w:val="007E0AD0"/>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3892"/>
    <w:rsid w:val="0081391D"/>
    <w:rsid w:val="00813A22"/>
    <w:rsid w:val="008159FF"/>
    <w:rsid w:val="008167A5"/>
    <w:rsid w:val="0081704D"/>
    <w:rsid w:val="00820255"/>
    <w:rsid w:val="00824ECD"/>
    <w:rsid w:val="00825B68"/>
    <w:rsid w:val="0082616D"/>
    <w:rsid w:val="00826429"/>
    <w:rsid w:val="0082798A"/>
    <w:rsid w:val="00827F52"/>
    <w:rsid w:val="0083016D"/>
    <w:rsid w:val="00830489"/>
    <w:rsid w:val="00831089"/>
    <w:rsid w:val="00832584"/>
    <w:rsid w:val="0083307E"/>
    <w:rsid w:val="008351D4"/>
    <w:rsid w:val="00836FBB"/>
    <w:rsid w:val="00836FD6"/>
    <w:rsid w:val="00837256"/>
    <w:rsid w:val="00837454"/>
    <w:rsid w:val="00840C77"/>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29C"/>
    <w:rsid w:val="008674AC"/>
    <w:rsid w:val="0087162A"/>
    <w:rsid w:val="00871A54"/>
    <w:rsid w:val="00872DBC"/>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FD5"/>
    <w:rsid w:val="00891434"/>
    <w:rsid w:val="00891784"/>
    <w:rsid w:val="00891B5E"/>
    <w:rsid w:val="00891D11"/>
    <w:rsid w:val="0089205B"/>
    <w:rsid w:val="00893A41"/>
    <w:rsid w:val="00895014"/>
    <w:rsid w:val="008953C7"/>
    <w:rsid w:val="008956DC"/>
    <w:rsid w:val="008962FD"/>
    <w:rsid w:val="00897493"/>
    <w:rsid w:val="00897C56"/>
    <w:rsid w:val="008A0861"/>
    <w:rsid w:val="008A0CD1"/>
    <w:rsid w:val="008A106E"/>
    <w:rsid w:val="008A249C"/>
    <w:rsid w:val="008A4026"/>
    <w:rsid w:val="008A70A2"/>
    <w:rsid w:val="008A7D1F"/>
    <w:rsid w:val="008B1B97"/>
    <w:rsid w:val="008B2E04"/>
    <w:rsid w:val="008B2FDB"/>
    <w:rsid w:val="008B34D2"/>
    <w:rsid w:val="008B3672"/>
    <w:rsid w:val="008B4506"/>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E033C"/>
    <w:rsid w:val="008E15F5"/>
    <w:rsid w:val="008E22FA"/>
    <w:rsid w:val="008E3782"/>
    <w:rsid w:val="008E4E14"/>
    <w:rsid w:val="008E53CA"/>
    <w:rsid w:val="008E5F6D"/>
    <w:rsid w:val="008E6B65"/>
    <w:rsid w:val="008E7585"/>
    <w:rsid w:val="008F08DA"/>
    <w:rsid w:val="008F11F9"/>
    <w:rsid w:val="008F23E8"/>
    <w:rsid w:val="008F3BCD"/>
    <w:rsid w:val="008F3F29"/>
    <w:rsid w:val="008F496E"/>
    <w:rsid w:val="008F6CFF"/>
    <w:rsid w:val="00900AEE"/>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1B03"/>
    <w:rsid w:val="009329BE"/>
    <w:rsid w:val="0093314C"/>
    <w:rsid w:val="00934F0A"/>
    <w:rsid w:val="00934F9F"/>
    <w:rsid w:val="009355A2"/>
    <w:rsid w:val="00937ED8"/>
    <w:rsid w:val="00940355"/>
    <w:rsid w:val="00940B2C"/>
    <w:rsid w:val="00941586"/>
    <w:rsid w:val="00941806"/>
    <w:rsid w:val="009425B2"/>
    <w:rsid w:val="00944032"/>
    <w:rsid w:val="009454F5"/>
    <w:rsid w:val="009465EC"/>
    <w:rsid w:val="009473E2"/>
    <w:rsid w:val="0095132F"/>
    <w:rsid w:val="009515DC"/>
    <w:rsid w:val="0095164E"/>
    <w:rsid w:val="009519AB"/>
    <w:rsid w:val="009524B2"/>
    <w:rsid w:val="0095261D"/>
    <w:rsid w:val="00952F5B"/>
    <w:rsid w:val="00954EFA"/>
    <w:rsid w:val="0095588B"/>
    <w:rsid w:val="009560B7"/>
    <w:rsid w:val="00956E92"/>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C0C"/>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638E"/>
    <w:rsid w:val="009B2AA2"/>
    <w:rsid w:val="009B3A3A"/>
    <w:rsid w:val="009B58F4"/>
    <w:rsid w:val="009B5C6D"/>
    <w:rsid w:val="009B6E0A"/>
    <w:rsid w:val="009B724E"/>
    <w:rsid w:val="009B769D"/>
    <w:rsid w:val="009C2C9D"/>
    <w:rsid w:val="009C5477"/>
    <w:rsid w:val="009C61F8"/>
    <w:rsid w:val="009C68EF"/>
    <w:rsid w:val="009D00F6"/>
    <w:rsid w:val="009D05E9"/>
    <w:rsid w:val="009D1232"/>
    <w:rsid w:val="009D26B9"/>
    <w:rsid w:val="009D3BFD"/>
    <w:rsid w:val="009D4AA9"/>
    <w:rsid w:val="009D4F38"/>
    <w:rsid w:val="009D6012"/>
    <w:rsid w:val="009D642E"/>
    <w:rsid w:val="009D773D"/>
    <w:rsid w:val="009D7F3F"/>
    <w:rsid w:val="009E0D10"/>
    <w:rsid w:val="009E1108"/>
    <w:rsid w:val="009E1404"/>
    <w:rsid w:val="009E18B9"/>
    <w:rsid w:val="009E2268"/>
    <w:rsid w:val="009E29B4"/>
    <w:rsid w:val="009E4B4C"/>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429FE"/>
    <w:rsid w:val="00A45249"/>
    <w:rsid w:val="00A45D9F"/>
    <w:rsid w:val="00A472F7"/>
    <w:rsid w:val="00A51DBE"/>
    <w:rsid w:val="00A521D1"/>
    <w:rsid w:val="00A52801"/>
    <w:rsid w:val="00A52804"/>
    <w:rsid w:val="00A533C9"/>
    <w:rsid w:val="00A53D68"/>
    <w:rsid w:val="00A53FDB"/>
    <w:rsid w:val="00A54122"/>
    <w:rsid w:val="00A54FAE"/>
    <w:rsid w:val="00A606EC"/>
    <w:rsid w:val="00A60C6A"/>
    <w:rsid w:val="00A617BC"/>
    <w:rsid w:val="00A62B77"/>
    <w:rsid w:val="00A63D8D"/>
    <w:rsid w:val="00A66BC9"/>
    <w:rsid w:val="00A67263"/>
    <w:rsid w:val="00A672AF"/>
    <w:rsid w:val="00A67D84"/>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AAA"/>
    <w:rsid w:val="00A96C2E"/>
    <w:rsid w:val="00AA139E"/>
    <w:rsid w:val="00AA3300"/>
    <w:rsid w:val="00AA3D02"/>
    <w:rsid w:val="00AA432B"/>
    <w:rsid w:val="00AA4586"/>
    <w:rsid w:val="00AA5411"/>
    <w:rsid w:val="00AA599F"/>
    <w:rsid w:val="00AA61E2"/>
    <w:rsid w:val="00AA6545"/>
    <w:rsid w:val="00AB191F"/>
    <w:rsid w:val="00AB31B4"/>
    <w:rsid w:val="00AB46DA"/>
    <w:rsid w:val="00AB7231"/>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60AD"/>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F9A"/>
    <w:rsid w:val="00AF612F"/>
    <w:rsid w:val="00AF672F"/>
    <w:rsid w:val="00AF6A9B"/>
    <w:rsid w:val="00AF716E"/>
    <w:rsid w:val="00AF7AE5"/>
    <w:rsid w:val="00B00950"/>
    <w:rsid w:val="00B00B06"/>
    <w:rsid w:val="00B01155"/>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200D0"/>
    <w:rsid w:val="00B20488"/>
    <w:rsid w:val="00B20D84"/>
    <w:rsid w:val="00B22582"/>
    <w:rsid w:val="00B2283D"/>
    <w:rsid w:val="00B230EA"/>
    <w:rsid w:val="00B23416"/>
    <w:rsid w:val="00B23C7A"/>
    <w:rsid w:val="00B23F7C"/>
    <w:rsid w:val="00B24425"/>
    <w:rsid w:val="00B245C8"/>
    <w:rsid w:val="00B25C47"/>
    <w:rsid w:val="00B260E5"/>
    <w:rsid w:val="00B2678E"/>
    <w:rsid w:val="00B30531"/>
    <w:rsid w:val="00B30A28"/>
    <w:rsid w:val="00B3169F"/>
    <w:rsid w:val="00B333BA"/>
    <w:rsid w:val="00B343A1"/>
    <w:rsid w:val="00B3440C"/>
    <w:rsid w:val="00B34690"/>
    <w:rsid w:val="00B353CF"/>
    <w:rsid w:val="00B3637D"/>
    <w:rsid w:val="00B36E58"/>
    <w:rsid w:val="00B37074"/>
    <w:rsid w:val="00B37DBD"/>
    <w:rsid w:val="00B409B6"/>
    <w:rsid w:val="00B42792"/>
    <w:rsid w:val="00B43168"/>
    <w:rsid w:val="00B43EFA"/>
    <w:rsid w:val="00B444C3"/>
    <w:rsid w:val="00B4473E"/>
    <w:rsid w:val="00B47B33"/>
    <w:rsid w:val="00B52E86"/>
    <w:rsid w:val="00B52E94"/>
    <w:rsid w:val="00B53ED6"/>
    <w:rsid w:val="00B54689"/>
    <w:rsid w:val="00B550FA"/>
    <w:rsid w:val="00B555C1"/>
    <w:rsid w:val="00B56479"/>
    <w:rsid w:val="00B56930"/>
    <w:rsid w:val="00B600AB"/>
    <w:rsid w:val="00B62161"/>
    <w:rsid w:val="00B62BE3"/>
    <w:rsid w:val="00B655A6"/>
    <w:rsid w:val="00B65693"/>
    <w:rsid w:val="00B65E3F"/>
    <w:rsid w:val="00B66BC1"/>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65EE"/>
    <w:rsid w:val="00B868D1"/>
    <w:rsid w:val="00B86AB6"/>
    <w:rsid w:val="00B879DE"/>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3643"/>
    <w:rsid w:val="00BD572F"/>
    <w:rsid w:val="00BD580F"/>
    <w:rsid w:val="00BD63B4"/>
    <w:rsid w:val="00BD66CA"/>
    <w:rsid w:val="00BD67A2"/>
    <w:rsid w:val="00BD6CFF"/>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69DD"/>
    <w:rsid w:val="00BE7225"/>
    <w:rsid w:val="00BE7C5A"/>
    <w:rsid w:val="00BE7C82"/>
    <w:rsid w:val="00BF03E9"/>
    <w:rsid w:val="00BF0DAE"/>
    <w:rsid w:val="00BF136B"/>
    <w:rsid w:val="00BF246B"/>
    <w:rsid w:val="00BF3A51"/>
    <w:rsid w:val="00BF40A7"/>
    <w:rsid w:val="00BF4836"/>
    <w:rsid w:val="00BF5595"/>
    <w:rsid w:val="00BF6840"/>
    <w:rsid w:val="00BF7576"/>
    <w:rsid w:val="00BF7CFE"/>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BB"/>
    <w:rsid w:val="00C264D2"/>
    <w:rsid w:val="00C26EAC"/>
    <w:rsid w:val="00C27A43"/>
    <w:rsid w:val="00C3135E"/>
    <w:rsid w:val="00C31927"/>
    <w:rsid w:val="00C320FD"/>
    <w:rsid w:val="00C325AE"/>
    <w:rsid w:val="00C3408E"/>
    <w:rsid w:val="00C34A11"/>
    <w:rsid w:val="00C36A7E"/>
    <w:rsid w:val="00C36EA5"/>
    <w:rsid w:val="00C37693"/>
    <w:rsid w:val="00C37EE1"/>
    <w:rsid w:val="00C409A5"/>
    <w:rsid w:val="00C43CDB"/>
    <w:rsid w:val="00C44D07"/>
    <w:rsid w:val="00C45755"/>
    <w:rsid w:val="00C52916"/>
    <w:rsid w:val="00C52DB3"/>
    <w:rsid w:val="00C52E9B"/>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28DC"/>
    <w:rsid w:val="00CA2971"/>
    <w:rsid w:val="00CA3FA6"/>
    <w:rsid w:val="00CA4241"/>
    <w:rsid w:val="00CA4AA9"/>
    <w:rsid w:val="00CA4C9F"/>
    <w:rsid w:val="00CA4D0D"/>
    <w:rsid w:val="00CA4D93"/>
    <w:rsid w:val="00CA6A51"/>
    <w:rsid w:val="00CA6AB0"/>
    <w:rsid w:val="00CA79F7"/>
    <w:rsid w:val="00CA7F9A"/>
    <w:rsid w:val="00CB1082"/>
    <w:rsid w:val="00CB1D16"/>
    <w:rsid w:val="00CB222F"/>
    <w:rsid w:val="00CB237C"/>
    <w:rsid w:val="00CB4F22"/>
    <w:rsid w:val="00CB65C2"/>
    <w:rsid w:val="00CB6FDD"/>
    <w:rsid w:val="00CB7594"/>
    <w:rsid w:val="00CC1730"/>
    <w:rsid w:val="00CC227A"/>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22B7"/>
    <w:rsid w:val="00D42748"/>
    <w:rsid w:val="00D42DDD"/>
    <w:rsid w:val="00D43F18"/>
    <w:rsid w:val="00D4503A"/>
    <w:rsid w:val="00D4569D"/>
    <w:rsid w:val="00D4654C"/>
    <w:rsid w:val="00D46BDF"/>
    <w:rsid w:val="00D47073"/>
    <w:rsid w:val="00D47DD2"/>
    <w:rsid w:val="00D5054C"/>
    <w:rsid w:val="00D50555"/>
    <w:rsid w:val="00D50813"/>
    <w:rsid w:val="00D50E35"/>
    <w:rsid w:val="00D53399"/>
    <w:rsid w:val="00D533FF"/>
    <w:rsid w:val="00D5353D"/>
    <w:rsid w:val="00D5521B"/>
    <w:rsid w:val="00D55267"/>
    <w:rsid w:val="00D55DD5"/>
    <w:rsid w:val="00D56989"/>
    <w:rsid w:val="00D56B72"/>
    <w:rsid w:val="00D56B76"/>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5CCB"/>
    <w:rsid w:val="00D76DDC"/>
    <w:rsid w:val="00D772CF"/>
    <w:rsid w:val="00D801F8"/>
    <w:rsid w:val="00D80A80"/>
    <w:rsid w:val="00D81020"/>
    <w:rsid w:val="00D8177A"/>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166D"/>
    <w:rsid w:val="00DA1F7D"/>
    <w:rsid w:val="00DA2A8F"/>
    <w:rsid w:val="00DA4393"/>
    <w:rsid w:val="00DA52F2"/>
    <w:rsid w:val="00DA61BD"/>
    <w:rsid w:val="00DA72B4"/>
    <w:rsid w:val="00DB13B2"/>
    <w:rsid w:val="00DB158C"/>
    <w:rsid w:val="00DB277F"/>
    <w:rsid w:val="00DB3598"/>
    <w:rsid w:val="00DB5042"/>
    <w:rsid w:val="00DB54AC"/>
    <w:rsid w:val="00DC081E"/>
    <w:rsid w:val="00DC0C0F"/>
    <w:rsid w:val="00DC2C56"/>
    <w:rsid w:val="00DC35D6"/>
    <w:rsid w:val="00DC36A5"/>
    <w:rsid w:val="00DC397F"/>
    <w:rsid w:val="00DC3E89"/>
    <w:rsid w:val="00DC475A"/>
    <w:rsid w:val="00DC4A7F"/>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094A"/>
    <w:rsid w:val="00E020AC"/>
    <w:rsid w:val="00E023AB"/>
    <w:rsid w:val="00E032E0"/>
    <w:rsid w:val="00E0332A"/>
    <w:rsid w:val="00E0384F"/>
    <w:rsid w:val="00E05EF8"/>
    <w:rsid w:val="00E0687D"/>
    <w:rsid w:val="00E06D14"/>
    <w:rsid w:val="00E07BC2"/>
    <w:rsid w:val="00E10342"/>
    <w:rsid w:val="00E11741"/>
    <w:rsid w:val="00E124BB"/>
    <w:rsid w:val="00E12836"/>
    <w:rsid w:val="00E12846"/>
    <w:rsid w:val="00E157AA"/>
    <w:rsid w:val="00E158BA"/>
    <w:rsid w:val="00E15BB6"/>
    <w:rsid w:val="00E15D56"/>
    <w:rsid w:val="00E168D9"/>
    <w:rsid w:val="00E16BC4"/>
    <w:rsid w:val="00E1779A"/>
    <w:rsid w:val="00E226A3"/>
    <w:rsid w:val="00E22D69"/>
    <w:rsid w:val="00E2340B"/>
    <w:rsid w:val="00E26AEF"/>
    <w:rsid w:val="00E30E4D"/>
    <w:rsid w:val="00E314F0"/>
    <w:rsid w:val="00E34C77"/>
    <w:rsid w:val="00E36450"/>
    <w:rsid w:val="00E3656F"/>
    <w:rsid w:val="00E36935"/>
    <w:rsid w:val="00E37431"/>
    <w:rsid w:val="00E412D3"/>
    <w:rsid w:val="00E4159F"/>
    <w:rsid w:val="00E418A9"/>
    <w:rsid w:val="00E424F4"/>
    <w:rsid w:val="00E43853"/>
    <w:rsid w:val="00E442C7"/>
    <w:rsid w:val="00E46BED"/>
    <w:rsid w:val="00E47BE7"/>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888"/>
    <w:rsid w:val="00E6706E"/>
    <w:rsid w:val="00E67F6F"/>
    <w:rsid w:val="00E70ADB"/>
    <w:rsid w:val="00E711F6"/>
    <w:rsid w:val="00E73A2C"/>
    <w:rsid w:val="00E73A80"/>
    <w:rsid w:val="00E73B23"/>
    <w:rsid w:val="00E73E6B"/>
    <w:rsid w:val="00E741C6"/>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609D"/>
    <w:rsid w:val="00EC63F6"/>
    <w:rsid w:val="00EC6682"/>
    <w:rsid w:val="00EC6B5C"/>
    <w:rsid w:val="00EC763A"/>
    <w:rsid w:val="00ED40CD"/>
    <w:rsid w:val="00ED6B0C"/>
    <w:rsid w:val="00ED6BC3"/>
    <w:rsid w:val="00ED722F"/>
    <w:rsid w:val="00EE0ED6"/>
    <w:rsid w:val="00EE1919"/>
    <w:rsid w:val="00EE2A6B"/>
    <w:rsid w:val="00EE2F55"/>
    <w:rsid w:val="00EE2FF0"/>
    <w:rsid w:val="00EE340D"/>
    <w:rsid w:val="00EE3E1D"/>
    <w:rsid w:val="00EE42D9"/>
    <w:rsid w:val="00EE4518"/>
    <w:rsid w:val="00EE609A"/>
    <w:rsid w:val="00EE61EF"/>
    <w:rsid w:val="00EE7CCC"/>
    <w:rsid w:val="00EF10C5"/>
    <w:rsid w:val="00EF1FDC"/>
    <w:rsid w:val="00EF2294"/>
    <w:rsid w:val="00EF35F4"/>
    <w:rsid w:val="00EF4426"/>
    <w:rsid w:val="00EF46A2"/>
    <w:rsid w:val="00EF5142"/>
    <w:rsid w:val="00EF5FAC"/>
    <w:rsid w:val="00EF66F8"/>
    <w:rsid w:val="00F046BC"/>
    <w:rsid w:val="00F04F6B"/>
    <w:rsid w:val="00F04FFD"/>
    <w:rsid w:val="00F05406"/>
    <w:rsid w:val="00F0602B"/>
    <w:rsid w:val="00F0626B"/>
    <w:rsid w:val="00F063A3"/>
    <w:rsid w:val="00F0680C"/>
    <w:rsid w:val="00F06AF8"/>
    <w:rsid w:val="00F06FC0"/>
    <w:rsid w:val="00F07269"/>
    <w:rsid w:val="00F07922"/>
    <w:rsid w:val="00F117B2"/>
    <w:rsid w:val="00F12295"/>
    <w:rsid w:val="00F12B22"/>
    <w:rsid w:val="00F12FA8"/>
    <w:rsid w:val="00F14F21"/>
    <w:rsid w:val="00F15741"/>
    <w:rsid w:val="00F16FFE"/>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C76"/>
    <w:rsid w:val="00F45EBD"/>
    <w:rsid w:val="00F464A1"/>
    <w:rsid w:val="00F46FD5"/>
    <w:rsid w:val="00F4700D"/>
    <w:rsid w:val="00F51537"/>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72E1"/>
    <w:rsid w:val="00FA7A57"/>
    <w:rsid w:val="00FA7C4D"/>
    <w:rsid w:val="00FB1F83"/>
    <w:rsid w:val="00FB2774"/>
    <w:rsid w:val="00FB2C7A"/>
    <w:rsid w:val="00FB37B9"/>
    <w:rsid w:val="00FB5033"/>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E0CC3"/>
    <w:rsid w:val="00FE2148"/>
    <w:rsid w:val="00FE21C9"/>
    <w:rsid w:val="00FE4B4B"/>
    <w:rsid w:val="00FE6CB6"/>
    <w:rsid w:val="00FE7E6B"/>
    <w:rsid w:val="00FF007F"/>
    <w:rsid w:val="00FF0247"/>
    <w:rsid w:val="00FF1D65"/>
    <w:rsid w:val="00FF57EE"/>
    <w:rsid w:val="00FF67F3"/>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lYw5e9477qWINjm%2feg5x6w%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3104-C191-4414-B5BB-C7D09D58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4</cp:revision>
  <cp:lastPrinted>2024-01-30T13:17:00Z</cp:lastPrinted>
  <dcterms:created xsi:type="dcterms:W3CDTF">2024-01-30T13:10:00Z</dcterms:created>
  <dcterms:modified xsi:type="dcterms:W3CDTF">2024-02-12T13:29:00Z</dcterms:modified>
</cp:coreProperties>
</file>