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08" w:rsidRPr="00B71D1A" w:rsidRDefault="00D24E08" w:rsidP="00D24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4E08" w:rsidRPr="00B71D1A" w:rsidRDefault="00D24E08" w:rsidP="00D24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4E08" w:rsidRPr="00B71D1A" w:rsidRDefault="00D24E08" w:rsidP="00D24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4E08" w:rsidRPr="00B71D1A" w:rsidRDefault="00D24E08" w:rsidP="00D24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4E08" w:rsidRPr="00B71D1A" w:rsidRDefault="00D24E08" w:rsidP="00D24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24E08" w:rsidRPr="00B71D1A" w:rsidRDefault="00D24E08" w:rsidP="00D24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D24E08" w:rsidRPr="00B71D1A" w:rsidRDefault="00D24E08" w:rsidP="00D24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D24E08" w:rsidRPr="00B71D1A" w:rsidRDefault="00D24E08" w:rsidP="00D24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D24E08" w:rsidRPr="00D24E08" w:rsidRDefault="00D24E08" w:rsidP="00D24E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24E0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и дополнения в Закон </w:t>
      </w:r>
    </w:p>
    <w:p w:rsidR="00D24E08" w:rsidRPr="00D24E08" w:rsidRDefault="00D24E08" w:rsidP="00D24E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E08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D24E08" w:rsidRPr="00B71D1A" w:rsidRDefault="00D24E08" w:rsidP="00D24E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E08">
        <w:rPr>
          <w:rFonts w:ascii="Times New Roman" w:eastAsia="Calibri" w:hAnsi="Times New Roman" w:cs="Times New Roman"/>
          <w:b/>
          <w:sz w:val="28"/>
          <w:szCs w:val="28"/>
        </w:rPr>
        <w:t>«Об индивидуальном (персонифицированном) учете в системе государственного пенсионного страхования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24E08" w:rsidRPr="00B71D1A" w:rsidRDefault="00D24E08" w:rsidP="00D24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E08" w:rsidRPr="00B71D1A" w:rsidRDefault="00D24E08" w:rsidP="00D24E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D24E08" w:rsidRDefault="00D24E08" w:rsidP="00D24E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D24E08" w:rsidRPr="00B71D1A" w:rsidRDefault="00D24E08" w:rsidP="00D24E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E08" w:rsidRPr="00D24E08" w:rsidRDefault="00D24E08" w:rsidP="00D24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095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от 3 июня 2008 года № 480-З-</w:t>
      </w:r>
      <w:r w:rsidRPr="00095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индивидуальном (персонифицированном) учете в системе государственного пенсионного страхования» (САЗ 08-22) с изменениями и дополнениями, внесенными законами Приднестровской Молдавской Республики от 6 июля 2011 года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97-ЗИ-V (САЗ 11-27); от 27 марта 2012 года № 34-ЗИД-V (САЗ 12-14);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октября 2012 года № 196-ЗИД-V (САЗ 12-43); от 10 декабря 2014 года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208-ЗИД-V (САЗ 14-51); от 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25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2016 года 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140-ЗИ-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16-21); 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19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2017 года 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157-ЗИ-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17-25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от 24 ноября 2017 года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332-ЗИД-VI (САЗ 17-48);</w:t>
      </w:r>
      <w:r w:rsidRPr="000952AD">
        <w:rPr>
          <w:rFonts w:ascii="Times New Roman" w:eastAsia="Calibri" w:hAnsi="Times New Roman" w:cs="Times New Roman"/>
          <w:sz w:val="28"/>
          <w:szCs w:val="28"/>
        </w:rPr>
        <w:t xml:space="preserve"> от 12 января </w:t>
      </w:r>
      <w:r w:rsidRPr="000952AD">
        <w:rPr>
          <w:rFonts w:ascii="Times New Roman" w:eastAsia="Calibri" w:hAnsi="Times New Roman" w:cs="Times New Roman"/>
          <w:caps/>
          <w:sz w:val="28"/>
          <w:szCs w:val="28"/>
        </w:rPr>
        <w:t xml:space="preserve">2018 </w:t>
      </w:r>
      <w:r w:rsidRPr="000952AD">
        <w:rPr>
          <w:rFonts w:ascii="Times New Roman" w:eastAsia="Calibri" w:hAnsi="Times New Roman" w:cs="Times New Roman"/>
          <w:sz w:val="28"/>
          <w:szCs w:val="28"/>
        </w:rPr>
        <w:t>года № 14-ЗД-</w:t>
      </w:r>
      <w:r w:rsidRPr="000952AD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952AD">
        <w:rPr>
          <w:rFonts w:ascii="Times New Roman" w:eastAsia="Calibri" w:hAnsi="Times New Roman" w:cs="Times New Roman"/>
          <w:sz w:val="28"/>
          <w:szCs w:val="28"/>
        </w:rPr>
        <w:t xml:space="preserve"> (САЗ 18-2);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6 марта 2020 года № 38-ЗД-</w:t>
      </w:r>
      <w:r w:rsidRPr="00095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20-10); от 9 октября 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2020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159-ЗИД-</w:t>
      </w:r>
      <w:r w:rsidRPr="00095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52AD">
        <w:t xml:space="preserve">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мая 2021 года № 99-ЗИ-VII (САЗ 21-21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4E0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24E08">
        <w:rPr>
          <w:rFonts w:ascii="Times New Roman" w:eastAsia="Calibri" w:hAnsi="Times New Roman" w:cs="Times New Roman"/>
          <w:sz w:val="28"/>
          <w:szCs w:val="28"/>
        </w:rPr>
        <w:t>от 17 июля 2023 года № 224-ЗИ-VII (САЗ 23-29), следующие изменение и дополнение.</w:t>
      </w:r>
    </w:p>
    <w:p w:rsidR="00D24E08" w:rsidRPr="00D24E08" w:rsidRDefault="00D24E08" w:rsidP="00D24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E08" w:rsidRPr="00D24E08" w:rsidRDefault="00D24E08" w:rsidP="00D24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24E08">
        <w:rPr>
          <w:rFonts w:ascii="Times New Roman" w:eastAsia="Calibri" w:hAnsi="Times New Roman" w:cs="Times New Roman"/>
          <w:sz w:val="28"/>
          <w:szCs w:val="28"/>
        </w:rPr>
        <w:t>Пункт 2 статьи 8 дополнить новой частью второй следующего содержания:</w:t>
      </w:r>
    </w:p>
    <w:p w:rsidR="00D24E08" w:rsidRPr="00D24E08" w:rsidRDefault="00D24E08" w:rsidP="00D24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08">
        <w:rPr>
          <w:rFonts w:ascii="Times New Roman" w:eastAsia="Calibri" w:hAnsi="Times New Roman" w:cs="Times New Roman"/>
          <w:sz w:val="28"/>
          <w:szCs w:val="28"/>
        </w:rPr>
        <w:t>«Обязанность предоставления сведений, предусмотренных пунктом 1 статьи 6 настоящего Закона, исключительно в электронном виде не распространяется на юридических лиц, являющихся некоммерческими организациями, за исключением:</w:t>
      </w:r>
    </w:p>
    <w:p w:rsidR="00D24E08" w:rsidRPr="00D24E08" w:rsidRDefault="00D24E08" w:rsidP="00D24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08">
        <w:rPr>
          <w:rFonts w:ascii="Times New Roman" w:eastAsia="Calibri" w:hAnsi="Times New Roman" w:cs="Times New Roman"/>
          <w:sz w:val="28"/>
          <w:szCs w:val="28"/>
        </w:rPr>
        <w:t>1) государственных и муниципальных учреждений;</w:t>
      </w:r>
    </w:p>
    <w:p w:rsidR="00D24E08" w:rsidRPr="00D24E08" w:rsidRDefault="00D24E08" w:rsidP="00D24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08">
        <w:rPr>
          <w:rFonts w:ascii="Times New Roman" w:eastAsia="Calibri" w:hAnsi="Times New Roman" w:cs="Times New Roman"/>
          <w:sz w:val="28"/>
          <w:szCs w:val="28"/>
        </w:rPr>
        <w:t>2) некоммерческих организаций, осуществляющих предпринимательскую деятельность;</w:t>
      </w:r>
    </w:p>
    <w:p w:rsidR="00D24E08" w:rsidRPr="00D24E08" w:rsidRDefault="00D24E08" w:rsidP="00D24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08">
        <w:rPr>
          <w:rFonts w:ascii="Times New Roman" w:eastAsia="Calibri" w:hAnsi="Times New Roman" w:cs="Times New Roman"/>
          <w:sz w:val="28"/>
          <w:szCs w:val="28"/>
        </w:rPr>
        <w:t xml:space="preserve">3) некоммерческих организаций, получающих денежные средства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24E08">
        <w:rPr>
          <w:rFonts w:ascii="Times New Roman" w:eastAsia="Calibri" w:hAnsi="Times New Roman" w:cs="Times New Roman"/>
          <w:sz w:val="28"/>
          <w:szCs w:val="28"/>
        </w:rPr>
        <w:t>и иное имущество от иностранных государств, их государственных органов, от международных и иностранных организаций, иностранных граждан и лиц без гражданства».</w:t>
      </w:r>
    </w:p>
    <w:p w:rsidR="00D24E08" w:rsidRPr="00D24E08" w:rsidRDefault="00D24E08" w:rsidP="00D24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E08" w:rsidRPr="00D24E08" w:rsidRDefault="00D24E08" w:rsidP="00D24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 Части вторую</w:t>
      </w:r>
      <w:r w:rsidR="00E12573">
        <w:rPr>
          <w:rFonts w:ascii="Times New Roman" w:eastAsia="Calibri" w:hAnsi="Times New Roman" w:cs="Times New Roman"/>
          <w:sz w:val="28"/>
          <w:szCs w:val="28"/>
        </w:rPr>
        <w:t>–</w:t>
      </w:r>
      <w:r w:rsidRPr="00D24E08">
        <w:rPr>
          <w:rFonts w:ascii="Times New Roman" w:eastAsia="Calibri" w:hAnsi="Times New Roman" w:cs="Times New Roman"/>
          <w:sz w:val="28"/>
          <w:szCs w:val="28"/>
        </w:rPr>
        <w:t xml:space="preserve">четвертую пункта 2 статьи 8 считать частями </w:t>
      </w:r>
      <w:r w:rsidR="00E12573">
        <w:rPr>
          <w:rFonts w:ascii="Times New Roman" w:eastAsia="Calibri" w:hAnsi="Times New Roman" w:cs="Times New Roman"/>
          <w:sz w:val="28"/>
          <w:szCs w:val="28"/>
        </w:rPr>
        <w:t>третьей</w:t>
      </w:r>
      <w:r w:rsidRPr="00D24E08">
        <w:rPr>
          <w:rFonts w:ascii="Times New Roman" w:eastAsia="Calibri" w:hAnsi="Times New Roman" w:cs="Times New Roman"/>
          <w:sz w:val="28"/>
          <w:szCs w:val="28"/>
        </w:rPr>
        <w:t xml:space="preserve">–пятой соответственно. </w:t>
      </w:r>
    </w:p>
    <w:p w:rsidR="00D24E08" w:rsidRPr="00D24E08" w:rsidRDefault="00D24E08" w:rsidP="00D24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E08" w:rsidRDefault="00D24E08" w:rsidP="00D24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08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D24E08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 1 января 2024 года.</w:t>
      </w:r>
    </w:p>
    <w:p w:rsidR="00D24E08" w:rsidRDefault="00D24E08" w:rsidP="00D24E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E08" w:rsidRDefault="00D24E08" w:rsidP="00D24E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4E08" w:rsidRPr="00B71D1A" w:rsidRDefault="00D24E08" w:rsidP="00D24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24E08" w:rsidRPr="00B71D1A" w:rsidRDefault="00D24E08" w:rsidP="00D24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24E08" w:rsidRPr="00B71D1A" w:rsidRDefault="00D24E08" w:rsidP="00D24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D24E08" w:rsidRDefault="00D24E08" w:rsidP="00D24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A8" w:rsidRDefault="003756A8" w:rsidP="00D24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A8" w:rsidRDefault="003756A8" w:rsidP="00D24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A8" w:rsidRDefault="003756A8" w:rsidP="00D24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A8" w:rsidRPr="003756A8" w:rsidRDefault="003756A8" w:rsidP="00375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A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756A8" w:rsidRPr="003756A8" w:rsidRDefault="003756A8" w:rsidP="00375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A8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2023 г.</w:t>
      </w:r>
    </w:p>
    <w:p w:rsidR="003756A8" w:rsidRPr="003756A8" w:rsidRDefault="003756A8" w:rsidP="003756A8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A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396-ЗИД-VI</w:t>
      </w:r>
      <w:r w:rsidRPr="00375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756A8" w:rsidRPr="00B71D1A" w:rsidRDefault="003756A8" w:rsidP="00D24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756A8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E8" w:rsidRDefault="007273E8">
      <w:pPr>
        <w:spacing w:after="0" w:line="240" w:lineRule="auto"/>
      </w:pPr>
      <w:r>
        <w:separator/>
      </w:r>
    </w:p>
  </w:endnote>
  <w:endnote w:type="continuationSeparator" w:id="0">
    <w:p w:rsidR="007273E8" w:rsidRDefault="007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E8" w:rsidRDefault="007273E8">
      <w:pPr>
        <w:spacing w:after="0" w:line="240" w:lineRule="auto"/>
      </w:pPr>
      <w:r>
        <w:separator/>
      </w:r>
    </w:p>
  </w:footnote>
  <w:footnote w:type="continuationSeparator" w:id="0">
    <w:p w:rsidR="007273E8" w:rsidRDefault="007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CE086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56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08"/>
    <w:rsid w:val="001B5588"/>
    <w:rsid w:val="00357B71"/>
    <w:rsid w:val="003756A8"/>
    <w:rsid w:val="007273E8"/>
    <w:rsid w:val="007A29B1"/>
    <w:rsid w:val="00CE0866"/>
    <w:rsid w:val="00D24E08"/>
    <w:rsid w:val="00E1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7F872-7D1F-4F18-8F90-36B98B42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E08"/>
  </w:style>
  <w:style w:type="paragraph" w:styleId="a5">
    <w:name w:val="No Spacing"/>
    <w:uiPriority w:val="1"/>
    <w:qFormat/>
    <w:rsid w:val="00D24E0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E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0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2023-12-14T15:26:00Z</cp:lastPrinted>
  <dcterms:created xsi:type="dcterms:W3CDTF">2023-12-20T10:39:00Z</dcterms:created>
  <dcterms:modified xsi:type="dcterms:W3CDTF">2023-12-26T13:18:00Z</dcterms:modified>
</cp:coreProperties>
</file>