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89" w:rsidRPr="00B71D1A" w:rsidRDefault="00145A89" w:rsidP="00145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5A89" w:rsidRPr="00B71D1A" w:rsidRDefault="00145A89" w:rsidP="00145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5A89" w:rsidRPr="00B71D1A" w:rsidRDefault="00145A89" w:rsidP="00145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5A89" w:rsidRPr="00B71D1A" w:rsidRDefault="00145A89" w:rsidP="00145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5A89" w:rsidRPr="00B71D1A" w:rsidRDefault="00145A89" w:rsidP="00145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5A89" w:rsidRPr="00B71D1A" w:rsidRDefault="00145A89" w:rsidP="00145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Конституционный</w:t>
      </w: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</w:t>
      </w: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акон</w:t>
      </w:r>
    </w:p>
    <w:p w:rsidR="00145A89" w:rsidRDefault="00145A89" w:rsidP="00145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45A89" w:rsidRPr="00B71D1A" w:rsidRDefault="00145A89" w:rsidP="00145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45A89" w:rsidRPr="00145A89" w:rsidRDefault="00145A89" w:rsidP="00145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«</w:t>
      </w:r>
      <w:r w:rsidRPr="00145A8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О внесении изменения в Конституционный закон </w:t>
      </w:r>
    </w:p>
    <w:p w:rsidR="00145A89" w:rsidRPr="00145A89" w:rsidRDefault="00145A89" w:rsidP="00145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Приднестровской Молдавской Республики </w:t>
      </w:r>
    </w:p>
    <w:p w:rsidR="00145A89" w:rsidRPr="00B71D1A" w:rsidRDefault="00145A89" w:rsidP="00145A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A8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«О Прокуратуре Придне</w:t>
      </w:r>
      <w:r w:rsidR="007E52C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стровской Молдавской Республики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5A89" w:rsidRPr="00B71D1A" w:rsidRDefault="00145A89" w:rsidP="00145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89" w:rsidRPr="00B71D1A" w:rsidRDefault="00145A89" w:rsidP="00145A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45A89" w:rsidRPr="00B71D1A" w:rsidRDefault="00145A89" w:rsidP="00145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145A89" w:rsidRPr="00145A89" w:rsidRDefault="00145A89" w:rsidP="00145A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A89" w:rsidRPr="00145A89" w:rsidRDefault="00145A89" w:rsidP="00145A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</w:pPr>
      <w:r w:rsidRPr="00145A89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145A89">
        <w:rPr>
          <w:rFonts w:ascii="Times New Roman" w:hAnsi="Times New Roman" w:cs="Times New Roman"/>
          <w:sz w:val="28"/>
          <w:szCs w:val="28"/>
        </w:rPr>
        <w:t xml:space="preserve"> Внести в Конституционный 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>закон Приднестровской Молдавской Республики от 31 июля 2006 года № 66-КЗ-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IV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«О Прокуратуре Приднестровской Молдавской Республики» (САЗ 06-32) с изменениями 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br/>
        <w:t>и дополнениями, внесенными конституционными законами Приднестровской Молдавской Республики от 25 мая 2011 года № 67-КЗ-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11-21); 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br/>
        <w:t>от 17 июля 2012 года № 138-КЗИД-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12-30); от 8 октября 2012 года 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br/>
        <w:t>№ 187-КЗИ-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12-42); от 26 октября 2012 года № 204-КЗИД-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</w:t>
      </w:r>
      <w:r w:rsidR="00C20B90">
        <w:rPr>
          <w:rFonts w:ascii="Times New Roman" w:hAnsi="Times New Roman" w:cs="Times New Roman"/>
          <w:sz w:val="28"/>
          <w:szCs w:val="28"/>
          <w:u w:color="0000FF"/>
        </w:rPr>
        <w:br/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>(САЗ 12-44); от 23 апреля 2013 года № 89-КЗИ-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13-16); от 21 января 2014 года № 25-КЗД-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14-4); от 30 мая 2014 года № 103-КЗИ-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br/>
        <w:t>(САЗ 14-23); от 1 июля 2014 года № 129-КЗД-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14-27); от 22 декабря 2014 года № 213-КЗИД-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14-52); от 30 декабря 2014 года № 228-КЗД-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15-1); от 30 декабря 2014 года № 229-КЗИД-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15-1); от 19 июля 2016 года № 175-КЗИ-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16-29); от 6 января 2017 года № 12-КЗД-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17-2); от 28 июня 2017 года № 191-КЗИД-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17-27); от 1 ноября 2017 года № 285-КЗД-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17-45,1); от 1 ноября 2017 года № 294-КЗИ-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17-45,1); от 24 ноября 2017 года № 325-КЗИ-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17-48); от 27 ноября 2017 года № 340-КЗД-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17-49); от 7 мая 2018 года № 118-КЗИД-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br/>
        <w:t>(САЗ 18-19); от 16 июля 2018 года № 222-КЗИД-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18-29); от 24 декабря 2018 года № 341-КЗИ-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18-52,1); от 31 октября 2019 года 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br/>
        <w:t>№ 194-КЗИД-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19-42); от 25 декабря 2019 года № 246-КЗИ-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FF"/>
        </w:rPr>
        <w:br/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>(САЗ 19-50); от 6 марта 2020 года № 33-КЗД-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20-10); от 12 марта 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br/>
        <w:t>2020 года № 53-КЗИД-</w:t>
      </w:r>
      <w:r w:rsidRPr="00145A89">
        <w:rPr>
          <w:rFonts w:ascii="Times New Roman" w:hAnsi="Times New Roman" w:cs="Times New Roman"/>
          <w:sz w:val="28"/>
          <w:szCs w:val="28"/>
          <w:u w:color="0000FF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  <w:u w:color="0000FF"/>
        </w:rPr>
        <w:t xml:space="preserve"> (САЗ 20-11); от </w:t>
      </w:r>
      <w:r w:rsidRPr="00145A89">
        <w:rPr>
          <w:rFonts w:ascii="Times New Roman" w:hAnsi="Times New Roman" w:cs="Times New Roman"/>
          <w:caps/>
          <w:sz w:val="28"/>
          <w:szCs w:val="28"/>
        </w:rPr>
        <w:t xml:space="preserve">8 </w:t>
      </w:r>
      <w:r w:rsidRPr="00145A89">
        <w:rPr>
          <w:rFonts w:ascii="Times New Roman" w:hAnsi="Times New Roman" w:cs="Times New Roman"/>
          <w:sz w:val="28"/>
          <w:szCs w:val="28"/>
        </w:rPr>
        <w:t>октября 2020 года № 156-КЗИ-</w:t>
      </w:r>
      <w:r w:rsidRPr="00145A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45A89">
        <w:rPr>
          <w:rFonts w:ascii="Times New Roman" w:hAnsi="Times New Roman" w:cs="Times New Roman"/>
          <w:sz w:val="28"/>
          <w:szCs w:val="28"/>
        </w:rPr>
        <w:t xml:space="preserve"> (САЗ 20-41)</w:t>
      </w:r>
      <w:r w:rsidRPr="00145A89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145A89">
        <w:rPr>
          <w:rFonts w:ascii="Times New Roman" w:eastAsia="Calibri" w:hAnsi="Times New Roman" w:cs="Times New Roman"/>
          <w:caps/>
          <w:sz w:val="28"/>
          <w:szCs w:val="28"/>
        </w:rPr>
        <w:t xml:space="preserve">19 </w:t>
      </w:r>
      <w:r w:rsidRPr="00145A89">
        <w:rPr>
          <w:rFonts w:ascii="Times New Roman" w:eastAsia="Calibri" w:hAnsi="Times New Roman" w:cs="Times New Roman"/>
          <w:sz w:val="28"/>
          <w:szCs w:val="28"/>
        </w:rPr>
        <w:t>февраля 2021 года № 14-КЗД-</w:t>
      </w:r>
      <w:r w:rsidRPr="00145A89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45A89">
        <w:rPr>
          <w:rFonts w:ascii="Times New Roman" w:eastAsia="Calibri" w:hAnsi="Times New Roman" w:cs="Times New Roman"/>
          <w:sz w:val="28"/>
          <w:szCs w:val="28"/>
        </w:rPr>
        <w:t xml:space="preserve"> (САЗ 21-7); от </w:t>
      </w:r>
      <w:r w:rsidRPr="00145A89">
        <w:rPr>
          <w:rFonts w:ascii="Times New Roman" w:eastAsia="Calibri" w:hAnsi="Times New Roman" w:cs="Times New Roman"/>
          <w:caps/>
          <w:sz w:val="28"/>
          <w:szCs w:val="28"/>
        </w:rPr>
        <w:t xml:space="preserve">28 </w:t>
      </w:r>
      <w:r w:rsidRPr="00145A89">
        <w:rPr>
          <w:rFonts w:ascii="Times New Roman" w:eastAsia="Calibri" w:hAnsi="Times New Roman" w:cs="Times New Roman"/>
          <w:sz w:val="28"/>
          <w:szCs w:val="28"/>
        </w:rPr>
        <w:t>марта 2022 года № 42-КЗИ-</w:t>
      </w:r>
      <w:r w:rsidRPr="00145A89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45A89">
        <w:rPr>
          <w:rFonts w:ascii="Times New Roman" w:eastAsia="Calibri" w:hAnsi="Times New Roman" w:cs="Times New Roman"/>
          <w:sz w:val="28"/>
          <w:szCs w:val="28"/>
        </w:rPr>
        <w:t xml:space="preserve"> (САЗ 22-12); </w:t>
      </w:r>
      <w:r w:rsidRPr="00145A89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от 24 октября 2022 года № 308-КЗИ-VII (САЗ 22-42), следующее </w:t>
      </w:r>
      <w:r w:rsidR="00C20B90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>изменение:</w:t>
      </w:r>
    </w:p>
    <w:p w:rsidR="00145A89" w:rsidRPr="00145A89" w:rsidRDefault="00145A89" w:rsidP="00145A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  <w:u w:color="0000FF"/>
          <w:lang w:eastAsia="ru-RU"/>
        </w:rPr>
      </w:pPr>
    </w:p>
    <w:p w:rsidR="00145A89" w:rsidRDefault="00C20B90" w:rsidP="00145A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>в</w:t>
      </w:r>
      <w:r w:rsidR="00145A89" w:rsidRPr="00145A89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 статье 77-1 слова «31 декабря 2023 года» заменить словами «31 декабря 2026 года».</w:t>
      </w:r>
    </w:p>
    <w:p w:rsidR="00145A89" w:rsidRPr="00145A89" w:rsidRDefault="00145A89" w:rsidP="00145A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</w:pPr>
    </w:p>
    <w:p w:rsidR="00145A89" w:rsidRDefault="00145A89" w:rsidP="00145A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</w:pPr>
      <w:r w:rsidRPr="00145A89">
        <w:rPr>
          <w:rFonts w:ascii="Times New Roman" w:eastAsia="Calibri" w:hAnsi="Times New Roman" w:cs="Times New Roman"/>
          <w:b/>
          <w:spacing w:val="-6"/>
          <w:sz w:val="28"/>
          <w:szCs w:val="28"/>
          <w:u w:color="0000FF"/>
          <w:lang w:eastAsia="ru-RU"/>
        </w:rPr>
        <w:lastRenderedPageBreak/>
        <w:t xml:space="preserve">Статья 2. </w:t>
      </w:r>
      <w:r w:rsidRPr="00145A89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Настоящий Конституционный закон вступает в силу с 1 января 2024 года. </w:t>
      </w:r>
    </w:p>
    <w:p w:rsidR="00145A89" w:rsidRPr="00145A89" w:rsidRDefault="00145A89" w:rsidP="00145A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  <w:u w:color="0000FF"/>
          <w:lang w:eastAsia="ru-RU"/>
        </w:rPr>
      </w:pPr>
    </w:p>
    <w:p w:rsidR="00145A89" w:rsidRPr="00B71D1A" w:rsidRDefault="00145A89" w:rsidP="00145A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89" w:rsidRPr="00B71D1A" w:rsidRDefault="00145A89" w:rsidP="0014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45A89" w:rsidRPr="00B71D1A" w:rsidRDefault="00145A89" w:rsidP="0014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45A89" w:rsidRPr="00B71D1A" w:rsidRDefault="00145A89" w:rsidP="0014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45A89" w:rsidRDefault="00145A89" w:rsidP="0014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E" w:rsidRDefault="0071194E" w:rsidP="0014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E" w:rsidRDefault="0071194E" w:rsidP="0014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E" w:rsidRDefault="0071194E" w:rsidP="0014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E" w:rsidRPr="0071194E" w:rsidRDefault="0071194E" w:rsidP="00711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1194E" w:rsidRPr="0071194E" w:rsidRDefault="0071194E" w:rsidP="00711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E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71194E" w:rsidRPr="0071194E" w:rsidRDefault="0071194E" w:rsidP="0071194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395-КЗИ-VI</w:t>
      </w:r>
      <w:r w:rsidRPr="00711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1194E" w:rsidRPr="00B71D1A" w:rsidRDefault="0071194E" w:rsidP="0014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1194E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C3" w:rsidRDefault="002840C3">
      <w:pPr>
        <w:spacing w:after="0" w:line="240" w:lineRule="auto"/>
      </w:pPr>
      <w:r>
        <w:separator/>
      </w:r>
    </w:p>
  </w:endnote>
  <w:endnote w:type="continuationSeparator" w:id="0">
    <w:p w:rsidR="002840C3" w:rsidRDefault="0028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C3" w:rsidRDefault="002840C3">
      <w:pPr>
        <w:spacing w:after="0" w:line="240" w:lineRule="auto"/>
      </w:pPr>
      <w:r>
        <w:separator/>
      </w:r>
    </w:p>
  </w:footnote>
  <w:footnote w:type="continuationSeparator" w:id="0">
    <w:p w:rsidR="002840C3" w:rsidRDefault="0028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45A8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19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89"/>
    <w:rsid w:val="00145A89"/>
    <w:rsid w:val="001B5588"/>
    <w:rsid w:val="002840C3"/>
    <w:rsid w:val="003D72A3"/>
    <w:rsid w:val="0054045C"/>
    <w:rsid w:val="0071194E"/>
    <w:rsid w:val="007E52C7"/>
    <w:rsid w:val="007F3877"/>
    <w:rsid w:val="00C20B90"/>
    <w:rsid w:val="00C906CC"/>
    <w:rsid w:val="00D3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EFD48-3273-425C-932F-62DEFA97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dcterms:created xsi:type="dcterms:W3CDTF">2023-12-21T08:55:00Z</dcterms:created>
  <dcterms:modified xsi:type="dcterms:W3CDTF">2023-12-26T13:15:00Z</dcterms:modified>
</cp:coreProperties>
</file>