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81A" w:rsidRPr="00E52A95" w:rsidRDefault="00D0081A" w:rsidP="003C6937">
      <w:pPr>
        <w:spacing w:after="0" w:line="240" w:lineRule="auto"/>
        <w:jc w:val="center"/>
        <w:rPr>
          <w:rFonts w:ascii="Times New Roman" w:hAnsi="Times New Roman"/>
          <w:b/>
          <w:sz w:val="28"/>
          <w:szCs w:val="28"/>
          <w:lang w:eastAsia="ru-RU"/>
        </w:rPr>
      </w:pPr>
    </w:p>
    <w:p w:rsidR="00D0081A" w:rsidRPr="00E52A95" w:rsidRDefault="00D0081A" w:rsidP="003C6937">
      <w:pPr>
        <w:spacing w:after="0" w:line="240" w:lineRule="auto"/>
        <w:jc w:val="center"/>
        <w:rPr>
          <w:rFonts w:ascii="Times New Roman" w:hAnsi="Times New Roman"/>
          <w:b/>
          <w:sz w:val="28"/>
          <w:szCs w:val="28"/>
          <w:lang w:eastAsia="ru-RU"/>
        </w:rPr>
      </w:pPr>
    </w:p>
    <w:p w:rsidR="00D0081A" w:rsidRPr="00E52A95" w:rsidRDefault="00D0081A" w:rsidP="003C6937">
      <w:pPr>
        <w:spacing w:after="0" w:line="240" w:lineRule="auto"/>
        <w:jc w:val="center"/>
        <w:rPr>
          <w:rFonts w:ascii="Times New Roman" w:hAnsi="Times New Roman"/>
          <w:b/>
          <w:sz w:val="28"/>
          <w:szCs w:val="28"/>
          <w:lang w:eastAsia="ru-RU"/>
        </w:rPr>
      </w:pPr>
    </w:p>
    <w:p w:rsidR="00D0081A" w:rsidRPr="00E52A95" w:rsidRDefault="00D0081A" w:rsidP="003C6937">
      <w:pPr>
        <w:spacing w:after="0" w:line="240" w:lineRule="auto"/>
        <w:jc w:val="center"/>
        <w:rPr>
          <w:rFonts w:ascii="Times New Roman" w:hAnsi="Times New Roman"/>
          <w:b/>
          <w:sz w:val="28"/>
          <w:szCs w:val="28"/>
          <w:lang w:eastAsia="ru-RU"/>
        </w:rPr>
      </w:pPr>
    </w:p>
    <w:p w:rsidR="00D0081A" w:rsidRPr="00E52A95" w:rsidRDefault="00D0081A" w:rsidP="003C6937">
      <w:pPr>
        <w:spacing w:after="0" w:line="240" w:lineRule="auto"/>
        <w:jc w:val="center"/>
        <w:rPr>
          <w:rFonts w:ascii="Times New Roman" w:hAnsi="Times New Roman"/>
          <w:b/>
          <w:sz w:val="28"/>
          <w:szCs w:val="28"/>
          <w:lang w:eastAsia="ru-RU"/>
        </w:rPr>
      </w:pPr>
    </w:p>
    <w:p w:rsidR="00D0081A" w:rsidRPr="00E52A95" w:rsidRDefault="00D0081A" w:rsidP="003C6937">
      <w:pPr>
        <w:spacing w:after="0" w:line="240" w:lineRule="auto"/>
        <w:jc w:val="center"/>
        <w:rPr>
          <w:rFonts w:ascii="Times New Roman" w:hAnsi="Times New Roman"/>
          <w:b/>
          <w:sz w:val="28"/>
          <w:szCs w:val="28"/>
          <w:lang w:eastAsia="ru-RU"/>
        </w:rPr>
      </w:pPr>
      <w:r w:rsidRPr="00E52A95">
        <w:rPr>
          <w:rFonts w:ascii="Times New Roman" w:hAnsi="Times New Roman"/>
          <w:b/>
          <w:sz w:val="28"/>
          <w:szCs w:val="28"/>
          <w:lang w:eastAsia="ru-RU"/>
        </w:rPr>
        <w:t>Закон</w:t>
      </w:r>
    </w:p>
    <w:p w:rsidR="00D0081A" w:rsidRPr="00E52A95" w:rsidRDefault="00D0081A" w:rsidP="003C6937">
      <w:pPr>
        <w:spacing w:after="0" w:line="240" w:lineRule="auto"/>
        <w:jc w:val="center"/>
        <w:rPr>
          <w:rFonts w:ascii="Times New Roman" w:hAnsi="Times New Roman"/>
          <w:b/>
          <w:sz w:val="28"/>
          <w:szCs w:val="28"/>
          <w:lang w:eastAsia="ru-RU"/>
        </w:rPr>
      </w:pPr>
      <w:r w:rsidRPr="00E52A95">
        <w:rPr>
          <w:rFonts w:ascii="Times New Roman" w:hAnsi="Times New Roman"/>
          <w:b/>
          <w:sz w:val="28"/>
          <w:szCs w:val="28"/>
          <w:lang w:eastAsia="ru-RU"/>
        </w:rPr>
        <w:t>Приднестровской Молдавской Республики</w:t>
      </w:r>
    </w:p>
    <w:p w:rsidR="00D0081A" w:rsidRPr="00E52A95" w:rsidRDefault="00D0081A" w:rsidP="003C6937">
      <w:pPr>
        <w:spacing w:after="0" w:line="240" w:lineRule="auto"/>
        <w:jc w:val="center"/>
        <w:rPr>
          <w:rFonts w:ascii="Times New Roman" w:hAnsi="Times New Roman"/>
          <w:b/>
          <w:sz w:val="28"/>
          <w:szCs w:val="28"/>
          <w:lang w:eastAsia="ru-RU"/>
        </w:rPr>
      </w:pPr>
    </w:p>
    <w:p w:rsidR="000625A6" w:rsidRPr="000625A6" w:rsidRDefault="00D0081A" w:rsidP="003C6937">
      <w:pPr>
        <w:spacing w:after="0" w:line="240" w:lineRule="auto"/>
        <w:jc w:val="center"/>
        <w:rPr>
          <w:rFonts w:ascii="Times New Roman" w:eastAsia="Times New Roman" w:hAnsi="Times New Roman"/>
          <w:b/>
          <w:sz w:val="28"/>
          <w:szCs w:val="28"/>
          <w:lang w:eastAsia="ru-RU"/>
        </w:rPr>
      </w:pPr>
      <w:r w:rsidRPr="00E52A95">
        <w:rPr>
          <w:rFonts w:ascii="Times New Roman" w:hAnsi="Times New Roman"/>
          <w:b/>
          <w:sz w:val="28"/>
          <w:szCs w:val="28"/>
          <w:lang w:eastAsia="ru-RU"/>
        </w:rPr>
        <w:t>«</w:t>
      </w:r>
      <w:r w:rsidR="000625A6" w:rsidRPr="000625A6">
        <w:rPr>
          <w:rFonts w:ascii="Times New Roman" w:eastAsia="Times New Roman" w:hAnsi="Times New Roman"/>
          <w:b/>
          <w:sz w:val="28"/>
          <w:szCs w:val="28"/>
          <w:lang w:eastAsia="ru-RU"/>
        </w:rPr>
        <w:t>О внесении изменений и дополнений</w:t>
      </w:r>
    </w:p>
    <w:p w:rsidR="000625A6" w:rsidRPr="000625A6" w:rsidRDefault="000625A6" w:rsidP="003C6937">
      <w:pPr>
        <w:spacing w:after="0" w:line="240" w:lineRule="auto"/>
        <w:jc w:val="center"/>
        <w:rPr>
          <w:rFonts w:ascii="Times New Roman" w:eastAsia="Times New Roman" w:hAnsi="Times New Roman"/>
          <w:b/>
          <w:sz w:val="28"/>
          <w:szCs w:val="28"/>
          <w:lang w:eastAsia="ru-RU"/>
        </w:rPr>
      </w:pPr>
      <w:r w:rsidRPr="000625A6">
        <w:rPr>
          <w:rFonts w:ascii="Times New Roman" w:eastAsia="Times New Roman" w:hAnsi="Times New Roman"/>
          <w:b/>
          <w:sz w:val="28"/>
          <w:szCs w:val="28"/>
          <w:lang w:eastAsia="ru-RU"/>
        </w:rPr>
        <w:t>в Закон Приднестровской Молдавской Республики</w:t>
      </w:r>
    </w:p>
    <w:p w:rsidR="000625A6" w:rsidRPr="000625A6" w:rsidRDefault="000625A6" w:rsidP="003C6937">
      <w:pPr>
        <w:spacing w:after="0" w:line="240" w:lineRule="auto"/>
        <w:jc w:val="center"/>
        <w:rPr>
          <w:rFonts w:ascii="Times New Roman" w:eastAsia="Times New Roman" w:hAnsi="Times New Roman"/>
          <w:b/>
          <w:sz w:val="28"/>
          <w:szCs w:val="28"/>
          <w:lang w:eastAsia="ru-RU"/>
        </w:rPr>
      </w:pPr>
      <w:r w:rsidRPr="000625A6">
        <w:rPr>
          <w:rFonts w:ascii="Times New Roman" w:eastAsia="Times New Roman" w:hAnsi="Times New Roman"/>
          <w:b/>
          <w:sz w:val="28"/>
          <w:szCs w:val="28"/>
          <w:lang w:eastAsia="ru-RU"/>
        </w:rPr>
        <w:t>«О государственном перечне малых объектов приватизации</w:t>
      </w:r>
    </w:p>
    <w:p w:rsidR="00D0081A" w:rsidRPr="000625A6" w:rsidRDefault="000625A6" w:rsidP="003C6937">
      <w:pPr>
        <w:spacing w:after="0" w:line="240" w:lineRule="auto"/>
        <w:jc w:val="center"/>
        <w:rPr>
          <w:rFonts w:ascii="Times New Roman" w:hAnsi="Times New Roman"/>
          <w:b/>
          <w:sz w:val="28"/>
          <w:szCs w:val="28"/>
          <w:lang w:eastAsia="ru-RU"/>
        </w:rPr>
      </w:pPr>
      <w:r w:rsidRPr="000625A6">
        <w:rPr>
          <w:rFonts w:ascii="Times New Roman" w:eastAsia="Times New Roman" w:hAnsi="Times New Roman"/>
          <w:b/>
          <w:sz w:val="28"/>
          <w:szCs w:val="28"/>
          <w:lang w:eastAsia="ru-RU"/>
        </w:rPr>
        <w:t>на 2023</w:t>
      </w:r>
      <w:r>
        <w:rPr>
          <w:rFonts w:ascii="Times New Roman" w:eastAsia="Times New Roman" w:hAnsi="Times New Roman"/>
          <w:b/>
          <w:sz w:val="28"/>
          <w:szCs w:val="28"/>
          <w:lang w:eastAsia="ru-RU"/>
        </w:rPr>
        <w:t>–</w:t>
      </w:r>
      <w:r w:rsidRPr="000625A6">
        <w:rPr>
          <w:rFonts w:ascii="Times New Roman" w:eastAsia="Times New Roman" w:hAnsi="Times New Roman"/>
          <w:b/>
          <w:sz w:val="28"/>
          <w:szCs w:val="28"/>
          <w:lang w:eastAsia="ru-RU"/>
        </w:rPr>
        <w:t>2024 годы</w:t>
      </w:r>
      <w:r w:rsidR="00D0081A" w:rsidRPr="000625A6">
        <w:rPr>
          <w:rFonts w:ascii="Times New Roman" w:hAnsi="Times New Roman"/>
          <w:b/>
          <w:sz w:val="28"/>
          <w:szCs w:val="28"/>
          <w:lang w:eastAsia="ru-RU"/>
        </w:rPr>
        <w:t>»</w:t>
      </w:r>
    </w:p>
    <w:p w:rsidR="00D0081A" w:rsidRPr="001F2BB9" w:rsidRDefault="00D0081A" w:rsidP="003C6937">
      <w:pPr>
        <w:spacing w:after="0" w:line="240" w:lineRule="auto"/>
        <w:jc w:val="both"/>
        <w:rPr>
          <w:rFonts w:ascii="Times New Roman" w:hAnsi="Times New Roman"/>
          <w:sz w:val="28"/>
          <w:szCs w:val="28"/>
          <w:lang w:eastAsia="ru-RU"/>
        </w:rPr>
      </w:pPr>
    </w:p>
    <w:p w:rsidR="00D0081A" w:rsidRPr="00E52A95" w:rsidRDefault="00D0081A" w:rsidP="003C6937">
      <w:pPr>
        <w:spacing w:after="0" w:line="240" w:lineRule="auto"/>
        <w:jc w:val="both"/>
        <w:rPr>
          <w:rFonts w:ascii="Times New Roman" w:hAnsi="Times New Roman"/>
          <w:sz w:val="28"/>
          <w:szCs w:val="28"/>
          <w:lang w:eastAsia="ru-RU"/>
        </w:rPr>
      </w:pPr>
      <w:r w:rsidRPr="00E52A95">
        <w:rPr>
          <w:rFonts w:ascii="Times New Roman" w:hAnsi="Times New Roman"/>
          <w:sz w:val="28"/>
          <w:szCs w:val="28"/>
          <w:lang w:eastAsia="ru-RU"/>
        </w:rPr>
        <w:t>Принят Верховным Советом</w:t>
      </w:r>
    </w:p>
    <w:p w:rsidR="00D0081A" w:rsidRPr="00E52A95" w:rsidRDefault="00D0081A" w:rsidP="003C6937">
      <w:pPr>
        <w:spacing w:after="0" w:line="240" w:lineRule="auto"/>
        <w:jc w:val="both"/>
        <w:rPr>
          <w:rFonts w:ascii="Times New Roman" w:hAnsi="Times New Roman"/>
          <w:sz w:val="28"/>
          <w:szCs w:val="28"/>
          <w:lang w:eastAsia="ru-RU"/>
        </w:rPr>
      </w:pPr>
      <w:r w:rsidRPr="00E52A95">
        <w:rPr>
          <w:rFonts w:ascii="Times New Roman" w:hAnsi="Times New Roman"/>
          <w:sz w:val="28"/>
          <w:szCs w:val="28"/>
          <w:lang w:eastAsia="ru-RU"/>
        </w:rPr>
        <w:t xml:space="preserve">Приднестровской Молдавской Республики               </w:t>
      </w:r>
      <w:r w:rsidR="00E81C7C" w:rsidRPr="00E52A95">
        <w:rPr>
          <w:rFonts w:ascii="Times New Roman" w:hAnsi="Times New Roman"/>
          <w:sz w:val="28"/>
          <w:szCs w:val="28"/>
          <w:lang w:eastAsia="ru-RU"/>
        </w:rPr>
        <w:t xml:space="preserve">   </w:t>
      </w:r>
      <w:r w:rsidRPr="00E52A95">
        <w:rPr>
          <w:rFonts w:ascii="Times New Roman" w:hAnsi="Times New Roman"/>
          <w:sz w:val="28"/>
          <w:szCs w:val="28"/>
          <w:lang w:eastAsia="ru-RU"/>
        </w:rPr>
        <w:t xml:space="preserve">       </w:t>
      </w:r>
      <w:r w:rsidR="00E472BE" w:rsidRPr="00E52A95">
        <w:rPr>
          <w:rFonts w:ascii="Times New Roman" w:hAnsi="Times New Roman"/>
          <w:sz w:val="28"/>
          <w:szCs w:val="28"/>
          <w:lang w:eastAsia="ru-RU"/>
        </w:rPr>
        <w:t>25</w:t>
      </w:r>
      <w:r w:rsidRPr="00E52A95">
        <w:rPr>
          <w:rFonts w:ascii="Times New Roman" w:hAnsi="Times New Roman"/>
          <w:sz w:val="28"/>
          <w:szCs w:val="28"/>
          <w:lang w:eastAsia="ru-RU"/>
        </w:rPr>
        <w:t xml:space="preserve"> </w:t>
      </w:r>
      <w:r w:rsidR="00E81C7C" w:rsidRPr="00E52A95">
        <w:rPr>
          <w:rFonts w:ascii="Times New Roman" w:hAnsi="Times New Roman"/>
          <w:sz w:val="28"/>
          <w:szCs w:val="28"/>
          <w:lang w:eastAsia="ru-RU"/>
        </w:rPr>
        <w:t>ок</w:t>
      </w:r>
      <w:r w:rsidRPr="00E52A95">
        <w:rPr>
          <w:rFonts w:ascii="Times New Roman" w:hAnsi="Times New Roman"/>
          <w:sz w:val="28"/>
          <w:szCs w:val="28"/>
          <w:lang w:eastAsia="ru-RU"/>
        </w:rPr>
        <w:t>тября 2023 года</w:t>
      </w:r>
    </w:p>
    <w:p w:rsidR="00D0081A" w:rsidRPr="00E52A95" w:rsidRDefault="00D0081A" w:rsidP="003C6937">
      <w:pPr>
        <w:spacing w:after="0" w:line="240" w:lineRule="auto"/>
        <w:jc w:val="both"/>
        <w:rPr>
          <w:rFonts w:ascii="Times New Roman" w:hAnsi="Times New Roman"/>
          <w:sz w:val="28"/>
          <w:szCs w:val="28"/>
          <w:lang w:eastAsia="ru-RU"/>
        </w:rPr>
      </w:pPr>
    </w:p>
    <w:p w:rsidR="000625A6" w:rsidRPr="000625A6" w:rsidRDefault="00D0081A" w:rsidP="003C6937">
      <w:pPr>
        <w:spacing w:after="0" w:line="240" w:lineRule="auto"/>
        <w:ind w:firstLine="709"/>
        <w:jc w:val="both"/>
        <w:rPr>
          <w:rFonts w:ascii="Times New Roman" w:eastAsia="Times New Roman" w:hAnsi="Times New Roman"/>
          <w:sz w:val="28"/>
          <w:szCs w:val="28"/>
          <w:lang w:eastAsia="ru-RU"/>
        </w:rPr>
      </w:pPr>
      <w:r w:rsidRPr="00E52A95">
        <w:rPr>
          <w:rFonts w:ascii="Times New Roman" w:hAnsi="Times New Roman"/>
          <w:b/>
          <w:sz w:val="28"/>
          <w:szCs w:val="28"/>
          <w:lang w:eastAsia="ru-RU"/>
        </w:rPr>
        <w:t xml:space="preserve">Статья 1. </w:t>
      </w:r>
      <w:r w:rsidR="000625A6" w:rsidRPr="000625A6">
        <w:rPr>
          <w:rFonts w:ascii="Times New Roman" w:eastAsia="Times New Roman" w:hAnsi="Times New Roman"/>
          <w:sz w:val="28"/>
          <w:szCs w:val="28"/>
          <w:lang w:eastAsia="ru-RU"/>
        </w:rPr>
        <w:t xml:space="preserve">Внести в Закон Приднестровской Молдавской Республики </w:t>
      </w:r>
      <w:r w:rsidR="000625A6" w:rsidRPr="000625A6">
        <w:rPr>
          <w:rFonts w:ascii="Times New Roman" w:eastAsia="Times New Roman" w:hAnsi="Times New Roman"/>
          <w:sz w:val="28"/>
          <w:szCs w:val="28"/>
          <w:lang w:eastAsia="ru-RU"/>
        </w:rPr>
        <w:br/>
        <w:t>от 27 февраля 2023 года № 34-З-VII «О государственном перечне малых объектов приватизации на 2023</w:t>
      </w:r>
      <w:r w:rsidR="000625A6">
        <w:rPr>
          <w:rFonts w:ascii="Times New Roman" w:eastAsia="Times New Roman" w:hAnsi="Times New Roman"/>
          <w:sz w:val="28"/>
          <w:szCs w:val="28"/>
          <w:lang w:eastAsia="ru-RU"/>
        </w:rPr>
        <w:t>–</w:t>
      </w:r>
      <w:r w:rsidR="000625A6" w:rsidRPr="000625A6">
        <w:rPr>
          <w:rFonts w:ascii="Times New Roman" w:eastAsia="Times New Roman" w:hAnsi="Times New Roman"/>
          <w:sz w:val="28"/>
          <w:szCs w:val="28"/>
          <w:lang w:eastAsia="ru-RU"/>
        </w:rPr>
        <w:t xml:space="preserve">2024 годы» (САЗ 23-9) с изменением </w:t>
      </w:r>
      <w:r w:rsidR="000625A6" w:rsidRPr="000625A6">
        <w:rPr>
          <w:rFonts w:ascii="Times New Roman" w:eastAsia="Times New Roman" w:hAnsi="Times New Roman"/>
          <w:sz w:val="28"/>
          <w:szCs w:val="28"/>
          <w:lang w:eastAsia="ru-RU"/>
        </w:rPr>
        <w:br/>
        <w:t>и дополнением</w:t>
      </w:r>
      <w:r w:rsidR="000625A6" w:rsidRPr="000625A6">
        <w:rPr>
          <w:rFonts w:ascii="Times New Roman" w:eastAsia="Times New Roman" w:hAnsi="Times New Roman"/>
          <w:color w:val="333333"/>
          <w:sz w:val="28"/>
          <w:szCs w:val="28"/>
          <w:shd w:val="clear" w:color="auto" w:fill="FFFFFF"/>
          <w:lang w:eastAsia="ru-RU"/>
        </w:rPr>
        <w:t>,</w:t>
      </w:r>
      <w:r w:rsidR="000625A6" w:rsidRPr="000625A6">
        <w:rPr>
          <w:rFonts w:ascii="Helvetica" w:eastAsia="Times New Roman" w:hAnsi="Helvetica" w:cs="Helvetica"/>
          <w:color w:val="333333"/>
          <w:shd w:val="clear" w:color="auto" w:fill="FFFFFF"/>
          <w:lang w:eastAsia="ru-RU"/>
        </w:rPr>
        <w:t xml:space="preserve"> </w:t>
      </w:r>
      <w:r w:rsidR="000625A6" w:rsidRPr="000625A6">
        <w:rPr>
          <w:rFonts w:ascii="Times New Roman" w:eastAsia="Times New Roman" w:hAnsi="Times New Roman"/>
          <w:sz w:val="28"/>
          <w:szCs w:val="28"/>
          <w:lang w:eastAsia="ru-RU"/>
        </w:rPr>
        <w:t>внесенными Законом Приднестровской Молдавской Ре</w:t>
      </w:r>
      <w:r w:rsidR="00DD6054">
        <w:rPr>
          <w:rFonts w:ascii="Times New Roman" w:eastAsia="Times New Roman" w:hAnsi="Times New Roman"/>
          <w:sz w:val="28"/>
          <w:szCs w:val="28"/>
          <w:lang w:eastAsia="ru-RU"/>
        </w:rPr>
        <w:t xml:space="preserve">спублики от 30 июня 2023 года № </w:t>
      </w:r>
      <w:r w:rsidR="000625A6" w:rsidRPr="000625A6">
        <w:rPr>
          <w:rFonts w:ascii="Times New Roman" w:eastAsia="Times New Roman" w:hAnsi="Times New Roman"/>
          <w:sz w:val="28"/>
          <w:szCs w:val="28"/>
          <w:lang w:eastAsia="ru-RU"/>
        </w:rPr>
        <w:t>186-ЗИД-VII (САЗ 23-26), с</w:t>
      </w:r>
      <w:r w:rsidR="00CD1A80">
        <w:rPr>
          <w:rFonts w:ascii="Times New Roman" w:eastAsia="Times New Roman" w:hAnsi="Times New Roman"/>
          <w:sz w:val="28"/>
          <w:szCs w:val="28"/>
          <w:lang w:eastAsia="ru-RU"/>
        </w:rPr>
        <w:t>ледующие изменения и дополнения.</w:t>
      </w:r>
    </w:p>
    <w:p w:rsidR="000625A6" w:rsidRPr="000625A6" w:rsidRDefault="000625A6" w:rsidP="003C6937">
      <w:pPr>
        <w:spacing w:after="0" w:line="240" w:lineRule="auto"/>
        <w:ind w:firstLine="708"/>
        <w:jc w:val="both"/>
        <w:rPr>
          <w:rFonts w:ascii="Times New Roman" w:eastAsia="Times New Roman" w:hAnsi="Times New Roman"/>
          <w:sz w:val="28"/>
          <w:szCs w:val="28"/>
          <w:lang w:eastAsia="ru-RU"/>
        </w:rPr>
      </w:pPr>
    </w:p>
    <w:p w:rsidR="000625A6" w:rsidRPr="000625A6" w:rsidRDefault="000625A6" w:rsidP="003C6937">
      <w:pPr>
        <w:spacing w:after="0" w:line="240" w:lineRule="auto"/>
        <w:ind w:firstLine="708"/>
        <w:jc w:val="both"/>
        <w:rPr>
          <w:rFonts w:ascii="Times New Roman" w:eastAsia="Times New Roman" w:hAnsi="Times New Roman"/>
          <w:sz w:val="28"/>
          <w:szCs w:val="28"/>
          <w:lang w:eastAsia="ru-RU"/>
        </w:rPr>
      </w:pPr>
      <w:r w:rsidRPr="000625A6">
        <w:rPr>
          <w:rFonts w:ascii="Times New Roman" w:eastAsia="Times New Roman" w:hAnsi="Times New Roman"/>
          <w:sz w:val="28"/>
          <w:szCs w:val="28"/>
          <w:lang w:eastAsia="ru-RU"/>
        </w:rPr>
        <w:t xml:space="preserve">1. Раздел 1 «Министерство экономического развития Приднестровской Молдавской Республики» таблицы Приложения к Закону дополнить </w:t>
      </w:r>
      <w:r w:rsidRPr="000625A6">
        <w:rPr>
          <w:rFonts w:ascii="Times New Roman" w:eastAsia="Times New Roman" w:hAnsi="Times New Roman"/>
          <w:sz w:val="28"/>
          <w:szCs w:val="28"/>
          <w:lang w:eastAsia="ru-RU"/>
        </w:rPr>
        <w:br/>
        <w:t>строкой 1-16 следующего содержания:</w:t>
      </w:r>
    </w:p>
    <w:p w:rsidR="000625A6" w:rsidRPr="000625A6" w:rsidRDefault="000625A6" w:rsidP="00564142">
      <w:pPr>
        <w:spacing w:after="0" w:line="240" w:lineRule="auto"/>
        <w:ind w:left="-426"/>
        <w:jc w:val="both"/>
        <w:rPr>
          <w:rFonts w:ascii="Times New Roman" w:eastAsia="Times New Roman" w:hAnsi="Times New Roman"/>
          <w:sz w:val="28"/>
          <w:szCs w:val="28"/>
          <w:lang w:eastAsia="ru-RU"/>
        </w:rPr>
      </w:pPr>
      <w:r w:rsidRPr="000625A6">
        <w:rPr>
          <w:rFonts w:ascii="Times New Roman" w:eastAsia="Times New Roman" w:hAnsi="Times New Roman"/>
          <w:sz w:val="28"/>
          <w:szCs w:val="28"/>
          <w:lang w:eastAsia="ru-RU"/>
        </w:rPr>
        <w:t>«</w:t>
      </w:r>
    </w:p>
    <w:tbl>
      <w:tblPr>
        <w:tblW w:w="10003"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8"/>
        <w:gridCol w:w="1639"/>
        <w:gridCol w:w="1559"/>
        <w:gridCol w:w="1276"/>
        <w:gridCol w:w="992"/>
        <w:gridCol w:w="284"/>
        <w:gridCol w:w="567"/>
        <w:gridCol w:w="283"/>
        <w:gridCol w:w="426"/>
        <w:gridCol w:w="425"/>
        <w:gridCol w:w="992"/>
        <w:gridCol w:w="851"/>
        <w:gridCol w:w="141"/>
      </w:tblGrid>
      <w:tr w:rsidR="000625A6" w:rsidRPr="000625A6" w:rsidTr="00AE31B9">
        <w:trPr>
          <w:trHeight w:val="2108"/>
        </w:trPr>
        <w:tc>
          <w:tcPr>
            <w:tcW w:w="568" w:type="dxa"/>
            <w:shd w:val="clear" w:color="auto" w:fill="auto"/>
            <w:tcMar>
              <w:left w:w="57" w:type="dxa"/>
              <w:right w:w="57" w:type="dxa"/>
            </w:tcMar>
            <w:vAlign w:val="center"/>
          </w:tcPr>
          <w:p w:rsidR="000625A6" w:rsidRPr="000625A6" w:rsidRDefault="000625A6" w:rsidP="003C6937">
            <w:pPr>
              <w:tabs>
                <w:tab w:val="center" w:pos="13750"/>
              </w:tabs>
              <w:spacing w:after="0" w:line="240" w:lineRule="auto"/>
              <w:jc w:val="center"/>
              <w:rPr>
                <w:rFonts w:ascii="Times New Roman" w:eastAsia="Times New Roman" w:hAnsi="Times New Roman"/>
                <w:sz w:val="20"/>
                <w:szCs w:val="20"/>
                <w:lang w:eastAsia="ru-RU"/>
              </w:rPr>
            </w:pPr>
            <w:r w:rsidRPr="000625A6">
              <w:rPr>
                <w:rFonts w:ascii="Times New Roman" w:eastAsia="Times New Roman" w:hAnsi="Times New Roman"/>
                <w:sz w:val="20"/>
                <w:szCs w:val="20"/>
                <w:lang w:eastAsia="ru-RU"/>
              </w:rPr>
              <w:t>1-16.</w:t>
            </w:r>
          </w:p>
        </w:tc>
        <w:tc>
          <w:tcPr>
            <w:tcW w:w="1639" w:type="dxa"/>
            <w:shd w:val="clear" w:color="auto" w:fill="auto"/>
            <w:tcMar>
              <w:left w:w="57" w:type="dxa"/>
              <w:right w:w="57" w:type="dxa"/>
            </w:tcMar>
            <w:vAlign w:val="center"/>
          </w:tcPr>
          <w:p w:rsidR="000625A6" w:rsidRPr="000625A6" w:rsidRDefault="000625A6" w:rsidP="003C6937">
            <w:pPr>
              <w:tabs>
                <w:tab w:val="center" w:pos="13750"/>
              </w:tabs>
              <w:spacing w:after="0" w:line="240" w:lineRule="auto"/>
              <w:jc w:val="center"/>
              <w:rPr>
                <w:rFonts w:ascii="Times New Roman" w:eastAsia="Times New Roman" w:hAnsi="Times New Roman"/>
                <w:sz w:val="20"/>
                <w:szCs w:val="20"/>
                <w:lang w:eastAsia="ru-RU"/>
              </w:rPr>
            </w:pPr>
            <w:r w:rsidRPr="000625A6">
              <w:rPr>
                <w:rFonts w:ascii="Times New Roman" w:eastAsia="Times New Roman" w:hAnsi="Times New Roman"/>
                <w:sz w:val="20"/>
                <w:szCs w:val="20"/>
                <w:lang w:eastAsia="ru-RU"/>
              </w:rPr>
              <w:t xml:space="preserve">Министерство экономического развития Приднестровской Молдавской Республики </w:t>
            </w:r>
          </w:p>
        </w:tc>
        <w:tc>
          <w:tcPr>
            <w:tcW w:w="1559" w:type="dxa"/>
            <w:shd w:val="clear" w:color="auto" w:fill="auto"/>
            <w:tcMar>
              <w:left w:w="57" w:type="dxa"/>
              <w:right w:w="57" w:type="dxa"/>
            </w:tcMar>
            <w:vAlign w:val="center"/>
          </w:tcPr>
          <w:p w:rsidR="00CD1A80" w:rsidRDefault="000625A6" w:rsidP="003C6937">
            <w:pPr>
              <w:tabs>
                <w:tab w:val="center" w:pos="13750"/>
              </w:tabs>
              <w:spacing w:after="0" w:line="240" w:lineRule="auto"/>
              <w:jc w:val="center"/>
              <w:rPr>
                <w:rFonts w:ascii="Times New Roman" w:eastAsia="Times New Roman" w:hAnsi="Times New Roman"/>
                <w:sz w:val="20"/>
                <w:szCs w:val="20"/>
                <w:lang w:eastAsia="ru-RU"/>
              </w:rPr>
            </w:pPr>
            <w:r w:rsidRPr="000625A6">
              <w:rPr>
                <w:rFonts w:ascii="Times New Roman" w:eastAsia="Times New Roman" w:hAnsi="Times New Roman"/>
                <w:sz w:val="20"/>
                <w:szCs w:val="20"/>
                <w:lang w:eastAsia="ru-RU"/>
              </w:rPr>
              <w:t>Часть здания</w:t>
            </w:r>
            <w:r w:rsidR="00CD1A80">
              <w:rPr>
                <w:rFonts w:ascii="Times New Roman" w:eastAsia="Times New Roman" w:hAnsi="Times New Roman"/>
                <w:sz w:val="20"/>
                <w:szCs w:val="20"/>
                <w:lang w:eastAsia="ru-RU"/>
              </w:rPr>
              <w:t>,</w:t>
            </w:r>
            <w:r w:rsidRPr="000625A6">
              <w:rPr>
                <w:rFonts w:ascii="Times New Roman" w:eastAsia="Times New Roman" w:hAnsi="Times New Roman"/>
                <w:sz w:val="20"/>
                <w:szCs w:val="20"/>
                <w:lang w:eastAsia="ru-RU"/>
              </w:rPr>
              <w:t xml:space="preserve"> лит. А</w:t>
            </w:r>
            <w:r w:rsidR="00CD1A80">
              <w:rPr>
                <w:rFonts w:ascii="Times New Roman" w:eastAsia="Times New Roman" w:hAnsi="Times New Roman"/>
                <w:sz w:val="20"/>
                <w:szCs w:val="20"/>
                <w:lang w:eastAsia="ru-RU"/>
              </w:rPr>
              <w:t>,</w:t>
            </w:r>
            <w:r w:rsidRPr="000625A6">
              <w:rPr>
                <w:rFonts w:ascii="Times New Roman" w:eastAsia="Times New Roman" w:hAnsi="Times New Roman"/>
                <w:sz w:val="20"/>
                <w:szCs w:val="20"/>
                <w:lang w:eastAsia="ru-RU"/>
              </w:rPr>
              <w:t xml:space="preserve"> – встроенные помещения </w:t>
            </w:r>
          </w:p>
          <w:p w:rsidR="000625A6" w:rsidRPr="000625A6" w:rsidRDefault="000625A6" w:rsidP="003C6937">
            <w:pPr>
              <w:tabs>
                <w:tab w:val="center" w:pos="13750"/>
              </w:tabs>
              <w:spacing w:after="0" w:line="240" w:lineRule="auto"/>
              <w:jc w:val="center"/>
              <w:rPr>
                <w:rFonts w:ascii="Times New Roman" w:eastAsia="Times New Roman" w:hAnsi="Times New Roman"/>
                <w:sz w:val="20"/>
                <w:szCs w:val="20"/>
                <w:lang w:eastAsia="ru-RU"/>
              </w:rPr>
            </w:pPr>
            <w:r w:rsidRPr="000625A6">
              <w:rPr>
                <w:rFonts w:ascii="Times New Roman" w:eastAsia="Times New Roman" w:hAnsi="Times New Roman"/>
                <w:sz w:val="20"/>
                <w:szCs w:val="20"/>
                <w:lang w:eastAsia="ru-RU"/>
              </w:rPr>
              <w:t xml:space="preserve">№ 12, 13, 14, 15, 16 – </w:t>
            </w:r>
            <w:r w:rsidR="007A7EDD">
              <w:rPr>
                <w:rFonts w:ascii="Times New Roman" w:eastAsia="Times New Roman" w:hAnsi="Times New Roman"/>
                <w:sz w:val="20"/>
                <w:szCs w:val="20"/>
                <w:lang w:eastAsia="ru-RU"/>
              </w:rPr>
              <w:br/>
            </w:r>
            <w:r w:rsidRPr="000625A6">
              <w:rPr>
                <w:rFonts w:ascii="Times New Roman" w:eastAsia="Times New Roman" w:hAnsi="Times New Roman"/>
                <w:sz w:val="20"/>
                <w:szCs w:val="20"/>
                <w:lang w:eastAsia="ru-RU"/>
              </w:rPr>
              <w:t>подвала</w:t>
            </w:r>
            <w:r w:rsidR="00CD1A80">
              <w:rPr>
                <w:rFonts w:ascii="Times New Roman" w:eastAsia="Times New Roman" w:hAnsi="Times New Roman"/>
                <w:sz w:val="20"/>
                <w:szCs w:val="20"/>
                <w:lang w:eastAsia="ru-RU"/>
              </w:rPr>
              <w:t>,</w:t>
            </w:r>
            <w:r w:rsidRPr="000625A6">
              <w:rPr>
                <w:rFonts w:ascii="Times New Roman" w:eastAsia="Times New Roman" w:hAnsi="Times New Roman"/>
                <w:sz w:val="20"/>
                <w:szCs w:val="20"/>
                <w:lang w:eastAsia="ru-RU"/>
              </w:rPr>
              <w:t xml:space="preserve"> лит. П </w:t>
            </w:r>
          </w:p>
          <w:p w:rsidR="000625A6" w:rsidRPr="000625A6" w:rsidRDefault="000625A6" w:rsidP="003C6937">
            <w:pPr>
              <w:tabs>
                <w:tab w:val="center" w:pos="13750"/>
              </w:tabs>
              <w:spacing w:after="0" w:line="240" w:lineRule="auto"/>
              <w:jc w:val="center"/>
              <w:rPr>
                <w:rFonts w:ascii="Times New Roman" w:eastAsia="Times New Roman" w:hAnsi="Times New Roman"/>
                <w:sz w:val="20"/>
                <w:szCs w:val="20"/>
                <w:lang w:eastAsia="ru-RU"/>
              </w:rPr>
            </w:pPr>
          </w:p>
        </w:tc>
        <w:tc>
          <w:tcPr>
            <w:tcW w:w="1276" w:type="dxa"/>
            <w:shd w:val="clear" w:color="auto" w:fill="auto"/>
            <w:tcMar>
              <w:left w:w="57" w:type="dxa"/>
              <w:right w:w="57" w:type="dxa"/>
            </w:tcMar>
            <w:vAlign w:val="center"/>
          </w:tcPr>
          <w:p w:rsidR="000625A6" w:rsidRPr="000625A6" w:rsidRDefault="000625A6" w:rsidP="003C6937">
            <w:pPr>
              <w:tabs>
                <w:tab w:val="center" w:pos="13750"/>
              </w:tabs>
              <w:spacing w:after="0" w:line="240" w:lineRule="auto"/>
              <w:jc w:val="center"/>
              <w:rPr>
                <w:rFonts w:ascii="Times New Roman" w:eastAsia="Times New Roman" w:hAnsi="Times New Roman"/>
                <w:sz w:val="20"/>
                <w:szCs w:val="20"/>
                <w:lang w:eastAsia="ru-RU"/>
              </w:rPr>
            </w:pPr>
            <w:r w:rsidRPr="000625A6">
              <w:rPr>
                <w:rFonts w:ascii="Times New Roman" w:eastAsia="Times New Roman" w:hAnsi="Times New Roman"/>
                <w:sz w:val="20"/>
                <w:szCs w:val="20"/>
                <w:lang w:eastAsia="ru-RU"/>
              </w:rPr>
              <w:t xml:space="preserve">г. Бендеры, </w:t>
            </w:r>
          </w:p>
          <w:p w:rsidR="000625A6" w:rsidRPr="000625A6" w:rsidRDefault="000625A6" w:rsidP="003C6937">
            <w:pPr>
              <w:tabs>
                <w:tab w:val="center" w:pos="13750"/>
              </w:tabs>
              <w:spacing w:after="0" w:line="240" w:lineRule="auto"/>
              <w:jc w:val="center"/>
              <w:rPr>
                <w:rFonts w:ascii="Times New Roman" w:eastAsia="Times New Roman" w:hAnsi="Times New Roman"/>
                <w:sz w:val="20"/>
                <w:szCs w:val="20"/>
                <w:lang w:eastAsia="ru-RU"/>
              </w:rPr>
            </w:pPr>
            <w:r w:rsidRPr="000625A6">
              <w:rPr>
                <w:rFonts w:ascii="Times New Roman" w:eastAsia="Times New Roman" w:hAnsi="Times New Roman"/>
                <w:sz w:val="20"/>
                <w:szCs w:val="20"/>
                <w:lang w:eastAsia="ru-RU"/>
              </w:rPr>
              <w:t>ул. Ленина, 1</w:t>
            </w:r>
          </w:p>
        </w:tc>
        <w:tc>
          <w:tcPr>
            <w:tcW w:w="992" w:type="dxa"/>
            <w:shd w:val="clear" w:color="auto" w:fill="auto"/>
            <w:tcMar>
              <w:left w:w="57" w:type="dxa"/>
              <w:right w:w="57" w:type="dxa"/>
            </w:tcMar>
            <w:vAlign w:val="center"/>
          </w:tcPr>
          <w:p w:rsidR="000625A6" w:rsidRPr="000625A6" w:rsidRDefault="000625A6" w:rsidP="003C6937">
            <w:pPr>
              <w:tabs>
                <w:tab w:val="center" w:pos="13750"/>
              </w:tabs>
              <w:spacing w:after="0" w:line="240" w:lineRule="auto"/>
              <w:jc w:val="center"/>
              <w:rPr>
                <w:rFonts w:ascii="Times New Roman" w:eastAsia="Times New Roman" w:hAnsi="Times New Roman"/>
                <w:sz w:val="20"/>
                <w:szCs w:val="20"/>
                <w:lang w:eastAsia="ru-RU"/>
              </w:rPr>
            </w:pPr>
            <w:r w:rsidRPr="000625A6">
              <w:rPr>
                <w:rFonts w:ascii="Times New Roman" w:eastAsia="Times New Roman" w:hAnsi="Times New Roman"/>
                <w:sz w:val="20"/>
                <w:szCs w:val="20"/>
                <w:lang w:eastAsia="ru-RU"/>
              </w:rPr>
              <w:t>187 737,0</w:t>
            </w:r>
          </w:p>
        </w:tc>
        <w:tc>
          <w:tcPr>
            <w:tcW w:w="284" w:type="dxa"/>
            <w:shd w:val="clear" w:color="auto" w:fill="auto"/>
            <w:tcMar>
              <w:left w:w="57" w:type="dxa"/>
              <w:right w:w="57" w:type="dxa"/>
            </w:tcMar>
            <w:vAlign w:val="center"/>
          </w:tcPr>
          <w:p w:rsidR="000625A6" w:rsidRPr="000625A6" w:rsidRDefault="000625A6" w:rsidP="00AE31B9">
            <w:pPr>
              <w:tabs>
                <w:tab w:val="center" w:pos="13750"/>
              </w:tabs>
              <w:spacing w:after="0" w:line="240" w:lineRule="auto"/>
              <w:jc w:val="center"/>
              <w:rPr>
                <w:rFonts w:ascii="Times New Roman" w:eastAsia="Times New Roman" w:hAnsi="Times New Roman"/>
                <w:sz w:val="20"/>
                <w:szCs w:val="20"/>
                <w:lang w:eastAsia="ru-RU"/>
              </w:rPr>
            </w:pPr>
            <w:r w:rsidRPr="000625A6">
              <w:rPr>
                <w:rFonts w:ascii="Times New Roman" w:eastAsia="Times New Roman" w:hAnsi="Times New Roman"/>
                <w:sz w:val="20"/>
                <w:szCs w:val="20"/>
                <w:lang w:eastAsia="ru-RU"/>
              </w:rPr>
              <w:t>-</w:t>
            </w:r>
          </w:p>
        </w:tc>
        <w:tc>
          <w:tcPr>
            <w:tcW w:w="567" w:type="dxa"/>
            <w:shd w:val="clear" w:color="auto" w:fill="auto"/>
            <w:tcMar>
              <w:left w:w="57" w:type="dxa"/>
              <w:right w:w="57" w:type="dxa"/>
            </w:tcMar>
            <w:vAlign w:val="center"/>
          </w:tcPr>
          <w:p w:rsidR="000625A6" w:rsidRPr="000625A6" w:rsidRDefault="000625A6" w:rsidP="003C6937">
            <w:pPr>
              <w:tabs>
                <w:tab w:val="center" w:pos="13750"/>
              </w:tabs>
              <w:spacing w:after="0" w:line="240" w:lineRule="auto"/>
              <w:ind w:left="-112" w:right="-108"/>
              <w:jc w:val="center"/>
              <w:rPr>
                <w:rFonts w:ascii="Times New Roman" w:eastAsia="Times New Roman" w:hAnsi="Times New Roman"/>
                <w:sz w:val="20"/>
                <w:szCs w:val="20"/>
                <w:lang w:eastAsia="ru-RU"/>
              </w:rPr>
            </w:pPr>
            <w:r w:rsidRPr="000625A6">
              <w:rPr>
                <w:rFonts w:ascii="Times New Roman" w:eastAsia="Times New Roman" w:hAnsi="Times New Roman"/>
                <w:sz w:val="20"/>
                <w:szCs w:val="20"/>
                <w:lang w:eastAsia="ru-RU"/>
              </w:rPr>
              <w:t>155,2</w:t>
            </w:r>
          </w:p>
        </w:tc>
        <w:tc>
          <w:tcPr>
            <w:tcW w:w="283" w:type="dxa"/>
            <w:shd w:val="clear" w:color="auto" w:fill="auto"/>
            <w:tcMar>
              <w:left w:w="57" w:type="dxa"/>
              <w:right w:w="57" w:type="dxa"/>
            </w:tcMar>
            <w:vAlign w:val="center"/>
          </w:tcPr>
          <w:p w:rsidR="000625A6" w:rsidRPr="000625A6" w:rsidRDefault="000625A6" w:rsidP="00AE31B9">
            <w:pPr>
              <w:tabs>
                <w:tab w:val="center" w:pos="13750"/>
              </w:tabs>
              <w:spacing w:after="0" w:line="240" w:lineRule="auto"/>
              <w:ind w:left="-56" w:right="-58"/>
              <w:jc w:val="center"/>
              <w:rPr>
                <w:rFonts w:ascii="Times New Roman" w:eastAsia="Times New Roman" w:hAnsi="Times New Roman"/>
                <w:sz w:val="20"/>
                <w:szCs w:val="20"/>
                <w:lang w:eastAsia="ru-RU"/>
              </w:rPr>
            </w:pPr>
            <w:r w:rsidRPr="000625A6">
              <w:rPr>
                <w:rFonts w:ascii="Times New Roman" w:eastAsia="Times New Roman" w:hAnsi="Times New Roman"/>
                <w:sz w:val="20"/>
                <w:szCs w:val="20"/>
                <w:lang w:eastAsia="ru-RU"/>
              </w:rPr>
              <w:t>**</w:t>
            </w:r>
          </w:p>
        </w:tc>
        <w:tc>
          <w:tcPr>
            <w:tcW w:w="426" w:type="dxa"/>
            <w:shd w:val="clear" w:color="auto" w:fill="auto"/>
            <w:tcMar>
              <w:left w:w="57" w:type="dxa"/>
              <w:right w:w="57" w:type="dxa"/>
            </w:tcMar>
            <w:vAlign w:val="center"/>
          </w:tcPr>
          <w:p w:rsidR="000625A6" w:rsidRPr="000625A6" w:rsidRDefault="000625A6" w:rsidP="00AE31B9">
            <w:pPr>
              <w:tabs>
                <w:tab w:val="center" w:pos="13750"/>
              </w:tabs>
              <w:spacing w:after="0" w:line="240" w:lineRule="auto"/>
              <w:jc w:val="center"/>
              <w:rPr>
                <w:rFonts w:ascii="Times New Roman" w:eastAsia="Times New Roman" w:hAnsi="Times New Roman"/>
                <w:sz w:val="20"/>
                <w:szCs w:val="20"/>
                <w:lang w:eastAsia="ru-RU"/>
              </w:rPr>
            </w:pPr>
            <w:r w:rsidRPr="000625A6">
              <w:rPr>
                <w:rFonts w:ascii="Times New Roman" w:eastAsia="Times New Roman" w:hAnsi="Times New Roman"/>
                <w:sz w:val="20"/>
                <w:szCs w:val="20"/>
                <w:lang w:eastAsia="ru-RU"/>
              </w:rPr>
              <w:t>**</w:t>
            </w:r>
          </w:p>
        </w:tc>
        <w:tc>
          <w:tcPr>
            <w:tcW w:w="425" w:type="dxa"/>
            <w:shd w:val="clear" w:color="auto" w:fill="auto"/>
            <w:tcMar>
              <w:left w:w="57" w:type="dxa"/>
              <w:right w:w="57" w:type="dxa"/>
            </w:tcMar>
            <w:vAlign w:val="center"/>
          </w:tcPr>
          <w:p w:rsidR="000625A6" w:rsidRPr="000625A6" w:rsidRDefault="000625A6" w:rsidP="00AE31B9">
            <w:pPr>
              <w:tabs>
                <w:tab w:val="center" w:pos="13750"/>
              </w:tabs>
              <w:spacing w:after="0" w:line="240" w:lineRule="auto"/>
              <w:jc w:val="center"/>
              <w:rPr>
                <w:rFonts w:ascii="Times New Roman" w:eastAsia="Times New Roman" w:hAnsi="Times New Roman"/>
                <w:sz w:val="20"/>
                <w:szCs w:val="20"/>
                <w:lang w:eastAsia="ru-RU"/>
              </w:rPr>
            </w:pPr>
            <w:r w:rsidRPr="000625A6">
              <w:rPr>
                <w:rFonts w:ascii="Times New Roman" w:eastAsia="Times New Roman" w:hAnsi="Times New Roman"/>
                <w:sz w:val="20"/>
                <w:szCs w:val="20"/>
                <w:lang w:eastAsia="ru-RU"/>
              </w:rPr>
              <w:t>**</w:t>
            </w:r>
          </w:p>
        </w:tc>
        <w:tc>
          <w:tcPr>
            <w:tcW w:w="992" w:type="dxa"/>
            <w:shd w:val="clear" w:color="auto" w:fill="auto"/>
            <w:tcMar>
              <w:left w:w="57" w:type="dxa"/>
              <w:right w:w="57" w:type="dxa"/>
            </w:tcMar>
            <w:vAlign w:val="center"/>
          </w:tcPr>
          <w:p w:rsidR="000625A6" w:rsidRPr="000625A6" w:rsidRDefault="000625A6" w:rsidP="003C6937">
            <w:pPr>
              <w:tabs>
                <w:tab w:val="center" w:pos="13750"/>
              </w:tabs>
              <w:spacing w:after="0" w:line="240" w:lineRule="auto"/>
              <w:jc w:val="center"/>
              <w:rPr>
                <w:rFonts w:ascii="Times New Roman" w:eastAsia="Times New Roman" w:hAnsi="Times New Roman"/>
                <w:sz w:val="20"/>
                <w:szCs w:val="20"/>
                <w:lang w:eastAsia="ru-RU"/>
              </w:rPr>
            </w:pPr>
            <w:r w:rsidRPr="000625A6">
              <w:rPr>
                <w:rFonts w:ascii="Times New Roman" w:eastAsia="Times New Roman" w:hAnsi="Times New Roman"/>
                <w:sz w:val="20"/>
                <w:szCs w:val="20"/>
                <w:lang w:eastAsia="ru-RU"/>
              </w:rPr>
              <w:t>188 000,0</w:t>
            </w:r>
          </w:p>
        </w:tc>
        <w:tc>
          <w:tcPr>
            <w:tcW w:w="851" w:type="dxa"/>
            <w:shd w:val="clear" w:color="auto" w:fill="auto"/>
            <w:tcMar>
              <w:left w:w="57" w:type="dxa"/>
              <w:right w:w="57" w:type="dxa"/>
            </w:tcMar>
            <w:vAlign w:val="center"/>
          </w:tcPr>
          <w:p w:rsidR="000625A6" w:rsidRPr="000625A6" w:rsidRDefault="000625A6" w:rsidP="003C6937">
            <w:pPr>
              <w:spacing w:after="0" w:line="240" w:lineRule="auto"/>
              <w:jc w:val="center"/>
              <w:rPr>
                <w:rFonts w:ascii="Times New Roman" w:eastAsia="Times New Roman" w:hAnsi="Times New Roman"/>
                <w:lang w:eastAsia="ru-RU"/>
              </w:rPr>
            </w:pPr>
            <w:r w:rsidRPr="000625A6">
              <w:rPr>
                <w:rFonts w:ascii="Times New Roman" w:eastAsia="Times New Roman" w:hAnsi="Times New Roman"/>
                <w:sz w:val="20"/>
                <w:szCs w:val="20"/>
                <w:lang w:eastAsia="ru-RU"/>
              </w:rPr>
              <w:t>В течение двух лет</w:t>
            </w:r>
          </w:p>
        </w:tc>
        <w:tc>
          <w:tcPr>
            <w:tcW w:w="141" w:type="dxa"/>
            <w:shd w:val="clear" w:color="auto" w:fill="auto"/>
            <w:tcMar>
              <w:left w:w="57" w:type="dxa"/>
              <w:right w:w="57" w:type="dxa"/>
            </w:tcMar>
            <w:vAlign w:val="center"/>
          </w:tcPr>
          <w:p w:rsidR="000625A6" w:rsidRPr="000625A6" w:rsidRDefault="000625A6" w:rsidP="003C6937">
            <w:pPr>
              <w:tabs>
                <w:tab w:val="center" w:pos="13750"/>
              </w:tabs>
              <w:spacing w:after="0" w:line="240" w:lineRule="auto"/>
              <w:jc w:val="center"/>
              <w:rPr>
                <w:rFonts w:ascii="Times New Roman" w:eastAsia="Times New Roman" w:hAnsi="Times New Roman"/>
                <w:sz w:val="20"/>
                <w:szCs w:val="20"/>
                <w:lang w:eastAsia="ru-RU"/>
              </w:rPr>
            </w:pPr>
          </w:p>
        </w:tc>
      </w:tr>
    </w:tbl>
    <w:p w:rsidR="000625A6" w:rsidRPr="000625A6" w:rsidRDefault="000625A6" w:rsidP="00AF23BA">
      <w:pPr>
        <w:spacing w:after="0" w:line="240" w:lineRule="auto"/>
        <w:ind w:left="7797" w:right="-569" w:firstLine="708"/>
        <w:jc w:val="right"/>
        <w:rPr>
          <w:rFonts w:ascii="Times New Roman" w:eastAsia="Times New Roman" w:hAnsi="Times New Roman"/>
          <w:sz w:val="28"/>
          <w:szCs w:val="28"/>
          <w:lang w:eastAsia="ru-RU"/>
        </w:rPr>
      </w:pPr>
      <w:r w:rsidRPr="000625A6">
        <w:rPr>
          <w:rFonts w:ascii="Times New Roman" w:eastAsia="Times New Roman" w:hAnsi="Times New Roman"/>
          <w:sz w:val="28"/>
          <w:szCs w:val="28"/>
          <w:lang w:eastAsia="ru-RU"/>
        </w:rPr>
        <w:t>».</w:t>
      </w:r>
    </w:p>
    <w:p w:rsidR="000625A6" w:rsidRPr="000625A6" w:rsidRDefault="000625A6" w:rsidP="003C6937">
      <w:pPr>
        <w:spacing w:after="0" w:line="240" w:lineRule="auto"/>
        <w:ind w:firstLine="708"/>
        <w:jc w:val="both"/>
        <w:rPr>
          <w:rFonts w:ascii="Times New Roman" w:eastAsia="Times New Roman" w:hAnsi="Times New Roman"/>
          <w:sz w:val="28"/>
          <w:szCs w:val="28"/>
          <w:lang w:eastAsia="ru-RU"/>
        </w:rPr>
      </w:pPr>
    </w:p>
    <w:p w:rsidR="000625A6" w:rsidRPr="000625A6" w:rsidRDefault="000625A6" w:rsidP="003C6937">
      <w:pPr>
        <w:spacing w:after="0" w:line="240" w:lineRule="auto"/>
        <w:ind w:firstLine="708"/>
        <w:jc w:val="both"/>
        <w:rPr>
          <w:rFonts w:ascii="Times New Roman" w:eastAsia="Times New Roman" w:hAnsi="Times New Roman"/>
          <w:sz w:val="28"/>
          <w:szCs w:val="28"/>
          <w:lang w:eastAsia="ru-RU"/>
        </w:rPr>
      </w:pPr>
      <w:r w:rsidRPr="000625A6">
        <w:rPr>
          <w:rFonts w:ascii="Times New Roman" w:eastAsia="Times New Roman" w:hAnsi="Times New Roman"/>
          <w:sz w:val="28"/>
          <w:szCs w:val="28"/>
          <w:lang w:eastAsia="ru-RU"/>
        </w:rPr>
        <w:t xml:space="preserve">2. Строку 5-2 раздела 5 «Министерство просвещения Приднестровской Молдавской Республики» таблицы Приложения к Закону изложить </w:t>
      </w:r>
      <w:r w:rsidRPr="000625A6">
        <w:rPr>
          <w:rFonts w:ascii="Times New Roman" w:eastAsia="Times New Roman" w:hAnsi="Times New Roman"/>
          <w:sz w:val="28"/>
          <w:szCs w:val="28"/>
          <w:lang w:eastAsia="ru-RU"/>
        </w:rPr>
        <w:br/>
        <w:t>в следующей редакции:</w:t>
      </w:r>
    </w:p>
    <w:p w:rsidR="00AF23BA" w:rsidRDefault="00AF23BA" w:rsidP="003C6937">
      <w:pPr>
        <w:spacing w:after="0" w:line="240" w:lineRule="auto"/>
        <w:jc w:val="both"/>
        <w:rPr>
          <w:rFonts w:ascii="Times New Roman" w:eastAsia="Times New Roman" w:hAnsi="Times New Roman"/>
          <w:sz w:val="28"/>
          <w:szCs w:val="28"/>
          <w:lang w:eastAsia="ru-RU"/>
        </w:rPr>
      </w:pPr>
    </w:p>
    <w:p w:rsidR="00AF23BA" w:rsidRDefault="00AF23BA" w:rsidP="003C6937">
      <w:pPr>
        <w:spacing w:after="0" w:line="240" w:lineRule="auto"/>
        <w:jc w:val="both"/>
        <w:rPr>
          <w:rFonts w:ascii="Times New Roman" w:eastAsia="Times New Roman" w:hAnsi="Times New Roman"/>
          <w:sz w:val="28"/>
          <w:szCs w:val="28"/>
          <w:lang w:eastAsia="ru-RU"/>
        </w:rPr>
      </w:pPr>
    </w:p>
    <w:p w:rsidR="00AF23BA" w:rsidRDefault="00AF23BA" w:rsidP="003C6937">
      <w:pPr>
        <w:spacing w:after="0" w:line="240" w:lineRule="auto"/>
        <w:jc w:val="both"/>
        <w:rPr>
          <w:rFonts w:ascii="Times New Roman" w:eastAsia="Times New Roman" w:hAnsi="Times New Roman"/>
          <w:sz w:val="28"/>
          <w:szCs w:val="28"/>
          <w:lang w:eastAsia="ru-RU"/>
        </w:rPr>
      </w:pPr>
    </w:p>
    <w:p w:rsidR="00AF23BA" w:rsidRDefault="00AF23BA" w:rsidP="003C6937">
      <w:pPr>
        <w:spacing w:after="0" w:line="240" w:lineRule="auto"/>
        <w:jc w:val="both"/>
        <w:rPr>
          <w:rFonts w:ascii="Times New Roman" w:eastAsia="Times New Roman" w:hAnsi="Times New Roman"/>
          <w:sz w:val="28"/>
          <w:szCs w:val="28"/>
          <w:lang w:eastAsia="ru-RU"/>
        </w:rPr>
      </w:pPr>
    </w:p>
    <w:p w:rsidR="00AF23BA" w:rsidRDefault="00AF23BA" w:rsidP="003C6937">
      <w:pPr>
        <w:spacing w:after="0" w:line="240" w:lineRule="auto"/>
        <w:jc w:val="both"/>
        <w:rPr>
          <w:rFonts w:ascii="Times New Roman" w:eastAsia="Times New Roman" w:hAnsi="Times New Roman"/>
          <w:sz w:val="28"/>
          <w:szCs w:val="28"/>
          <w:lang w:eastAsia="ru-RU"/>
        </w:rPr>
      </w:pPr>
    </w:p>
    <w:p w:rsidR="00AF23BA" w:rsidRDefault="00AF23BA" w:rsidP="003C6937">
      <w:pPr>
        <w:spacing w:after="0" w:line="240" w:lineRule="auto"/>
        <w:jc w:val="both"/>
        <w:rPr>
          <w:rFonts w:ascii="Times New Roman" w:eastAsia="Times New Roman" w:hAnsi="Times New Roman"/>
          <w:sz w:val="28"/>
          <w:szCs w:val="28"/>
          <w:lang w:eastAsia="ru-RU"/>
        </w:rPr>
      </w:pPr>
    </w:p>
    <w:p w:rsidR="000625A6" w:rsidRPr="000625A6" w:rsidRDefault="000625A6" w:rsidP="00564142">
      <w:pPr>
        <w:spacing w:after="0" w:line="240" w:lineRule="auto"/>
        <w:ind w:left="-426"/>
        <w:jc w:val="both"/>
        <w:rPr>
          <w:rFonts w:ascii="Times New Roman" w:eastAsia="Times New Roman" w:hAnsi="Times New Roman"/>
          <w:sz w:val="28"/>
          <w:szCs w:val="28"/>
          <w:lang w:eastAsia="ru-RU"/>
        </w:rPr>
      </w:pPr>
      <w:r w:rsidRPr="000625A6">
        <w:rPr>
          <w:rFonts w:ascii="Times New Roman" w:eastAsia="Times New Roman" w:hAnsi="Times New Roman"/>
          <w:sz w:val="28"/>
          <w:szCs w:val="28"/>
          <w:lang w:eastAsia="ru-RU"/>
        </w:rPr>
        <w:lastRenderedPageBreak/>
        <w:t>«</w:t>
      </w:r>
    </w:p>
    <w:tbl>
      <w:tblPr>
        <w:tblW w:w="9861"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8"/>
        <w:gridCol w:w="1276"/>
        <w:gridCol w:w="1213"/>
        <w:gridCol w:w="1275"/>
        <w:gridCol w:w="931"/>
        <w:gridCol w:w="283"/>
        <w:gridCol w:w="567"/>
        <w:gridCol w:w="426"/>
        <w:gridCol w:w="425"/>
        <w:gridCol w:w="425"/>
        <w:gridCol w:w="992"/>
        <w:gridCol w:w="993"/>
        <w:gridCol w:w="487"/>
      </w:tblGrid>
      <w:tr w:rsidR="000625A6" w:rsidRPr="000625A6" w:rsidTr="000149D3">
        <w:trPr>
          <w:trHeight w:val="2108"/>
        </w:trPr>
        <w:tc>
          <w:tcPr>
            <w:tcW w:w="568" w:type="dxa"/>
            <w:shd w:val="clear" w:color="auto" w:fill="auto"/>
            <w:tcMar>
              <w:left w:w="57" w:type="dxa"/>
              <w:right w:w="57" w:type="dxa"/>
            </w:tcMar>
            <w:vAlign w:val="center"/>
          </w:tcPr>
          <w:p w:rsidR="000625A6" w:rsidRPr="000625A6" w:rsidRDefault="000625A6" w:rsidP="003C6937">
            <w:pPr>
              <w:tabs>
                <w:tab w:val="center" w:pos="13750"/>
              </w:tabs>
              <w:spacing w:after="0" w:line="240" w:lineRule="auto"/>
              <w:jc w:val="center"/>
              <w:rPr>
                <w:rFonts w:ascii="Times New Roman" w:eastAsia="Times New Roman" w:hAnsi="Times New Roman"/>
                <w:sz w:val="20"/>
                <w:szCs w:val="20"/>
                <w:lang w:eastAsia="ru-RU"/>
              </w:rPr>
            </w:pPr>
            <w:r w:rsidRPr="000625A6">
              <w:rPr>
                <w:rFonts w:ascii="Times New Roman" w:eastAsia="Times New Roman" w:hAnsi="Times New Roman"/>
                <w:sz w:val="20"/>
                <w:szCs w:val="20"/>
                <w:lang w:eastAsia="ru-RU"/>
              </w:rPr>
              <w:t>5-2.</w:t>
            </w:r>
          </w:p>
        </w:tc>
        <w:tc>
          <w:tcPr>
            <w:tcW w:w="1276" w:type="dxa"/>
            <w:shd w:val="clear" w:color="auto" w:fill="auto"/>
            <w:tcMar>
              <w:left w:w="57" w:type="dxa"/>
              <w:right w:w="57" w:type="dxa"/>
            </w:tcMar>
            <w:vAlign w:val="center"/>
          </w:tcPr>
          <w:p w:rsidR="000625A6" w:rsidRPr="000625A6" w:rsidRDefault="000625A6" w:rsidP="003C6937">
            <w:pPr>
              <w:tabs>
                <w:tab w:val="center" w:pos="13750"/>
              </w:tabs>
              <w:spacing w:after="0" w:line="240" w:lineRule="auto"/>
              <w:jc w:val="center"/>
              <w:rPr>
                <w:rFonts w:ascii="Times New Roman" w:eastAsia="Times New Roman" w:hAnsi="Times New Roman"/>
                <w:sz w:val="20"/>
                <w:szCs w:val="20"/>
                <w:lang w:eastAsia="ru-RU"/>
              </w:rPr>
            </w:pPr>
            <w:r w:rsidRPr="000625A6">
              <w:rPr>
                <w:rFonts w:ascii="Times New Roman" w:eastAsia="Times New Roman" w:hAnsi="Times New Roman"/>
                <w:sz w:val="20"/>
                <w:szCs w:val="20"/>
                <w:lang w:eastAsia="ru-RU"/>
              </w:rPr>
              <w:t xml:space="preserve">ГОУ СПО </w:t>
            </w:r>
          </w:p>
          <w:p w:rsidR="000625A6" w:rsidRPr="000625A6" w:rsidRDefault="000625A6" w:rsidP="003C6937">
            <w:pPr>
              <w:tabs>
                <w:tab w:val="center" w:pos="13750"/>
              </w:tabs>
              <w:spacing w:after="0" w:line="240" w:lineRule="auto"/>
              <w:jc w:val="center"/>
              <w:rPr>
                <w:rFonts w:ascii="Times New Roman" w:eastAsia="Times New Roman" w:hAnsi="Times New Roman"/>
                <w:sz w:val="20"/>
                <w:szCs w:val="20"/>
                <w:lang w:eastAsia="ru-RU"/>
              </w:rPr>
            </w:pPr>
            <w:r w:rsidRPr="000625A6">
              <w:rPr>
                <w:rFonts w:ascii="Times New Roman" w:eastAsia="Times New Roman" w:hAnsi="Times New Roman"/>
                <w:sz w:val="20"/>
                <w:szCs w:val="20"/>
                <w:lang w:eastAsia="ru-RU"/>
              </w:rPr>
              <w:t>«</w:t>
            </w:r>
            <w:proofErr w:type="spellStart"/>
            <w:r w:rsidRPr="000625A6">
              <w:rPr>
                <w:rFonts w:ascii="Times New Roman" w:eastAsia="Times New Roman" w:hAnsi="Times New Roman"/>
                <w:sz w:val="20"/>
                <w:szCs w:val="20"/>
                <w:lang w:eastAsia="ru-RU"/>
              </w:rPr>
              <w:t>Рыбницкий</w:t>
            </w:r>
            <w:proofErr w:type="spellEnd"/>
            <w:r w:rsidRPr="000625A6">
              <w:rPr>
                <w:rFonts w:ascii="Times New Roman" w:eastAsia="Times New Roman" w:hAnsi="Times New Roman"/>
                <w:sz w:val="20"/>
                <w:szCs w:val="20"/>
                <w:lang w:eastAsia="ru-RU"/>
              </w:rPr>
              <w:t xml:space="preserve"> </w:t>
            </w:r>
            <w:proofErr w:type="spellStart"/>
            <w:r w:rsidRPr="000625A6">
              <w:rPr>
                <w:rFonts w:ascii="Times New Roman" w:eastAsia="Times New Roman" w:hAnsi="Times New Roman"/>
                <w:sz w:val="20"/>
                <w:szCs w:val="20"/>
                <w:lang w:eastAsia="ru-RU"/>
              </w:rPr>
              <w:t>политехни-ческий</w:t>
            </w:r>
            <w:proofErr w:type="spellEnd"/>
            <w:r w:rsidRPr="000625A6">
              <w:rPr>
                <w:rFonts w:ascii="Times New Roman" w:eastAsia="Times New Roman" w:hAnsi="Times New Roman"/>
                <w:sz w:val="20"/>
                <w:szCs w:val="20"/>
                <w:lang w:eastAsia="ru-RU"/>
              </w:rPr>
              <w:t xml:space="preserve"> техникум»</w:t>
            </w:r>
          </w:p>
        </w:tc>
        <w:tc>
          <w:tcPr>
            <w:tcW w:w="1213" w:type="dxa"/>
            <w:shd w:val="clear" w:color="auto" w:fill="auto"/>
            <w:tcMar>
              <w:left w:w="57" w:type="dxa"/>
              <w:right w:w="57" w:type="dxa"/>
            </w:tcMar>
            <w:vAlign w:val="center"/>
          </w:tcPr>
          <w:p w:rsidR="000625A6" w:rsidRPr="000625A6" w:rsidRDefault="000625A6" w:rsidP="003C6937">
            <w:pPr>
              <w:tabs>
                <w:tab w:val="center" w:pos="13750"/>
              </w:tabs>
              <w:spacing w:after="0" w:line="240" w:lineRule="auto"/>
              <w:jc w:val="center"/>
              <w:rPr>
                <w:rFonts w:ascii="Times New Roman" w:eastAsia="Times New Roman" w:hAnsi="Times New Roman"/>
                <w:sz w:val="20"/>
                <w:szCs w:val="20"/>
                <w:lang w:eastAsia="ru-RU"/>
              </w:rPr>
            </w:pPr>
            <w:r w:rsidRPr="000625A6">
              <w:rPr>
                <w:rFonts w:ascii="Times New Roman" w:eastAsia="Times New Roman" w:hAnsi="Times New Roman"/>
                <w:sz w:val="20"/>
                <w:szCs w:val="20"/>
                <w:lang w:eastAsia="ru-RU"/>
              </w:rPr>
              <w:t>Столовая</w:t>
            </w:r>
            <w:r w:rsidR="00C34238">
              <w:rPr>
                <w:rFonts w:ascii="Times New Roman" w:eastAsia="Times New Roman" w:hAnsi="Times New Roman"/>
                <w:sz w:val="20"/>
                <w:szCs w:val="20"/>
                <w:lang w:eastAsia="ru-RU"/>
              </w:rPr>
              <w:t>,</w:t>
            </w:r>
            <w:r w:rsidRPr="000625A6">
              <w:rPr>
                <w:rFonts w:ascii="Times New Roman" w:eastAsia="Times New Roman" w:hAnsi="Times New Roman"/>
                <w:sz w:val="20"/>
                <w:szCs w:val="20"/>
                <w:lang w:eastAsia="ru-RU"/>
              </w:rPr>
              <w:t xml:space="preserve"> </w:t>
            </w:r>
          </w:p>
          <w:p w:rsidR="000625A6" w:rsidRPr="000625A6" w:rsidRDefault="000625A6" w:rsidP="003C6937">
            <w:pPr>
              <w:tabs>
                <w:tab w:val="center" w:pos="13750"/>
              </w:tabs>
              <w:spacing w:after="0" w:line="240" w:lineRule="auto"/>
              <w:jc w:val="center"/>
              <w:rPr>
                <w:rFonts w:ascii="Times New Roman" w:eastAsia="Times New Roman" w:hAnsi="Times New Roman"/>
                <w:sz w:val="20"/>
                <w:szCs w:val="20"/>
                <w:lang w:eastAsia="ru-RU"/>
              </w:rPr>
            </w:pPr>
            <w:r w:rsidRPr="000625A6">
              <w:rPr>
                <w:rFonts w:ascii="Times New Roman" w:eastAsia="Times New Roman" w:hAnsi="Times New Roman"/>
                <w:sz w:val="20"/>
                <w:szCs w:val="20"/>
                <w:lang w:eastAsia="ru-RU"/>
              </w:rPr>
              <w:t>лит. Г, пристройка</w:t>
            </w:r>
            <w:r w:rsidR="00C34238">
              <w:rPr>
                <w:rFonts w:ascii="Times New Roman" w:eastAsia="Times New Roman" w:hAnsi="Times New Roman"/>
                <w:sz w:val="20"/>
                <w:szCs w:val="20"/>
                <w:lang w:eastAsia="ru-RU"/>
              </w:rPr>
              <w:t>,</w:t>
            </w:r>
            <w:r w:rsidRPr="000625A6">
              <w:rPr>
                <w:rFonts w:ascii="Times New Roman" w:eastAsia="Times New Roman" w:hAnsi="Times New Roman"/>
                <w:sz w:val="20"/>
                <w:szCs w:val="20"/>
                <w:lang w:eastAsia="ru-RU"/>
              </w:rPr>
              <w:t xml:space="preserve"> лит. Г1, пристройка</w:t>
            </w:r>
            <w:r w:rsidR="00C34238">
              <w:rPr>
                <w:rFonts w:ascii="Times New Roman" w:eastAsia="Times New Roman" w:hAnsi="Times New Roman"/>
                <w:sz w:val="20"/>
                <w:szCs w:val="20"/>
                <w:lang w:eastAsia="ru-RU"/>
              </w:rPr>
              <w:t>,</w:t>
            </w:r>
            <w:r w:rsidRPr="000625A6">
              <w:rPr>
                <w:rFonts w:ascii="Times New Roman" w:eastAsia="Times New Roman" w:hAnsi="Times New Roman"/>
                <w:sz w:val="20"/>
                <w:szCs w:val="20"/>
                <w:lang w:eastAsia="ru-RU"/>
              </w:rPr>
              <w:t xml:space="preserve"> лит. Г2, подвал</w:t>
            </w:r>
          </w:p>
        </w:tc>
        <w:tc>
          <w:tcPr>
            <w:tcW w:w="1275" w:type="dxa"/>
            <w:shd w:val="clear" w:color="auto" w:fill="auto"/>
            <w:tcMar>
              <w:left w:w="57" w:type="dxa"/>
              <w:right w:w="57" w:type="dxa"/>
            </w:tcMar>
            <w:vAlign w:val="center"/>
          </w:tcPr>
          <w:p w:rsidR="000625A6" w:rsidRPr="000625A6" w:rsidRDefault="000625A6" w:rsidP="003C6937">
            <w:pPr>
              <w:tabs>
                <w:tab w:val="center" w:pos="13750"/>
              </w:tabs>
              <w:spacing w:after="0" w:line="240" w:lineRule="auto"/>
              <w:jc w:val="center"/>
              <w:rPr>
                <w:rFonts w:ascii="Times New Roman" w:eastAsia="Times New Roman" w:hAnsi="Times New Roman"/>
                <w:sz w:val="20"/>
                <w:szCs w:val="20"/>
                <w:lang w:eastAsia="ru-RU"/>
              </w:rPr>
            </w:pPr>
            <w:proofErr w:type="spellStart"/>
            <w:r w:rsidRPr="000625A6">
              <w:rPr>
                <w:rFonts w:ascii="Times New Roman" w:eastAsia="Times New Roman" w:hAnsi="Times New Roman"/>
                <w:sz w:val="20"/>
                <w:szCs w:val="20"/>
                <w:lang w:eastAsia="ru-RU"/>
              </w:rPr>
              <w:t>Рыбницкий</w:t>
            </w:r>
            <w:proofErr w:type="spellEnd"/>
            <w:r w:rsidRPr="000625A6">
              <w:rPr>
                <w:rFonts w:ascii="Times New Roman" w:eastAsia="Times New Roman" w:hAnsi="Times New Roman"/>
                <w:sz w:val="20"/>
                <w:szCs w:val="20"/>
                <w:lang w:eastAsia="ru-RU"/>
              </w:rPr>
              <w:t xml:space="preserve"> район, </w:t>
            </w:r>
            <w:r w:rsidRPr="000625A6">
              <w:rPr>
                <w:rFonts w:ascii="Times New Roman" w:eastAsia="Times New Roman" w:hAnsi="Times New Roman"/>
                <w:sz w:val="20"/>
                <w:szCs w:val="20"/>
                <w:lang w:eastAsia="ru-RU"/>
              </w:rPr>
              <w:br/>
              <w:t>г. Рыбница, ул. Юбилейная, 33</w:t>
            </w:r>
          </w:p>
        </w:tc>
        <w:tc>
          <w:tcPr>
            <w:tcW w:w="931" w:type="dxa"/>
            <w:shd w:val="clear" w:color="auto" w:fill="auto"/>
            <w:tcMar>
              <w:left w:w="57" w:type="dxa"/>
              <w:right w:w="57" w:type="dxa"/>
            </w:tcMar>
            <w:vAlign w:val="center"/>
          </w:tcPr>
          <w:p w:rsidR="000625A6" w:rsidRPr="00E75BFB" w:rsidRDefault="00F20A73" w:rsidP="003C6937">
            <w:pPr>
              <w:tabs>
                <w:tab w:val="center" w:pos="13750"/>
              </w:tabs>
              <w:spacing w:after="0" w:line="240" w:lineRule="auto"/>
              <w:jc w:val="center"/>
              <w:rPr>
                <w:rFonts w:ascii="Times New Roman" w:eastAsia="Times New Roman" w:hAnsi="Times New Roman"/>
                <w:sz w:val="20"/>
                <w:szCs w:val="20"/>
                <w:lang w:eastAsia="ru-RU"/>
              </w:rPr>
            </w:pPr>
            <w:r w:rsidRPr="00C971F3">
              <w:rPr>
                <w:rFonts w:ascii="Times New Roman" w:hAnsi="Times New Roman"/>
                <w:bCs/>
                <w:sz w:val="20"/>
                <w:szCs w:val="20"/>
              </w:rPr>
              <w:t>38 779,5</w:t>
            </w:r>
          </w:p>
        </w:tc>
        <w:tc>
          <w:tcPr>
            <w:tcW w:w="283" w:type="dxa"/>
            <w:shd w:val="clear" w:color="auto" w:fill="auto"/>
            <w:tcMar>
              <w:left w:w="57" w:type="dxa"/>
              <w:right w:w="57" w:type="dxa"/>
            </w:tcMar>
            <w:vAlign w:val="center"/>
          </w:tcPr>
          <w:p w:rsidR="000625A6" w:rsidRPr="000625A6" w:rsidRDefault="000625A6" w:rsidP="003C6937">
            <w:pPr>
              <w:tabs>
                <w:tab w:val="center" w:pos="13750"/>
              </w:tabs>
              <w:spacing w:after="0" w:line="240" w:lineRule="auto"/>
              <w:jc w:val="center"/>
              <w:rPr>
                <w:rFonts w:ascii="Times New Roman" w:eastAsia="Times New Roman" w:hAnsi="Times New Roman"/>
                <w:sz w:val="20"/>
                <w:szCs w:val="20"/>
                <w:lang w:eastAsia="ru-RU"/>
              </w:rPr>
            </w:pPr>
            <w:r w:rsidRPr="000625A6">
              <w:rPr>
                <w:rFonts w:ascii="Times New Roman" w:eastAsia="Times New Roman" w:hAnsi="Times New Roman"/>
                <w:sz w:val="20"/>
                <w:szCs w:val="20"/>
                <w:lang w:eastAsia="ru-RU"/>
              </w:rPr>
              <w:t>-</w:t>
            </w:r>
          </w:p>
        </w:tc>
        <w:tc>
          <w:tcPr>
            <w:tcW w:w="567" w:type="dxa"/>
            <w:shd w:val="clear" w:color="auto" w:fill="auto"/>
            <w:tcMar>
              <w:left w:w="57" w:type="dxa"/>
              <w:right w:w="57" w:type="dxa"/>
            </w:tcMar>
            <w:vAlign w:val="center"/>
          </w:tcPr>
          <w:p w:rsidR="000625A6" w:rsidRPr="000625A6" w:rsidRDefault="000625A6" w:rsidP="003C6937">
            <w:pPr>
              <w:tabs>
                <w:tab w:val="center" w:pos="13750"/>
              </w:tabs>
              <w:spacing w:after="0" w:line="240" w:lineRule="auto"/>
              <w:ind w:left="-112" w:right="-108"/>
              <w:jc w:val="center"/>
              <w:rPr>
                <w:rFonts w:ascii="Times New Roman" w:eastAsia="Times New Roman" w:hAnsi="Times New Roman"/>
                <w:sz w:val="20"/>
                <w:szCs w:val="20"/>
                <w:lang w:eastAsia="ru-RU"/>
              </w:rPr>
            </w:pPr>
            <w:r w:rsidRPr="000625A6">
              <w:rPr>
                <w:rFonts w:ascii="Times New Roman" w:eastAsia="Times New Roman" w:hAnsi="Times New Roman"/>
                <w:sz w:val="20"/>
                <w:szCs w:val="20"/>
                <w:lang w:eastAsia="ru-RU"/>
              </w:rPr>
              <w:t>534,4</w:t>
            </w:r>
          </w:p>
        </w:tc>
        <w:tc>
          <w:tcPr>
            <w:tcW w:w="426" w:type="dxa"/>
            <w:shd w:val="clear" w:color="auto" w:fill="auto"/>
            <w:tcMar>
              <w:left w:w="57" w:type="dxa"/>
              <w:right w:w="57" w:type="dxa"/>
            </w:tcMar>
            <w:vAlign w:val="center"/>
          </w:tcPr>
          <w:p w:rsidR="000625A6" w:rsidRPr="000625A6" w:rsidRDefault="000625A6" w:rsidP="003C6937">
            <w:pPr>
              <w:tabs>
                <w:tab w:val="center" w:pos="13750"/>
              </w:tabs>
              <w:spacing w:after="0" w:line="240" w:lineRule="auto"/>
              <w:ind w:left="-56" w:right="-58"/>
              <w:jc w:val="center"/>
              <w:rPr>
                <w:rFonts w:ascii="Times New Roman" w:eastAsia="Times New Roman" w:hAnsi="Times New Roman"/>
                <w:sz w:val="20"/>
                <w:szCs w:val="20"/>
                <w:lang w:eastAsia="ru-RU"/>
              </w:rPr>
            </w:pPr>
            <w:r w:rsidRPr="000625A6">
              <w:rPr>
                <w:rFonts w:ascii="Times New Roman" w:eastAsia="Times New Roman" w:hAnsi="Times New Roman"/>
                <w:sz w:val="20"/>
                <w:szCs w:val="20"/>
                <w:lang w:eastAsia="ru-RU"/>
              </w:rPr>
              <w:t>**</w:t>
            </w:r>
          </w:p>
        </w:tc>
        <w:tc>
          <w:tcPr>
            <w:tcW w:w="425" w:type="dxa"/>
            <w:shd w:val="clear" w:color="auto" w:fill="auto"/>
            <w:tcMar>
              <w:left w:w="57" w:type="dxa"/>
              <w:right w:w="57" w:type="dxa"/>
            </w:tcMar>
            <w:vAlign w:val="center"/>
          </w:tcPr>
          <w:p w:rsidR="000625A6" w:rsidRPr="000625A6" w:rsidRDefault="000625A6" w:rsidP="003C6937">
            <w:pPr>
              <w:tabs>
                <w:tab w:val="center" w:pos="13750"/>
              </w:tabs>
              <w:spacing w:after="0" w:line="240" w:lineRule="auto"/>
              <w:jc w:val="center"/>
              <w:rPr>
                <w:rFonts w:ascii="Times New Roman" w:eastAsia="Times New Roman" w:hAnsi="Times New Roman"/>
                <w:sz w:val="20"/>
                <w:szCs w:val="20"/>
                <w:lang w:eastAsia="ru-RU"/>
              </w:rPr>
            </w:pPr>
            <w:r w:rsidRPr="000625A6">
              <w:rPr>
                <w:rFonts w:ascii="Times New Roman" w:eastAsia="Times New Roman" w:hAnsi="Times New Roman"/>
                <w:sz w:val="20"/>
                <w:szCs w:val="20"/>
                <w:lang w:eastAsia="ru-RU"/>
              </w:rPr>
              <w:t>**</w:t>
            </w:r>
          </w:p>
        </w:tc>
        <w:tc>
          <w:tcPr>
            <w:tcW w:w="425" w:type="dxa"/>
            <w:shd w:val="clear" w:color="auto" w:fill="auto"/>
            <w:tcMar>
              <w:left w:w="57" w:type="dxa"/>
              <w:right w:w="57" w:type="dxa"/>
            </w:tcMar>
            <w:vAlign w:val="center"/>
          </w:tcPr>
          <w:p w:rsidR="000625A6" w:rsidRPr="000625A6" w:rsidRDefault="000625A6" w:rsidP="003C6937">
            <w:pPr>
              <w:tabs>
                <w:tab w:val="center" w:pos="13750"/>
              </w:tabs>
              <w:spacing w:after="0" w:line="240" w:lineRule="auto"/>
              <w:jc w:val="center"/>
              <w:rPr>
                <w:rFonts w:ascii="Times New Roman" w:eastAsia="Times New Roman" w:hAnsi="Times New Roman"/>
                <w:sz w:val="20"/>
                <w:szCs w:val="20"/>
                <w:lang w:eastAsia="ru-RU"/>
              </w:rPr>
            </w:pPr>
            <w:r w:rsidRPr="000625A6">
              <w:rPr>
                <w:rFonts w:ascii="Times New Roman" w:eastAsia="Times New Roman" w:hAnsi="Times New Roman"/>
                <w:sz w:val="20"/>
                <w:szCs w:val="20"/>
                <w:lang w:eastAsia="ru-RU"/>
              </w:rPr>
              <w:t>**</w:t>
            </w:r>
          </w:p>
        </w:tc>
        <w:tc>
          <w:tcPr>
            <w:tcW w:w="992" w:type="dxa"/>
            <w:shd w:val="clear" w:color="auto" w:fill="auto"/>
            <w:tcMar>
              <w:left w:w="57" w:type="dxa"/>
              <w:right w:w="57" w:type="dxa"/>
            </w:tcMar>
            <w:vAlign w:val="center"/>
          </w:tcPr>
          <w:p w:rsidR="000625A6" w:rsidRPr="000625A6" w:rsidRDefault="000625A6" w:rsidP="003C6937">
            <w:pPr>
              <w:tabs>
                <w:tab w:val="center" w:pos="13750"/>
              </w:tabs>
              <w:spacing w:after="0" w:line="240" w:lineRule="auto"/>
              <w:jc w:val="center"/>
              <w:rPr>
                <w:rFonts w:ascii="Times New Roman" w:eastAsia="Times New Roman" w:hAnsi="Times New Roman"/>
                <w:sz w:val="20"/>
                <w:szCs w:val="20"/>
                <w:lang w:eastAsia="ru-RU"/>
              </w:rPr>
            </w:pPr>
            <w:r w:rsidRPr="000625A6">
              <w:rPr>
                <w:rFonts w:ascii="Times New Roman" w:eastAsia="Times New Roman" w:hAnsi="Times New Roman"/>
                <w:sz w:val="20"/>
                <w:szCs w:val="20"/>
                <w:lang w:eastAsia="ru-RU"/>
              </w:rPr>
              <w:t>63 000,0</w:t>
            </w:r>
          </w:p>
        </w:tc>
        <w:tc>
          <w:tcPr>
            <w:tcW w:w="993" w:type="dxa"/>
            <w:shd w:val="clear" w:color="auto" w:fill="auto"/>
            <w:tcMar>
              <w:left w:w="57" w:type="dxa"/>
              <w:right w:w="57" w:type="dxa"/>
            </w:tcMar>
            <w:vAlign w:val="center"/>
          </w:tcPr>
          <w:p w:rsidR="000625A6" w:rsidRPr="000625A6" w:rsidRDefault="000625A6" w:rsidP="003C6937">
            <w:pPr>
              <w:spacing w:after="0" w:line="240" w:lineRule="auto"/>
              <w:jc w:val="center"/>
              <w:rPr>
                <w:rFonts w:ascii="Times New Roman" w:eastAsia="Times New Roman" w:hAnsi="Times New Roman"/>
                <w:lang w:eastAsia="ru-RU"/>
              </w:rPr>
            </w:pPr>
            <w:r w:rsidRPr="000625A6">
              <w:rPr>
                <w:rFonts w:ascii="Times New Roman" w:eastAsia="Times New Roman" w:hAnsi="Times New Roman"/>
                <w:sz w:val="20"/>
                <w:szCs w:val="20"/>
                <w:lang w:eastAsia="ru-RU"/>
              </w:rPr>
              <w:t>В течение двух лет</w:t>
            </w:r>
          </w:p>
        </w:tc>
        <w:tc>
          <w:tcPr>
            <w:tcW w:w="487" w:type="dxa"/>
            <w:shd w:val="clear" w:color="auto" w:fill="auto"/>
            <w:tcMar>
              <w:left w:w="57" w:type="dxa"/>
              <w:right w:w="57" w:type="dxa"/>
            </w:tcMar>
            <w:vAlign w:val="center"/>
          </w:tcPr>
          <w:p w:rsidR="000625A6" w:rsidRPr="000625A6" w:rsidRDefault="000625A6" w:rsidP="003C6937">
            <w:pPr>
              <w:tabs>
                <w:tab w:val="center" w:pos="13750"/>
              </w:tabs>
              <w:spacing w:after="0" w:line="240" w:lineRule="auto"/>
              <w:jc w:val="center"/>
              <w:rPr>
                <w:rFonts w:ascii="Times New Roman" w:eastAsia="Times New Roman" w:hAnsi="Times New Roman"/>
                <w:sz w:val="20"/>
                <w:szCs w:val="20"/>
                <w:lang w:eastAsia="ru-RU"/>
              </w:rPr>
            </w:pPr>
          </w:p>
        </w:tc>
      </w:tr>
    </w:tbl>
    <w:p w:rsidR="000625A6" w:rsidRPr="000625A6" w:rsidRDefault="00AF23BA" w:rsidP="00AF23BA">
      <w:pPr>
        <w:spacing w:after="0" w:line="240" w:lineRule="auto"/>
        <w:ind w:right="-427"/>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625A6" w:rsidRPr="000625A6">
        <w:rPr>
          <w:rFonts w:ascii="Times New Roman" w:eastAsia="Times New Roman" w:hAnsi="Times New Roman"/>
          <w:sz w:val="28"/>
          <w:szCs w:val="28"/>
          <w:lang w:eastAsia="ru-RU"/>
        </w:rPr>
        <w:t>».</w:t>
      </w:r>
    </w:p>
    <w:p w:rsidR="000625A6" w:rsidRPr="000625A6" w:rsidRDefault="000625A6" w:rsidP="003C6937">
      <w:pPr>
        <w:spacing w:after="0" w:line="240" w:lineRule="auto"/>
        <w:ind w:firstLine="708"/>
        <w:jc w:val="both"/>
        <w:rPr>
          <w:rFonts w:ascii="Times New Roman" w:eastAsia="Times New Roman" w:hAnsi="Times New Roman"/>
          <w:sz w:val="28"/>
          <w:szCs w:val="28"/>
          <w:lang w:eastAsia="ru-RU"/>
        </w:rPr>
      </w:pPr>
    </w:p>
    <w:p w:rsidR="000625A6" w:rsidRPr="000625A6" w:rsidRDefault="000625A6" w:rsidP="003C6937">
      <w:pPr>
        <w:spacing w:after="0" w:line="240" w:lineRule="auto"/>
        <w:ind w:firstLine="708"/>
        <w:jc w:val="both"/>
        <w:rPr>
          <w:rFonts w:ascii="Times New Roman" w:eastAsia="Times New Roman" w:hAnsi="Times New Roman"/>
          <w:sz w:val="28"/>
          <w:szCs w:val="28"/>
          <w:lang w:eastAsia="ru-RU"/>
        </w:rPr>
      </w:pPr>
      <w:r w:rsidRPr="000625A6">
        <w:rPr>
          <w:rFonts w:ascii="Times New Roman" w:eastAsia="Times New Roman" w:hAnsi="Times New Roman"/>
          <w:sz w:val="28"/>
          <w:szCs w:val="28"/>
          <w:lang w:eastAsia="ru-RU"/>
        </w:rPr>
        <w:t xml:space="preserve">3. Раздел 9 «Министерство внутренних дел Приднестровской Молдавской Республики» таблицы Приложения к Закону дополнить </w:t>
      </w:r>
      <w:r w:rsidR="00AF23BA">
        <w:rPr>
          <w:rFonts w:ascii="Times New Roman" w:eastAsia="Times New Roman" w:hAnsi="Times New Roman"/>
          <w:sz w:val="28"/>
          <w:szCs w:val="28"/>
          <w:lang w:eastAsia="ru-RU"/>
        </w:rPr>
        <w:br/>
      </w:r>
      <w:r w:rsidRPr="000625A6">
        <w:rPr>
          <w:rFonts w:ascii="Times New Roman" w:eastAsia="Times New Roman" w:hAnsi="Times New Roman"/>
          <w:sz w:val="28"/>
          <w:szCs w:val="28"/>
          <w:lang w:eastAsia="ru-RU"/>
        </w:rPr>
        <w:t>строкой 9-2 следующего содержания:</w:t>
      </w:r>
    </w:p>
    <w:p w:rsidR="000625A6" w:rsidRPr="000625A6" w:rsidRDefault="000625A6" w:rsidP="00564142">
      <w:pPr>
        <w:spacing w:after="0" w:line="240" w:lineRule="auto"/>
        <w:ind w:left="-284"/>
        <w:jc w:val="both"/>
        <w:rPr>
          <w:rFonts w:ascii="Times New Roman" w:eastAsia="Times New Roman" w:hAnsi="Times New Roman"/>
          <w:sz w:val="28"/>
          <w:szCs w:val="28"/>
          <w:lang w:eastAsia="ru-RU"/>
        </w:rPr>
      </w:pPr>
      <w:r w:rsidRPr="000625A6">
        <w:rPr>
          <w:rFonts w:ascii="Times New Roman" w:eastAsia="Times New Roman" w:hAnsi="Times New Roman"/>
          <w:sz w:val="28"/>
          <w:szCs w:val="28"/>
          <w:lang w:eastAsia="ru-RU"/>
        </w:rPr>
        <w:t>«</w:t>
      </w:r>
    </w:p>
    <w:tbl>
      <w:tblPr>
        <w:tblW w:w="986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8"/>
        <w:gridCol w:w="1417"/>
        <w:gridCol w:w="1701"/>
        <w:gridCol w:w="1134"/>
        <w:gridCol w:w="983"/>
        <w:gridCol w:w="293"/>
        <w:gridCol w:w="709"/>
        <w:gridCol w:w="278"/>
        <w:gridCol w:w="381"/>
        <w:gridCol w:w="333"/>
        <w:gridCol w:w="992"/>
        <w:gridCol w:w="851"/>
        <w:gridCol w:w="221"/>
      </w:tblGrid>
      <w:tr w:rsidR="000625A6" w:rsidRPr="000625A6" w:rsidTr="000149D3">
        <w:trPr>
          <w:trHeight w:val="2108"/>
        </w:trPr>
        <w:tc>
          <w:tcPr>
            <w:tcW w:w="568" w:type="dxa"/>
            <w:shd w:val="clear" w:color="auto" w:fill="auto"/>
            <w:tcMar>
              <w:left w:w="57" w:type="dxa"/>
              <w:right w:w="57" w:type="dxa"/>
            </w:tcMar>
            <w:vAlign w:val="center"/>
          </w:tcPr>
          <w:p w:rsidR="000625A6" w:rsidRPr="000625A6" w:rsidRDefault="000625A6" w:rsidP="003C6937">
            <w:pPr>
              <w:tabs>
                <w:tab w:val="center" w:pos="13750"/>
              </w:tabs>
              <w:spacing w:after="0" w:line="240" w:lineRule="auto"/>
              <w:jc w:val="center"/>
              <w:rPr>
                <w:rFonts w:ascii="Times New Roman" w:eastAsia="Times New Roman" w:hAnsi="Times New Roman"/>
                <w:sz w:val="20"/>
                <w:szCs w:val="20"/>
                <w:lang w:eastAsia="ru-RU"/>
              </w:rPr>
            </w:pPr>
            <w:r w:rsidRPr="000625A6">
              <w:rPr>
                <w:rFonts w:ascii="Times New Roman" w:eastAsia="Times New Roman" w:hAnsi="Times New Roman"/>
                <w:sz w:val="20"/>
                <w:szCs w:val="20"/>
                <w:lang w:eastAsia="ru-RU"/>
              </w:rPr>
              <w:t>9-2.</w:t>
            </w:r>
          </w:p>
        </w:tc>
        <w:tc>
          <w:tcPr>
            <w:tcW w:w="1417" w:type="dxa"/>
            <w:shd w:val="clear" w:color="auto" w:fill="auto"/>
            <w:tcMar>
              <w:left w:w="57" w:type="dxa"/>
              <w:right w:w="57" w:type="dxa"/>
            </w:tcMar>
            <w:vAlign w:val="center"/>
          </w:tcPr>
          <w:p w:rsidR="000625A6" w:rsidRPr="000625A6" w:rsidRDefault="000625A6" w:rsidP="003C6937">
            <w:pPr>
              <w:tabs>
                <w:tab w:val="center" w:pos="13750"/>
              </w:tabs>
              <w:spacing w:after="0" w:line="240" w:lineRule="auto"/>
              <w:jc w:val="center"/>
              <w:rPr>
                <w:rFonts w:ascii="Times New Roman" w:eastAsia="Times New Roman" w:hAnsi="Times New Roman"/>
                <w:sz w:val="20"/>
                <w:szCs w:val="20"/>
                <w:lang w:eastAsia="ru-RU"/>
              </w:rPr>
            </w:pPr>
            <w:r w:rsidRPr="000625A6">
              <w:rPr>
                <w:rFonts w:ascii="Times New Roman" w:eastAsia="Times New Roman" w:hAnsi="Times New Roman"/>
                <w:sz w:val="20"/>
                <w:szCs w:val="20"/>
                <w:lang w:eastAsia="ru-RU"/>
              </w:rPr>
              <w:t xml:space="preserve">Министерство внутренних дел </w:t>
            </w:r>
            <w:proofErr w:type="spellStart"/>
            <w:r w:rsidRPr="000625A6">
              <w:rPr>
                <w:rFonts w:ascii="Times New Roman" w:eastAsia="Times New Roman" w:hAnsi="Times New Roman"/>
                <w:sz w:val="20"/>
                <w:szCs w:val="20"/>
                <w:lang w:eastAsia="ru-RU"/>
              </w:rPr>
              <w:t>Приднест-ровской</w:t>
            </w:r>
            <w:proofErr w:type="spellEnd"/>
            <w:r w:rsidRPr="000625A6">
              <w:rPr>
                <w:rFonts w:ascii="Times New Roman" w:eastAsia="Times New Roman" w:hAnsi="Times New Roman"/>
                <w:sz w:val="20"/>
                <w:szCs w:val="20"/>
                <w:lang w:eastAsia="ru-RU"/>
              </w:rPr>
              <w:t xml:space="preserve"> Молдавской Республики</w:t>
            </w:r>
          </w:p>
        </w:tc>
        <w:tc>
          <w:tcPr>
            <w:tcW w:w="1701" w:type="dxa"/>
            <w:shd w:val="clear" w:color="auto" w:fill="auto"/>
            <w:tcMar>
              <w:left w:w="57" w:type="dxa"/>
              <w:right w:w="57" w:type="dxa"/>
            </w:tcMar>
            <w:vAlign w:val="center"/>
          </w:tcPr>
          <w:p w:rsidR="000625A6" w:rsidRPr="000625A6" w:rsidRDefault="000625A6" w:rsidP="003C6937">
            <w:pPr>
              <w:tabs>
                <w:tab w:val="center" w:pos="13750"/>
              </w:tabs>
              <w:spacing w:after="0" w:line="240" w:lineRule="auto"/>
              <w:jc w:val="center"/>
              <w:rPr>
                <w:rFonts w:ascii="Times New Roman" w:eastAsia="Times New Roman" w:hAnsi="Times New Roman"/>
                <w:sz w:val="20"/>
                <w:szCs w:val="20"/>
                <w:lang w:eastAsia="ru-RU"/>
              </w:rPr>
            </w:pPr>
            <w:r w:rsidRPr="000625A6">
              <w:rPr>
                <w:rFonts w:ascii="Times New Roman" w:eastAsia="Times New Roman" w:hAnsi="Times New Roman"/>
                <w:sz w:val="20"/>
                <w:szCs w:val="20"/>
                <w:lang w:eastAsia="ru-RU"/>
              </w:rPr>
              <w:t>Производственная база в составе: деревообрабатывающий цех</w:t>
            </w:r>
            <w:r w:rsidR="00C34238">
              <w:rPr>
                <w:rFonts w:ascii="Times New Roman" w:eastAsia="Times New Roman" w:hAnsi="Times New Roman"/>
                <w:sz w:val="20"/>
                <w:szCs w:val="20"/>
                <w:lang w:eastAsia="ru-RU"/>
              </w:rPr>
              <w:t>,</w:t>
            </w:r>
            <w:r w:rsidRPr="000625A6">
              <w:rPr>
                <w:rFonts w:ascii="Times New Roman" w:eastAsia="Times New Roman" w:hAnsi="Times New Roman"/>
                <w:sz w:val="20"/>
                <w:szCs w:val="20"/>
                <w:lang w:eastAsia="ru-RU"/>
              </w:rPr>
              <w:t xml:space="preserve"> лит. А (с подвалом, компрессорной</w:t>
            </w:r>
            <w:r w:rsidR="00C34238">
              <w:rPr>
                <w:rFonts w:ascii="Times New Roman" w:eastAsia="Times New Roman" w:hAnsi="Times New Roman"/>
                <w:sz w:val="20"/>
                <w:szCs w:val="20"/>
                <w:lang w:eastAsia="ru-RU"/>
              </w:rPr>
              <w:t>,</w:t>
            </w:r>
            <w:r w:rsidRPr="000625A6">
              <w:rPr>
                <w:rFonts w:ascii="Times New Roman" w:eastAsia="Times New Roman" w:hAnsi="Times New Roman"/>
                <w:sz w:val="20"/>
                <w:szCs w:val="20"/>
                <w:lang w:eastAsia="ru-RU"/>
              </w:rPr>
              <w:t xml:space="preserve"> </w:t>
            </w:r>
            <w:r w:rsidR="00C34238">
              <w:rPr>
                <w:rFonts w:ascii="Times New Roman" w:eastAsia="Times New Roman" w:hAnsi="Times New Roman"/>
                <w:sz w:val="20"/>
                <w:szCs w:val="20"/>
                <w:lang w:eastAsia="ru-RU"/>
              </w:rPr>
              <w:br/>
            </w:r>
            <w:r w:rsidRPr="000625A6">
              <w:rPr>
                <w:rFonts w:ascii="Times New Roman" w:eastAsia="Times New Roman" w:hAnsi="Times New Roman"/>
                <w:sz w:val="20"/>
                <w:szCs w:val="20"/>
                <w:lang w:eastAsia="ru-RU"/>
              </w:rPr>
              <w:t>лит. 1, зданием очистных сооружений</w:t>
            </w:r>
            <w:r w:rsidR="00C34238">
              <w:rPr>
                <w:rFonts w:ascii="Times New Roman" w:eastAsia="Times New Roman" w:hAnsi="Times New Roman"/>
                <w:sz w:val="20"/>
                <w:szCs w:val="20"/>
                <w:lang w:eastAsia="ru-RU"/>
              </w:rPr>
              <w:t>,</w:t>
            </w:r>
            <w:r w:rsidRPr="000625A6">
              <w:rPr>
                <w:rFonts w:ascii="Times New Roman" w:eastAsia="Times New Roman" w:hAnsi="Times New Roman"/>
                <w:sz w:val="20"/>
                <w:szCs w:val="20"/>
                <w:lang w:eastAsia="ru-RU"/>
              </w:rPr>
              <w:t xml:space="preserve"> </w:t>
            </w:r>
          </w:p>
          <w:p w:rsidR="000625A6" w:rsidRPr="000625A6" w:rsidRDefault="000625A6" w:rsidP="003C6937">
            <w:pPr>
              <w:tabs>
                <w:tab w:val="center" w:pos="13750"/>
              </w:tabs>
              <w:spacing w:after="0" w:line="240" w:lineRule="auto"/>
              <w:jc w:val="center"/>
              <w:rPr>
                <w:rFonts w:ascii="Times New Roman" w:eastAsia="Times New Roman" w:hAnsi="Times New Roman"/>
                <w:sz w:val="20"/>
                <w:szCs w:val="20"/>
                <w:lang w:eastAsia="ru-RU"/>
              </w:rPr>
            </w:pPr>
            <w:r w:rsidRPr="000625A6">
              <w:rPr>
                <w:rFonts w:ascii="Times New Roman" w:eastAsia="Times New Roman" w:hAnsi="Times New Roman"/>
                <w:sz w:val="20"/>
                <w:szCs w:val="20"/>
                <w:lang w:eastAsia="ru-RU"/>
              </w:rPr>
              <w:t>лит. 4, гаражом</w:t>
            </w:r>
            <w:r w:rsidR="00C34238">
              <w:rPr>
                <w:rFonts w:ascii="Times New Roman" w:eastAsia="Times New Roman" w:hAnsi="Times New Roman"/>
                <w:sz w:val="20"/>
                <w:szCs w:val="20"/>
                <w:lang w:eastAsia="ru-RU"/>
              </w:rPr>
              <w:t>,</w:t>
            </w:r>
            <w:r w:rsidRPr="000625A6">
              <w:rPr>
                <w:rFonts w:ascii="Times New Roman" w:eastAsia="Times New Roman" w:hAnsi="Times New Roman"/>
                <w:sz w:val="20"/>
                <w:szCs w:val="20"/>
                <w:lang w:eastAsia="ru-RU"/>
              </w:rPr>
              <w:t xml:space="preserve"> лит. 5, см. ямой)</w:t>
            </w:r>
          </w:p>
        </w:tc>
        <w:tc>
          <w:tcPr>
            <w:tcW w:w="1134" w:type="dxa"/>
            <w:shd w:val="clear" w:color="auto" w:fill="auto"/>
            <w:tcMar>
              <w:left w:w="57" w:type="dxa"/>
              <w:right w:w="57" w:type="dxa"/>
            </w:tcMar>
            <w:vAlign w:val="center"/>
          </w:tcPr>
          <w:p w:rsidR="000625A6" w:rsidRPr="000625A6" w:rsidRDefault="000625A6" w:rsidP="00206B8E">
            <w:pPr>
              <w:tabs>
                <w:tab w:val="center" w:pos="13750"/>
              </w:tabs>
              <w:spacing w:after="0" w:line="240" w:lineRule="auto"/>
              <w:jc w:val="center"/>
              <w:rPr>
                <w:rFonts w:ascii="Times New Roman" w:eastAsia="Times New Roman" w:hAnsi="Times New Roman"/>
                <w:sz w:val="20"/>
                <w:szCs w:val="20"/>
                <w:lang w:eastAsia="ru-RU"/>
              </w:rPr>
            </w:pPr>
            <w:proofErr w:type="spellStart"/>
            <w:r w:rsidRPr="000625A6">
              <w:rPr>
                <w:rFonts w:ascii="Times New Roman" w:eastAsia="Times New Roman" w:hAnsi="Times New Roman"/>
                <w:sz w:val="20"/>
                <w:szCs w:val="20"/>
                <w:lang w:eastAsia="ru-RU"/>
              </w:rPr>
              <w:t>Рыбницкий</w:t>
            </w:r>
            <w:proofErr w:type="spellEnd"/>
            <w:r w:rsidRPr="000625A6">
              <w:rPr>
                <w:rFonts w:ascii="Times New Roman" w:eastAsia="Times New Roman" w:hAnsi="Times New Roman"/>
                <w:sz w:val="20"/>
                <w:szCs w:val="20"/>
                <w:lang w:eastAsia="ru-RU"/>
              </w:rPr>
              <w:t xml:space="preserve"> район, </w:t>
            </w:r>
            <w:r w:rsidRPr="000625A6">
              <w:rPr>
                <w:rFonts w:ascii="Times New Roman" w:eastAsia="Times New Roman" w:hAnsi="Times New Roman"/>
                <w:sz w:val="20"/>
                <w:szCs w:val="20"/>
                <w:lang w:eastAsia="ru-RU"/>
              </w:rPr>
              <w:br/>
              <w:t>г. Рыбница, ул. Чернышевского, 8</w:t>
            </w:r>
          </w:p>
        </w:tc>
        <w:tc>
          <w:tcPr>
            <w:tcW w:w="983" w:type="dxa"/>
            <w:shd w:val="clear" w:color="auto" w:fill="auto"/>
            <w:tcMar>
              <w:left w:w="57" w:type="dxa"/>
              <w:right w:w="57" w:type="dxa"/>
            </w:tcMar>
            <w:vAlign w:val="center"/>
          </w:tcPr>
          <w:p w:rsidR="000625A6" w:rsidRPr="000625A6" w:rsidRDefault="000625A6" w:rsidP="003C6937">
            <w:pPr>
              <w:tabs>
                <w:tab w:val="center" w:pos="13750"/>
              </w:tabs>
              <w:spacing w:after="0" w:line="240" w:lineRule="auto"/>
              <w:jc w:val="center"/>
              <w:rPr>
                <w:rFonts w:ascii="Times New Roman" w:eastAsia="Times New Roman" w:hAnsi="Times New Roman"/>
                <w:sz w:val="20"/>
                <w:szCs w:val="20"/>
                <w:lang w:eastAsia="ru-RU"/>
              </w:rPr>
            </w:pPr>
            <w:r w:rsidRPr="000625A6">
              <w:rPr>
                <w:rFonts w:ascii="Times New Roman" w:eastAsia="Times New Roman" w:hAnsi="Times New Roman"/>
                <w:sz w:val="20"/>
                <w:szCs w:val="20"/>
                <w:lang w:eastAsia="ru-RU"/>
              </w:rPr>
              <w:t>126 181,0</w:t>
            </w:r>
          </w:p>
        </w:tc>
        <w:tc>
          <w:tcPr>
            <w:tcW w:w="293" w:type="dxa"/>
            <w:shd w:val="clear" w:color="auto" w:fill="auto"/>
            <w:tcMar>
              <w:left w:w="57" w:type="dxa"/>
              <w:right w:w="57" w:type="dxa"/>
            </w:tcMar>
            <w:vAlign w:val="center"/>
          </w:tcPr>
          <w:p w:rsidR="000625A6" w:rsidRPr="000625A6" w:rsidRDefault="000625A6" w:rsidP="003C6937">
            <w:pPr>
              <w:tabs>
                <w:tab w:val="center" w:pos="13750"/>
              </w:tabs>
              <w:spacing w:after="0" w:line="240" w:lineRule="auto"/>
              <w:jc w:val="center"/>
              <w:rPr>
                <w:rFonts w:ascii="Times New Roman" w:eastAsia="Times New Roman" w:hAnsi="Times New Roman"/>
                <w:sz w:val="20"/>
                <w:szCs w:val="20"/>
                <w:lang w:eastAsia="ru-RU"/>
              </w:rPr>
            </w:pPr>
            <w:r w:rsidRPr="000625A6">
              <w:rPr>
                <w:rFonts w:ascii="Times New Roman" w:eastAsia="Times New Roman" w:hAnsi="Times New Roman"/>
                <w:sz w:val="20"/>
                <w:szCs w:val="20"/>
                <w:lang w:eastAsia="ru-RU"/>
              </w:rPr>
              <w:t>-</w:t>
            </w:r>
          </w:p>
        </w:tc>
        <w:tc>
          <w:tcPr>
            <w:tcW w:w="709" w:type="dxa"/>
            <w:shd w:val="clear" w:color="auto" w:fill="auto"/>
            <w:tcMar>
              <w:left w:w="57" w:type="dxa"/>
              <w:right w:w="57" w:type="dxa"/>
            </w:tcMar>
            <w:vAlign w:val="center"/>
          </w:tcPr>
          <w:p w:rsidR="000625A6" w:rsidRPr="000625A6" w:rsidRDefault="000625A6" w:rsidP="003C6937">
            <w:pPr>
              <w:tabs>
                <w:tab w:val="center" w:pos="13750"/>
              </w:tabs>
              <w:spacing w:after="0" w:line="240" w:lineRule="auto"/>
              <w:ind w:left="-112" w:right="-108"/>
              <w:jc w:val="center"/>
              <w:rPr>
                <w:rFonts w:ascii="Times New Roman" w:eastAsia="Times New Roman" w:hAnsi="Times New Roman"/>
                <w:sz w:val="20"/>
                <w:szCs w:val="20"/>
                <w:lang w:eastAsia="ru-RU"/>
              </w:rPr>
            </w:pPr>
            <w:r w:rsidRPr="000625A6">
              <w:rPr>
                <w:rFonts w:ascii="Times New Roman" w:eastAsia="Times New Roman" w:hAnsi="Times New Roman"/>
                <w:sz w:val="20"/>
                <w:szCs w:val="20"/>
                <w:lang w:eastAsia="ru-RU"/>
              </w:rPr>
              <w:t>1 836,5</w:t>
            </w:r>
          </w:p>
        </w:tc>
        <w:tc>
          <w:tcPr>
            <w:tcW w:w="278" w:type="dxa"/>
            <w:shd w:val="clear" w:color="auto" w:fill="auto"/>
            <w:tcMar>
              <w:left w:w="57" w:type="dxa"/>
              <w:right w:w="57" w:type="dxa"/>
            </w:tcMar>
            <w:vAlign w:val="center"/>
          </w:tcPr>
          <w:p w:rsidR="000625A6" w:rsidRPr="000625A6" w:rsidRDefault="000625A6" w:rsidP="003C6937">
            <w:pPr>
              <w:tabs>
                <w:tab w:val="center" w:pos="13750"/>
              </w:tabs>
              <w:spacing w:after="0" w:line="240" w:lineRule="auto"/>
              <w:ind w:left="-56" w:right="-58"/>
              <w:jc w:val="center"/>
              <w:rPr>
                <w:rFonts w:ascii="Times New Roman" w:eastAsia="Times New Roman" w:hAnsi="Times New Roman"/>
                <w:sz w:val="20"/>
                <w:szCs w:val="20"/>
                <w:lang w:eastAsia="ru-RU"/>
              </w:rPr>
            </w:pPr>
            <w:r w:rsidRPr="000625A6">
              <w:rPr>
                <w:rFonts w:ascii="Times New Roman" w:eastAsia="Times New Roman" w:hAnsi="Times New Roman"/>
                <w:sz w:val="20"/>
                <w:szCs w:val="20"/>
                <w:lang w:eastAsia="ru-RU"/>
              </w:rPr>
              <w:t>**</w:t>
            </w:r>
          </w:p>
        </w:tc>
        <w:tc>
          <w:tcPr>
            <w:tcW w:w="381" w:type="dxa"/>
            <w:shd w:val="clear" w:color="auto" w:fill="auto"/>
            <w:tcMar>
              <w:left w:w="57" w:type="dxa"/>
              <w:right w:w="57" w:type="dxa"/>
            </w:tcMar>
            <w:vAlign w:val="center"/>
          </w:tcPr>
          <w:p w:rsidR="000625A6" w:rsidRPr="000625A6" w:rsidRDefault="000625A6" w:rsidP="003C6937">
            <w:pPr>
              <w:tabs>
                <w:tab w:val="center" w:pos="13750"/>
              </w:tabs>
              <w:spacing w:after="0" w:line="240" w:lineRule="auto"/>
              <w:jc w:val="center"/>
              <w:rPr>
                <w:rFonts w:ascii="Times New Roman" w:eastAsia="Times New Roman" w:hAnsi="Times New Roman"/>
                <w:sz w:val="20"/>
                <w:szCs w:val="20"/>
                <w:lang w:eastAsia="ru-RU"/>
              </w:rPr>
            </w:pPr>
            <w:r w:rsidRPr="000625A6">
              <w:rPr>
                <w:rFonts w:ascii="Times New Roman" w:eastAsia="Times New Roman" w:hAnsi="Times New Roman"/>
                <w:sz w:val="20"/>
                <w:szCs w:val="20"/>
                <w:lang w:eastAsia="ru-RU"/>
              </w:rPr>
              <w:t>**</w:t>
            </w:r>
          </w:p>
        </w:tc>
        <w:tc>
          <w:tcPr>
            <w:tcW w:w="333" w:type="dxa"/>
            <w:shd w:val="clear" w:color="auto" w:fill="auto"/>
            <w:tcMar>
              <w:left w:w="57" w:type="dxa"/>
              <w:right w:w="57" w:type="dxa"/>
            </w:tcMar>
            <w:vAlign w:val="center"/>
          </w:tcPr>
          <w:p w:rsidR="000625A6" w:rsidRPr="000625A6" w:rsidRDefault="000625A6" w:rsidP="003C6937">
            <w:pPr>
              <w:tabs>
                <w:tab w:val="center" w:pos="13750"/>
              </w:tabs>
              <w:spacing w:after="0" w:line="240" w:lineRule="auto"/>
              <w:jc w:val="center"/>
              <w:rPr>
                <w:rFonts w:ascii="Times New Roman" w:eastAsia="Times New Roman" w:hAnsi="Times New Roman"/>
                <w:sz w:val="20"/>
                <w:szCs w:val="20"/>
                <w:lang w:eastAsia="ru-RU"/>
              </w:rPr>
            </w:pPr>
            <w:r w:rsidRPr="000625A6">
              <w:rPr>
                <w:rFonts w:ascii="Times New Roman" w:eastAsia="Times New Roman" w:hAnsi="Times New Roman"/>
                <w:sz w:val="20"/>
                <w:szCs w:val="20"/>
                <w:lang w:eastAsia="ru-RU"/>
              </w:rPr>
              <w:t>**</w:t>
            </w:r>
          </w:p>
        </w:tc>
        <w:tc>
          <w:tcPr>
            <w:tcW w:w="992" w:type="dxa"/>
            <w:shd w:val="clear" w:color="auto" w:fill="auto"/>
            <w:tcMar>
              <w:left w:w="57" w:type="dxa"/>
              <w:right w:w="57" w:type="dxa"/>
            </w:tcMar>
            <w:vAlign w:val="center"/>
          </w:tcPr>
          <w:p w:rsidR="000625A6" w:rsidRPr="000625A6" w:rsidRDefault="000625A6" w:rsidP="003C6937">
            <w:pPr>
              <w:tabs>
                <w:tab w:val="center" w:pos="13750"/>
              </w:tabs>
              <w:spacing w:after="0" w:line="240" w:lineRule="auto"/>
              <w:jc w:val="center"/>
              <w:rPr>
                <w:rFonts w:ascii="Times New Roman" w:eastAsia="Times New Roman" w:hAnsi="Times New Roman"/>
                <w:sz w:val="20"/>
                <w:szCs w:val="20"/>
                <w:lang w:eastAsia="ru-RU"/>
              </w:rPr>
            </w:pPr>
            <w:r w:rsidRPr="000625A6">
              <w:rPr>
                <w:rFonts w:ascii="Times New Roman" w:eastAsia="Times New Roman" w:hAnsi="Times New Roman"/>
                <w:sz w:val="20"/>
                <w:szCs w:val="20"/>
                <w:lang w:eastAsia="ru-RU"/>
              </w:rPr>
              <w:t>127 000,0</w:t>
            </w:r>
          </w:p>
        </w:tc>
        <w:tc>
          <w:tcPr>
            <w:tcW w:w="851" w:type="dxa"/>
            <w:shd w:val="clear" w:color="auto" w:fill="auto"/>
            <w:tcMar>
              <w:left w:w="57" w:type="dxa"/>
              <w:right w:w="57" w:type="dxa"/>
            </w:tcMar>
            <w:vAlign w:val="center"/>
          </w:tcPr>
          <w:p w:rsidR="000625A6" w:rsidRPr="000625A6" w:rsidRDefault="000625A6" w:rsidP="003C6937">
            <w:pPr>
              <w:spacing w:after="0" w:line="240" w:lineRule="auto"/>
              <w:jc w:val="center"/>
              <w:rPr>
                <w:rFonts w:ascii="Times New Roman" w:eastAsia="Times New Roman" w:hAnsi="Times New Roman"/>
                <w:lang w:eastAsia="ru-RU"/>
              </w:rPr>
            </w:pPr>
            <w:r w:rsidRPr="000625A6">
              <w:rPr>
                <w:rFonts w:ascii="Times New Roman" w:eastAsia="Times New Roman" w:hAnsi="Times New Roman"/>
                <w:sz w:val="20"/>
                <w:szCs w:val="20"/>
                <w:lang w:eastAsia="ru-RU"/>
              </w:rPr>
              <w:t>В течение двух лет</w:t>
            </w:r>
          </w:p>
        </w:tc>
        <w:tc>
          <w:tcPr>
            <w:tcW w:w="221" w:type="dxa"/>
            <w:shd w:val="clear" w:color="auto" w:fill="auto"/>
            <w:tcMar>
              <w:left w:w="57" w:type="dxa"/>
              <w:right w:w="57" w:type="dxa"/>
            </w:tcMar>
            <w:vAlign w:val="center"/>
          </w:tcPr>
          <w:p w:rsidR="000625A6" w:rsidRPr="000625A6" w:rsidRDefault="000625A6" w:rsidP="003C6937">
            <w:pPr>
              <w:tabs>
                <w:tab w:val="center" w:pos="13750"/>
              </w:tabs>
              <w:spacing w:after="0" w:line="240" w:lineRule="auto"/>
              <w:jc w:val="center"/>
              <w:rPr>
                <w:rFonts w:ascii="Times New Roman" w:eastAsia="Times New Roman" w:hAnsi="Times New Roman"/>
                <w:sz w:val="20"/>
                <w:szCs w:val="20"/>
                <w:lang w:eastAsia="ru-RU"/>
              </w:rPr>
            </w:pPr>
          </w:p>
        </w:tc>
      </w:tr>
    </w:tbl>
    <w:p w:rsidR="000625A6" w:rsidRPr="000625A6" w:rsidRDefault="000625A6" w:rsidP="00AF23BA">
      <w:pPr>
        <w:spacing w:after="0" w:line="240" w:lineRule="auto"/>
        <w:ind w:left="8868" w:right="-569" w:firstLine="349"/>
        <w:jc w:val="right"/>
        <w:rPr>
          <w:rFonts w:ascii="Times New Roman" w:eastAsia="Times New Roman" w:hAnsi="Times New Roman"/>
          <w:sz w:val="28"/>
          <w:szCs w:val="28"/>
          <w:lang w:eastAsia="ru-RU"/>
        </w:rPr>
      </w:pPr>
      <w:r w:rsidRPr="000625A6">
        <w:rPr>
          <w:rFonts w:ascii="Times New Roman" w:eastAsia="Times New Roman" w:hAnsi="Times New Roman"/>
          <w:sz w:val="28"/>
          <w:szCs w:val="28"/>
          <w:lang w:eastAsia="ru-RU"/>
        </w:rPr>
        <w:t>».</w:t>
      </w:r>
    </w:p>
    <w:p w:rsidR="000625A6" w:rsidRPr="000625A6" w:rsidRDefault="000625A6" w:rsidP="003C6937">
      <w:pPr>
        <w:spacing w:after="0" w:line="240" w:lineRule="auto"/>
        <w:ind w:firstLine="708"/>
        <w:jc w:val="both"/>
        <w:rPr>
          <w:rFonts w:ascii="Times New Roman" w:eastAsia="Times New Roman" w:hAnsi="Times New Roman"/>
          <w:sz w:val="28"/>
          <w:szCs w:val="28"/>
          <w:lang w:eastAsia="ru-RU"/>
        </w:rPr>
      </w:pPr>
    </w:p>
    <w:p w:rsidR="000625A6" w:rsidRPr="000625A6" w:rsidRDefault="000625A6" w:rsidP="003C6937">
      <w:pPr>
        <w:spacing w:after="0" w:line="240" w:lineRule="auto"/>
        <w:ind w:firstLine="708"/>
        <w:jc w:val="both"/>
        <w:rPr>
          <w:rFonts w:ascii="Times New Roman" w:eastAsia="Times New Roman" w:hAnsi="Times New Roman"/>
          <w:sz w:val="28"/>
          <w:szCs w:val="28"/>
          <w:lang w:eastAsia="ru-RU"/>
        </w:rPr>
      </w:pPr>
      <w:r w:rsidRPr="000625A6">
        <w:rPr>
          <w:rFonts w:ascii="Times New Roman" w:eastAsia="Times New Roman" w:hAnsi="Times New Roman"/>
          <w:sz w:val="28"/>
          <w:szCs w:val="28"/>
          <w:lang w:eastAsia="ru-RU"/>
        </w:rPr>
        <w:t xml:space="preserve">4. Строку «ИТОГО» таблицы Приложения к Закону изложить </w:t>
      </w:r>
      <w:r w:rsidRPr="000625A6">
        <w:rPr>
          <w:rFonts w:ascii="Times New Roman" w:eastAsia="Times New Roman" w:hAnsi="Times New Roman"/>
          <w:sz w:val="28"/>
          <w:szCs w:val="28"/>
          <w:lang w:eastAsia="ru-RU"/>
        </w:rPr>
        <w:br/>
        <w:t xml:space="preserve">в следующей редакции: </w:t>
      </w:r>
    </w:p>
    <w:p w:rsidR="000625A6" w:rsidRPr="000625A6" w:rsidRDefault="000625A6" w:rsidP="00564142">
      <w:pPr>
        <w:spacing w:after="0" w:line="240" w:lineRule="auto"/>
        <w:ind w:left="-284"/>
        <w:rPr>
          <w:rFonts w:ascii="Times New Roman" w:eastAsia="Times New Roman" w:hAnsi="Times New Roman"/>
          <w:sz w:val="28"/>
          <w:szCs w:val="28"/>
          <w:lang w:eastAsia="ru-RU"/>
        </w:rPr>
      </w:pPr>
      <w:r w:rsidRPr="000625A6">
        <w:rPr>
          <w:rFonts w:ascii="Times New Roman" w:eastAsia="Times New Roman" w:hAnsi="Times New Roman"/>
          <w:sz w:val="28"/>
          <w:szCs w:val="28"/>
          <w:lang w:eastAsia="ru-RU"/>
        </w:rPr>
        <w:t>«</w:t>
      </w:r>
    </w:p>
    <w:tbl>
      <w:tblPr>
        <w:tblW w:w="971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850"/>
        <w:gridCol w:w="1134"/>
        <w:gridCol w:w="709"/>
        <w:gridCol w:w="709"/>
        <w:gridCol w:w="567"/>
        <w:gridCol w:w="425"/>
        <w:gridCol w:w="425"/>
        <w:gridCol w:w="425"/>
        <w:gridCol w:w="1276"/>
        <w:gridCol w:w="851"/>
        <w:gridCol w:w="646"/>
      </w:tblGrid>
      <w:tr w:rsidR="000625A6" w:rsidRPr="000625A6" w:rsidTr="000149D3">
        <w:trPr>
          <w:trHeight w:val="337"/>
        </w:trPr>
        <w:tc>
          <w:tcPr>
            <w:tcW w:w="1702" w:type="dxa"/>
            <w:shd w:val="clear" w:color="auto" w:fill="FFFFFF"/>
            <w:tcMar>
              <w:left w:w="57" w:type="dxa"/>
              <w:right w:w="57" w:type="dxa"/>
            </w:tcMar>
            <w:vAlign w:val="center"/>
          </w:tcPr>
          <w:p w:rsidR="000625A6" w:rsidRPr="000625A6" w:rsidRDefault="000625A6" w:rsidP="003C6937">
            <w:pPr>
              <w:tabs>
                <w:tab w:val="center" w:pos="13750"/>
              </w:tabs>
              <w:spacing w:after="0" w:line="240" w:lineRule="auto"/>
              <w:jc w:val="center"/>
              <w:rPr>
                <w:rFonts w:ascii="Times New Roman" w:eastAsia="Times New Roman" w:hAnsi="Times New Roman"/>
                <w:sz w:val="20"/>
                <w:szCs w:val="20"/>
                <w:lang w:eastAsia="ru-RU"/>
              </w:rPr>
            </w:pPr>
            <w:r w:rsidRPr="000625A6">
              <w:rPr>
                <w:rFonts w:ascii="Times New Roman" w:eastAsia="Times New Roman" w:hAnsi="Times New Roman"/>
                <w:sz w:val="20"/>
                <w:szCs w:val="20"/>
                <w:lang w:eastAsia="ru-RU"/>
              </w:rPr>
              <w:t>ИТОГО</w:t>
            </w:r>
          </w:p>
        </w:tc>
        <w:tc>
          <w:tcPr>
            <w:tcW w:w="850" w:type="dxa"/>
            <w:shd w:val="clear" w:color="auto" w:fill="FFFFFF"/>
            <w:tcMar>
              <w:left w:w="57" w:type="dxa"/>
              <w:right w:w="57" w:type="dxa"/>
            </w:tcMar>
            <w:vAlign w:val="center"/>
          </w:tcPr>
          <w:p w:rsidR="000625A6" w:rsidRPr="000625A6" w:rsidRDefault="000625A6" w:rsidP="003C6937">
            <w:pPr>
              <w:tabs>
                <w:tab w:val="center" w:pos="13750"/>
              </w:tabs>
              <w:spacing w:after="0" w:line="240" w:lineRule="auto"/>
              <w:jc w:val="center"/>
              <w:rPr>
                <w:rFonts w:ascii="Times New Roman" w:eastAsia="Times New Roman" w:hAnsi="Times New Roman"/>
                <w:sz w:val="20"/>
                <w:szCs w:val="20"/>
                <w:lang w:eastAsia="ru-RU"/>
              </w:rPr>
            </w:pPr>
            <w:r w:rsidRPr="000625A6">
              <w:rPr>
                <w:rFonts w:ascii="Times New Roman" w:eastAsia="Times New Roman" w:hAnsi="Times New Roman"/>
                <w:sz w:val="20"/>
                <w:szCs w:val="20"/>
                <w:lang w:eastAsia="ru-RU"/>
              </w:rPr>
              <w:t>50</w:t>
            </w:r>
          </w:p>
        </w:tc>
        <w:tc>
          <w:tcPr>
            <w:tcW w:w="1134" w:type="dxa"/>
            <w:shd w:val="clear" w:color="auto" w:fill="FFFFFF"/>
            <w:tcMar>
              <w:left w:w="57" w:type="dxa"/>
              <w:right w:w="57" w:type="dxa"/>
            </w:tcMar>
            <w:vAlign w:val="center"/>
          </w:tcPr>
          <w:p w:rsidR="000625A6" w:rsidRPr="000625A6" w:rsidRDefault="000625A6" w:rsidP="003C6937">
            <w:pPr>
              <w:tabs>
                <w:tab w:val="center" w:pos="13750"/>
              </w:tabs>
              <w:spacing w:after="0" w:line="240" w:lineRule="auto"/>
              <w:jc w:val="center"/>
              <w:rPr>
                <w:rFonts w:ascii="Times New Roman" w:eastAsia="Times New Roman" w:hAnsi="Times New Roman"/>
                <w:sz w:val="20"/>
                <w:szCs w:val="20"/>
                <w:lang w:eastAsia="ru-RU"/>
              </w:rPr>
            </w:pPr>
          </w:p>
        </w:tc>
        <w:tc>
          <w:tcPr>
            <w:tcW w:w="709" w:type="dxa"/>
            <w:shd w:val="clear" w:color="auto" w:fill="FFFFFF"/>
            <w:tcMar>
              <w:left w:w="57" w:type="dxa"/>
              <w:right w:w="57" w:type="dxa"/>
            </w:tcMar>
            <w:vAlign w:val="center"/>
          </w:tcPr>
          <w:p w:rsidR="000625A6" w:rsidRPr="000625A6" w:rsidRDefault="000625A6" w:rsidP="003C6937">
            <w:pPr>
              <w:tabs>
                <w:tab w:val="center" w:pos="13750"/>
              </w:tabs>
              <w:spacing w:after="0" w:line="240" w:lineRule="auto"/>
              <w:jc w:val="center"/>
              <w:rPr>
                <w:rFonts w:ascii="Times New Roman" w:eastAsia="Times New Roman" w:hAnsi="Times New Roman"/>
                <w:sz w:val="20"/>
                <w:szCs w:val="20"/>
                <w:lang w:eastAsia="ru-RU"/>
              </w:rPr>
            </w:pPr>
          </w:p>
        </w:tc>
        <w:tc>
          <w:tcPr>
            <w:tcW w:w="709" w:type="dxa"/>
            <w:shd w:val="clear" w:color="auto" w:fill="FFFFFF"/>
            <w:tcMar>
              <w:left w:w="57" w:type="dxa"/>
              <w:right w:w="57" w:type="dxa"/>
            </w:tcMar>
            <w:vAlign w:val="center"/>
          </w:tcPr>
          <w:p w:rsidR="000625A6" w:rsidRPr="000625A6" w:rsidRDefault="000625A6" w:rsidP="003C6937">
            <w:pPr>
              <w:tabs>
                <w:tab w:val="center" w:pos="13750"/>
              </w:tabs>
              <w:spacing w:after="0" w:line="240" w:lineRule="auto"/>
              <w:jc w:val="center"/>
              <w:rPr>
                <w:rFonts w:ascii="Times New Roman" w:eastAsia="Times New Roman" w:hAnsi="Times New Roman"/>
                <w:sz w:val="20"/>
                <w:szCs w:val="20"/>
                <w:lang w:eastAsia="ru-RU"/>
              </w:rPr>
            </w:pPr>
          </w:p>
        </w:tc>
        <w:tc>
          <w:tcPr>
            <w:tcW w:w="567" w:type="dxa"/>
            <w:shd w:val="clear" w:color="auto" w:fill="FFFFFF"/>
            <w:tcMar>
              <w:left w:w="57" w:type="dxa"/>
              <w:right w:w="57" w:type="dxa"/>
            </w:tcMar>
            <w:vAlign w:val="center"/>
          </w:tcPr>
          <w:p w:rsidR="000625A6" w:rsidRPr="000625A6" w:rsidRDefault="000625A6" w:rsidP="003C6937">
            <w:pPr>
              <w:tabs>
                <w:tab w:val="center" w:pos="13750"/>
              </w:tabs>
              <w:spacing w:after="0" w:line="240" w:lineRule="auto"/>
              <w:jc w:val="center"/>
              <w:rPr>
                <w:rFonts w:ascii="Times New Roman" w:eastAsia="Times New Roman" w:hAnsi="Times New Roman"/>
                <w:sz w:val="20"/>
                <w:szCs w:val="20"/>
                <w:lang w:eastAsia="ru-RU"/>
              </w:rPr>
            </w:pPr>
          </w:p>
        </w:tc>
        <w:tc>
          <w:tcPr>
            <w:tcW w:w="425" w:type="dxa"/>
            <w:shd w:val="clear" w:color="auto" w:fill="FFFFFF"/>
            <w:tcMar>
              <w:left w:w="57" w:type="dxa"/>
              <w:right w:w="57" w:type="dxa"/>
            </w:tcMar>
            <w:vAlign w:val="center"/>
          </w:tcPr>
          <w:p w:rsidR="000625A6" w:rsidRPr="000625A6" w:rsidRDefault="000625A6" w:rsidP="003C6937">
            <w:pPr>
              <w:tabs>
                <w:tab w:val="center" w:pos="13750"/>
              </w:tabs>
              <w:spacing w:after="0" w:line="240" w:lineRule="auto"/>
              <w:jc w:val="center"/>
              <w:rPr>
                <w:rFonts w:ascii="Times New Roman" w:eastAsia="Times New Roman" w:hAnsi="Times New Roman"/>
                <w:sz w:val="20"/>
                <w:szCs w:val="20"/>
                <w:lang w:eastAsia="ru-RU"/>
              </w:rPr>
            </w:pPr>
          </w:p>
        </w:tc>
        <w:tc>
          <w:tcPr>
            <w:tcW w:w="425" w:type="dxa"/>
            <w:shd w:val="clear" w:color="auto" w:fill="FFFFFF"/>
            <w:tcMar>
              <w:left w:w="57" w:type="dxa"/>
              <w:right w:w="57" w:type="dxa"/>
            </w:tcMar>
            <w:vAlign w:val="center"/>
          </w:tcPr>
          <w:p w:rsidR="000625A6" w:rsidRPr="000625A6" w:rsidRDefault="000625A6" w:rsidP="003C6937">
            <w:pPr>
              <w:tabs>
                <w:tab w:val="center" w:pos="13750"/>
              </w:tabs>
              <w:spacing w:after="0" w:line="240" w:lineRule="auto"/>
              <w:jc w:val="center"/>
              <w:rPr>
                <w:rFonts w:ascii="Times New Roman" w:eastAsia="Times New Roman" w:hAnsi="Times New Roman"/>
                <w:sz w:val="20"/>
                <w:szCs w:val="20"/>
                <w:lang w:eastAsia="ru-RU"/>
              </w:rPr>
            </w:pPr>
          </w:p>
        </w:tc>
        <w:tc>
          <w:tcPr>
            <w:tcW w:w="425" w:type="dxa"/>
            <w:shd w:val="clear" w:color="auto" w:fill="FFFFFF"/>
            <w:tcMar>
              <w:left w:w="57" w:type="dxa"/>
              <w:right w:w="57" w:type="dxa"/>
            </w:tcMar>
            <w:vAlign w:val="center"/>
          </w:tcPr>
          <w:p w:rsidR="000625A6" w:rsidRPr="000625A6" w:rsidRDefault="000625A6" w:rsidP="003C6937">
            <w:pPr>
              <w:tabs>
                <w:tab w:val="center" w:pos="13750"/>
              </w:tabs>
              <w:spacing w:after="0" w:line="240" w:lineRule="auto"/>
              <w:jc w:val="center"/>
              <w:rPr>
                <w:rFonts w:ascii="Times New Roman" w:eastAsia="Times New Roman" w:hAnsi="Times New Roman"/>
                <w:sz w:val="20"/>
                <w:szCs w:val="20"/>
                <w:lang w:eastAsia="ru-RU"/>
              </w:rPr>
            </w:pPr>
          </w:p>
        </w:tc>
        <w:tc>
          <w:tcPr>
            <w:tcW w:w="1276" w:type="dxa"/>
            <w:shd w:val="clear" w:color="auto" w:fill="FFFFFF"/>
            <w:tcMar>
              <w:left w:w="57" w:type="dxa"/>
              <w:right w:w="57" w:type="dxa"/>
            </w:tcMar>
            <w:vAlign w:val="center"/>
          </w:tcPr>
          <w:p w:rsidR="000625A6" w:rsidRPr="000625A6" w:rsidRDefault="000625A6" w:rsidP="003C6937">
            <w:pPr>
              <w:tabs>
                <w:tab w:val="center" w:pos="13750"/>
              </w:tabs>
              <w:spacing w:after="0" w:line="240" w:lineRule="auto"/>
              <w:jc w:val="center"/>
              <w:rPr>
                <w:rFonts w:ascii="Times New Roman" w:eastAsia="Times New Roman" w:hAnsi="Times New Roman"/>
                <w:sz w:val="20"/>
                <w:szCs w:val="20"/>
                <w:lang w:eastAsia="ru-RU"/>
              </w:rPr>
            </w:pPr>
            <w:r w:rsidRPr="000625A6">
              <w:rPr>
                <w:rFonts w:ascii="Times New Roman" w:eastAsia="Times New Roman" w:hAnsi="Times New Roman"/>
                <w:sz w:val="20"/>
                <w:szCs w:val="20"/>
                <w:lang w:eastAsia="ru-RU"/>
              </w:rPr>
              <w:t>12 225 454,0</w:t>
            </w:r>
          </w:p>
        </w:tc>
        <w:tc>
          <w:tcPr>
            <w:tcW w:w="851" w:type="dxa"/>
            <w:shd w:val="clear" w:color="auto" w:fill="FFFFFF"/>
            <w:tcMar>
              <w:left w:w="57" w:type="dxa"/>
              <w:right w:w="57" w:type="dxa"/>
            </w:tcMar>
            <w:vAlign w:val="bottom"/>
          </w:tcPr>
          <w:p w:rsidR="000625A6" w:rsidRPr="000625A6" w:rsidRDefault="000625A6" w:rsidP="003C6937">
            <w:pPr>
              <w:tabs>
                <w:tab w:val="center" w:pos="13750"/>
              </w:tabs>
              <w:spacing w:after="0" w:line="240" w:lineRule="auto"/>
              <w:jc w:val="center"/>
              <w:rPr>
                <w:rFonts w:ascii="Times New Roman" w:eastAsia="Times New Roman" w:hAnsi="Times New Roman"/>
                <w:sz w:val="20"/>
                <w:szCs w:val="20"/>
                <w:lang w:eastAsia="ru-RU"/>
              </w:rPr>
            </w:pPr>
          </w:p>
        </w:tc>
        <w:tc>
          <w:tcPr>
            <w:tcW w:w="646" w:type="dxa"/>
            <w:shd w:val="clear" w:color="auto" w:fill="FFFFFF"/>
            <w:tcMar>
              <w:left w:w="57" w:type="dxa"/>
              <w:right w:w="57" w:type="dxa"/>
            </w:tcMar>
            <w:vAlign w:val="bottom"/>
          </w:tcPr>
          <w:p w:rsidR="000625A6" w:rsidRPr="000625A6" w:rsidRDefault="000625A6" w:rsidP="003C6937">
            <w:pPr>
              <w:tabs>
                <w:tab w:val="center" w:pos="13750"/>
              </w:tabs>
              <w:spacing w:after="0" w:line="240" w:lineRule="auto"/>
              <w:jc w:val="center"/>
              <w:rPr>
                <w:rFonts w:ascii="Times New Roman" w:eastAsia="Times New Roman" w:hAnsi="Times New Roman"/>
                <w:sz w:val="20"/>
                <w:szCs w:val="20"/>
                <w:lang w:eastAsia="ru-RU"/>
              </w:rPr>
            </w:pPr>
          </w:p>
        </w:tc>
      </w:tr>
    </w:tbl>
    <w:p w:rsidR="000625A6" w:rsidRPr="000625A6" w:rsidRDefault="000625A6" w:rsidP="00AF23BA">
      <w:pPr>
        <w:spacing w:after="0" w:line="240" w:lineRule="auto"/>
        <w:ind w:left="8868" w:right="-569" w:firstLine="349"/>
        <w:jc w:val="right"/>
        <w:rPr>
          <w:rFonts w:ascii="Times New Roman" w:eastAsia="Times New Roman" w:hAnsi="Times New Roman"/>
          <w:sz w:val="28"/>
          <w:szCs w:val="28"/>
          <w:lang w:eastAsia="ru-RU"/>
        </w:rPr>
      </w:pPr>
      <w:r w:rsidRPr="000625A6">
        <w:rPr>
          <w:rFonts w:ascii="Times New Roman" w:eastAsia="Times New Roman" w:hAnsi="Times New Roman"/>
          <w:sz w:val="28"/>
          <w:szCs w:val="28"/>
          <w:lang w:eastAsia="ru-RU"/>
        </w:rPr>
        <w:t>».</w:t>
      </w:r>
    </w:p>
    <w:p w:rsidR="000625A6" w:rsidRPr="000625A6" w:rsidRDefault="000625A6" w:rsidP="003C6937">
      <w:pPr>
        <w:spacing w:after="0" w:line="240" w:lineRule="auto"/>
        <w:ind w:firstLine="709"/>
        <w:rPr>
          <w:rFonts w:ascii="Times New Roman" w:eastAsia="Times New Roman" w:hAnsi="Times New Roman"/>
          <w:sz w:val="28"/>
          <w:szCs w:val="28"/>
          <w:lang w:eastAsia="ru-RU"/>
        </w:rPr>
      </w:pPr>
    </w:p>
    <w:p w:rsidR="000625A6" w:rsidRPr="000625A6" w:rsidRDefault="000625A6" w:rsidP="003C6937">
      <w:pPr>
        <w:spacing w:after="0" w:line="240" w:lineRule="auto"/>
        <w:ind w:firstLine="709"/>
        <w:jc w:val="both"/>
        <w:rPr>
          <w:rFonts w:ascii="Times New Roman" w:eastAsia="Times New Roman" w:hAnsi="Times New Roman"/>
          <w:sz w:val="28"/>
          <w:szCs w:val="28"/>
          <w:lang w:eastAsia="ru-RU"/>
        </w:rPr>
      </w:pPr>
      <w:r w:rsidRPr="000625A6">
        <w:rPr>
          <w:rFonts w:ascii="Times New Roman" w:eastAsia="Times New Roman" w:hAnsi="Times New Roman"/>
          <w:b/>
          <w:sz w:val="28"/>
          <w:szCs w:val="28"/>
          <w:lang w:eastAsia="ru-RU"/>
        </w:rPr>
        <w:t>Статья 2.</w:t>
      </w:r>
      <w:r w:rsidRPr="000625A6" w:rsidDel="004E1C29">
        <w:rPr>
          <w:rFonts w:ascii="Times New Roman" w:eastAsia="Times New Roman" w:hAnsi="Times New Roman"/>
          <w:sz w:val="28"/>
          <w:szCs w:val="28"/>
          <w:lang w:eastAsia="ru-RU"/>
        </w:rPr>
        <w:t xml:space="preserve"> </w:t>
      </w:r>
      <w:r w:rsidRPr="000625A6">
        <w:rPr>
          <w:rFonts w:ascii="Times New Roman" w:eastAsia="Times New Roman" w:hAnsi="Times New Roman"/>
          <w:bCs/>
          <w:sz w:val="28"/>
          <w:szCs w:val="28"/>
          <w:lang w:eastAsia="ru-RU"/>
        </w:rPr>
        <w:t xml:space="preserve">Настоящий Закон </w:t>
      </w:r>
      <w:r w:rsidRPr="000625A6">
        <w:rPr>
          <w:rFonts w:ascii="Times New Roman" w:eastAsia="Times New Roman" w:hAnsi="Times New Roman"/>
          <w:sz w:val="28"/>
          <w:szCs w:val="28"/>
          <w:lang w:eastAsia="ru-RU"/>
        </w:rPr>
        <w:t>вступает в силу со дня, следующего за днем официального опубликования.</w:t>
      </w:r>
    </w:p>
    <w:p w:rsidR="00D0081A" w:rsidRDefault="00D0081A" w:rsidP="003C6937">
      <w:pPr>
        <w:spacing w:after="0" w:line="240" w:lineRule="auto"/>
        <w:ind w:firstLine="709"/>
        <w:jc w:val="both"/>
        <w:rPr>
          <w:rFonts w:ascii="Times New Roman" w:hAnsi="Times New Roman"/>
          <w:sz w:val="28"/>
          <w:szCs w:val="28"/>
          <w:lang w:eastAsia="ru-RU"/>
        </w:rPr>
      </w:pPr>
    </w:p>
    <w:p w:rsidR="00187139" w:rsidRPr="00E52A95" w:rsidRDefault="00187139" w:rsidP="003C6937">
      <w:pPr>
        <w:spacing w:after="0" w:line="240" w:lineRule="auto"/>
        <w:jc w:val="both"/>
        <w:rPr>
          <w:rFonts w:ascii="Times New Roman" w:hAnsi="Times New Roman"/>
          <w:sz w:val="28"/>
          <w:szCs w:val="28"/>
          <w:lang w:eastAsia="ru-RU"/>
        </w:rPr>
      </w:pPr>
    </w:p>
    <w:p w:rsidR="00100643" w:rsidRPr="00E52A95" w:rsidRDefault="00100643" w:rsidP="003C6937">
      <w:pPr>
        <w:spacing w:after="0" w:line="240" w:lineRule="auto"/>
        <w:jc w:val="both"/>
        <w:rPr>
          <w:rFonts w:ascii="Times New Roman" w:hAnsi="Times New Roman"/>
          <w:bCs/>
          <w:sz w:val="28"/>
          <w:szCs w:val="28"/>
          <w:lang w:eastAsia="ru-RU"/>
        </w:rPr>
      </w:pPr>
    </w:p>
    <w:p w:rsidR="00100643" w:rsidRPr="00E52A95" w:rsidRDefault="00100643" w:rsidP="003C6937">
      <w:pPr>
        <w:spacing w:after="0" w:line="240" w:lineRule="auto"/>
        <w:jc w:val="both"/>
        <w:rPr>
          <w:rFonts w:ascii="Times New Roman" w:hAnsi="Times New Roman"/>
          <w:bCs/>
          <w:sz w:val="28"/>
          <w:szCs w:val="28"/>
          <w:lang w:eastAsia="ru-RU"/>
        </w:rPr>
      </w:pPr>
      <w:r w:rsidRPr="00E52A95">
        <w:rPr>
          <w:rFonts w:ascii="Times New Roman" w:hAnsi="Times New Roman"/>
          <w:bCs/>
          <w:sz w:val="28"/>
          <w:szCs w:val="28"/>
          <w:lang w:eastAsia="ru-RU"/>
        </w:rPr>
        <w:t>Президент</w:t>
      </w:r>
    </w:p>
    <w:p w:rsidR="00100643" w:rsidRPr="00E52A95" w:rsidRDefault="00100643" w:rsidP="003C6937">
      <w:pPr>
        <w:spacing w:after="0" w:line="240" w:lineRule="auto"/>
        <w:jc w:val="both"/>
        <w:rPr>
          <w:rFonts w:ascii="Times New Roman" w:hAnsi="Times New Roman"/>
          <w:bCs/>
          <w:sz w:val="28"/>
          <w:szCs w:val="28"/>
          <w:lang w:eastAsia="ru-RU"/>
        </w:rPr>
      </w:pPr>
      <w:r w:rsidRPr="00E52A95">
        <w:rPr>
          <w:rFonts w:ascii="Times New Roman" w:hAnsi="Times New Roman"/>
          <w:bCs/>
          <w:sz w:val="28"/>
          <w:szCs w:val="28"/>
          <w:lang w:eastAsia="ru-RU"/>
        </w:rPr>
        <w:t>Приднестровской</w:t>
      </w:r>
    </w:p>
    <w:p w:rsidR="00100643" w:rsidRPr="00E52A95" w:rsidRDefault="00100643" w:rsidP="003C6937">
      <w:pPr>
        <w:spacing w:after="0" w:line="240" w:lineRule="auto"/>
        <w:jc w:val="both"/>
        <w:rPr>
          <w:rFonts w:ascii="Times New Roman" w:hAnsi="Times New Roman"/>
          <w:bCs/>
          <w:sz w:val="28"/>
          <w:szCs w:val="28"/>
          <w:lang w:eastAsia="ru-RU"/>
        </w:rPr>
      </w:pPr>
      <w:r w:rsidRPr="00E52A95">
        <w:rPr>
          <w:rFonts w:ascii="Times New Roman" w:hAnsi="Times New Roman"/>
          <w:bCs/>
          <w:sz w:val="28"/>
          <w:szCs w:val="28"/>
          <w:lang w:eastAsia="ru-RU"/>
        </w:rPr>
        <w:t>Молдавской Республики                                            В. Н. КРАСНОСЕЛЬСКИЙ</w:t>
      </w:r>
    </w:p>
    <w:p w:rsidR="00100643" w:rsidRPr="00E52A95" w:rsidRDefault="00100643" w:rsidP="003C6937">
      <w:pPr>
        <w:spacing w:after="0" w:line="240" w:lineRule="auto"/>
        <w:jc w:val="both"/>
        <w:rPr>
          <w:rFonts w:ascii="Times New Roman" w:hAnsi="Times New Roman"/>
          <w:bCs/>
          <w:sz w:val="28"/>
          <w:szCs w:val="28"/>
          <w:lang w:eastAsia="ru-RU"/>
        </w:rPr>
      </w:pPr>
    </w:p>
    <w:p w:rsidR="001E6513" w:rsidRDefault="001E6513" w:rsidP="003C6937">
      <w:pPr>
        <w:spacing w:after="0" w:line="240" w:lineRule="auto"/>
        <w:jc w:val="both"/>
        <w:rPr>
          <w:rFonts w:ascii="Times New Roman" w:hAnsi="Times New Roman"/>
          <w:bCs/>
          <w:sz w:val="28"/>
          <w:szCs w:val="28"/>
          <w:lang w:eastAsia="ru-RU"/>
        </w:rPr>
      </w:pPr>
    </w:p>
    <w:p w:rsidR="001F2BB9" w:rsidRPr="00E52A95" w:rsidRDefault="001F2BB9" w:rsidP="003C6937">
      <w:pPr>
        <w:spacing w:after="0" w:line="240" w:lineRule="auto"/>
        <w:jc w:val="both"/>
        <w:rPr>
          <w:rFonts w:ascii="Times New Roman" w:hAnsi="Times New Roman"/>
          <w:bCs/>
          <w:sz w:val="28"/>
          <w:szCs w:val="28"/>
          <w:lang w:eastAsia="ru-RU"/>
        </w:rPr>
      </w:pPr>
      <w:bookmarkStart w:id="0" w:name="_GoBack"/>
      <w:bookmarkEnd w:id="0"/>
    </w:p>
    <w:p w:rsidR="001E6513" w:rsidRDefault="001E6513" w:rsidP="003C6937">
      <w:pPr>
        <w:spacing w:after="0" w:line="240" w:lineRule="auto"/>
        <w:jc w:val="both"/>
        <w:rPr>
          <w:rFonts w:ascii="Times New Roman" w:hAnsi="Times New Roman"/>
          <w:bCs/>
          <w:sz w:val="28"/>
          <w:szCs w:val="28"/>
          <w:lang w:eastAsia="ru-RU"/>
        </w:rPr>
      </w:pPr>
    </w:p>
    <w:p w:rsidR="001F2BB9" w:rsidRPr="001F2BB9" w:rsidRDefault="001F2BB9" w:rsidP="001F2BB9">
      <w:pPr>
        <w:spacing w:after="0" w:line="240" w:lineRule="auto"/>
        <w:rPr>
          <w:rFonts w:ascii="Times New Roman" w:eastAsia="Times New Roman" w:hAnsi="Times New Roman"/>
          <w:sz w:val="28"/>
          <w:szCs w:val="28"/>
          <w:lang w:eastAsia="ru-RU"/>
        </w:rPr>
      </w:pPr>
      <w:r w:rsidRPr="001F2BB9">
        <w:rPr>
          <w:rFonts w:ascii="Times New Roman" w:eastAsia="Times New Roman" w:hAnsi="Times New Roman"/>
          <w:sz w:val="28"/>
          <w:szCs w:val="28"/>
          <w:lang w:eastAsia="ru-RU"/>
        </w:rPr>
        <w:t>г. Тирасполь</w:t>
      </w:r>
    </w:p>
    <w:p w:rsidR="001F2BB9" w:rsidRPr="001F2BB9" w:rsidRDefault="001F2BB9" w:rsidP="001F2BB9">
      <w:pPr>
        <w:spacing w:after="0" w:line="240" w:lineRule="auto"/>
        <w:rPr>
          <w:rFonts w:ascii="Times New Roman" w:eastAsia="Times New Roman" w:hAnsi="Times New Roman"/>
          <w:sz w:val="28"/>
          <w:szCs w:val="28"/>
          <w:lang w:eastAsia="ru-RU"/>
        </w:rPr>
      </w:pPr>
      <w:r w:rsidRPr="001F2BB9">
        <w:rPr>
          <w:rFonts w:ascii="Times New Roman" w:eastAsia="Times New Roman" w:hAnsi="Times New Roman"/>
          <w:sz w:val="28"/>
          <w:szCs w:val="28"/>
          <w:lang w:eastAsia="ru-RU"/>
        </w:rPr>
        <w:t>8 ноября 2023 г.</w:t>
      </w:r>
    </w:p>
    <w:p w:rsidR="001F2BB9" w:rsidRPr="001F2BB9" w:rsidRDefault="001F2BB9" w:rsidP="001F2BB9">
      <w:pPr>
        <w:spacing w:after="0" w:line="240" w:lineRule="auto"/>
        <w:ind w:left="28" w:hanging="28"/>
        <w:rPr>
          <w:rFonts w:ascii="Times New Roman" w:eastAsia="Times New Roman" w:hAnsi="Times New Roman"/>
          <w:sz w:val="28"/>
          <w:szCs w:val="28"/>
          <w:lang w:eastAsia="ru-RU"/>
        </w:rPr>
      </w:pPr>
      <w:r w:rsidRPr="001F2BB9">
        <w:rPr>
          <w:rFonts w:ascii="Times New Roman" w:eastAsia="Times New Roman" w:hAnsi="Times New Roman"/>
          <w:sz w:val="28"/>
          <w:szCs w:val="28"/>
          <w:lang w:eastAsia="ru-RU"/>
        </w:rPr>
        <w:t>№ 341-ЗИД-VI</w:t>
      </w:r>
      <w:r w:rsidRPr="001F2BB9">
        <w:rPr>
          <w:rFonts w:ascii="Times New Roman" w:eastAsia="Times New Roman" w:hAnsi="Times New Roman"/>
          <w:sz w:val="28"/>
          <w:szCs w:val="28"/>
          <w:lang w:val="en-US" w:eastAsia="ru-RU"/>
        </w:rPr>
        <w:t>I</w:t>
      </w:r>
    </w:p>
    <w:sectPr w:rsidR="001F2BB9" w:rsidRPr="001F2BB9" w:rsidSect="00345500">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640" w:rsidRDefault="009B6640" w:rsidP="00345500">
      <w:pPr>
        <w:spacing w:after="0" w:line="240" w:lineRule="auto"/>
      </w:pPr>
      <w:r>
        <w:separator/>
      </w:r>
    </w:p>
  </w:endnote>
  <w:endnote w:type="continuationSeparator" w:id="0">
    <w:p w:rsidR="009B6640" w:rsidRDefault="009B6640" w:rsidP="00345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640" w:rsidRDefault="009B6640" w:rsidP="00345500">
      <w:pPr>
        <w:spacing w:after="0" w:line="240" w:lineRule="auto"/>
      </w:pPr>
      <w:r>
        <w:separator/>
      </w:r>
    </w:p>
  </w:footnote>
  <w:footnote w:type="continuationSeparator" w:id="0">
    <w:p w:rsidR="009B6640" w:rsidRDefault="009B6640" w:rsidP="003455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030954"/>
      <w:docPartObj>
        <w:docPartGallery w:val="Page Numbers (Top of Page)"/>
        <w:docPartUnique/>
      </w:docPartObj>
    </w:sdtPr>
    <w:sdtEndPr>
      <w:rPr>
        <w:rFonts w:ascii="Times New Roman" w:hAnsi="Times New Roman"/>
        <w:sz w:val="24"/>
        <w:szCs w:val="24"/>
      </w:rPr>
    </w:sdtEndPr>
    <w:sdtContent>
      <w:p w:rsidR="00345500" w:rsidRPr="00345500" w:rsidRDefault="00345500">
        <w:pPr>
          <w:pStyle w:val="a5"/>
          <w:jc w:val="center"/>
          <w:rPr>
            <w:rFonts w:ascii="Times New Roman" w:hAnsi="Times New Roman"/>
            <w:sz w:val="24"/>
            <w:szCs w:val="24"/>
          </w:rPr>
        </w:pPr>
        <w:r w:rsidRPr="00345500">
          <w:rPr>
            <w:rFonts w:ascii="Times New Roman" w:hAnsi="Times New Roman"/>
            <w:sz w:val="24"/>
            <w:szCs w:val="24"/>
          </w:rPr>
          <w:fldChar w:fldCharType="begin"/>
        </w:r>
        <w:r w:rsidRPr="00345500">
          <w:rPr>
            <w:rFonts w:ascii="Times New Roman" w:hAnsi="Times New Roman"/>
            <w:sz w:val="24"/>
            <w:szCs w:val="24"/>
          </w:rPr>
          <w:instrText>PAGE   \* MERGEFORMAT</w:instrText>
        </w:r>
        <w:r w:rsidRPr="00345500">
          <w:rPr>
            <w:rFonts w:ascii="Times New Roman" w:hAnsi="Times New Roman"/>
            <w:sz w:val="24"/>
            <w:szCs w:val="24"/>
          </w:rPr>
          <w:fldChar w:fldCharType="separate"/>
        </w:r>
        <w:r w:rsidR="001F2BB9">
          <w:rPr>
            <w:rFonts w:ascii="Times New Roman" w:hAnsi="Times New Roman"/>
            <w:noProof/>
            <w:sz w:val="24"/>
            <w:szCs w:val="24"/>
          </w:rPr>
          <w:t>2</w:t>
        </w:r>
        <w:r w:rsidRPr="00345500">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516A6"/>
    <w:multiLevelType w:val="hybridMultilevel"/>
    <w:tmpl w:val="AFD4009A"/>
    <w:lvl w:ilvl="0" w:tplc="2F483452">
      <w:start w:val="2"/>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
    <w:nsid w:val="643342C9"/>
    <w:multiLevelType w:val="hybridMultilevel"/>
    <w:tmpl w:val="C826CD40"/>
    <w:lvl w:ilvl="0" w:tplc="E92849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68F30D76"/>
    <w:multiLevelType w:val="hybridMultilevel"/>
    <w:tmpl w:val="23EA2F54"/>
    <w:lvl w:ilvl="0" w:tplc="1938000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1A"/>
    <w:rsid w:val="000149D3"/>
    <w:rsid w:val="00040B05"/>
    <w:rsid w:val="0005531D"/>
    <w:rsid w:val="000625A6"/>
    <w:rsid w:val="00095729"/>
    <w:rsid w:val="000B7684"/>
    <w:rsid w:val="000C5CB5"/>
    <w:rsid w:val="000C654A"/>
    <w:rsid w:val="00100643"/>
    <w:rsid w:val="00126180"/>
    <w:rsid w:val="00137033"/>
    <w:rsid w:val="00181718"/>
    <w:rsid w:val="00187139"/>
    <w:rsid w:val="001A2B47"/>
    <w:rsid w:val="001C7DC9"/>
    <w:rsid w:val="001E6513"/>
    <w:rsid w:val="001F2BB9"/>
    <w:rsid w:val="00206B8E"/>
    <w:rsid w:val="00212592"/>
    <w:rsid w:val="00260124"/>
    <w:rsid w:val="0026434B"/>
    <w:rsid w:val="0026606F"/>
    <w:rsid w:val="002A29DE"/>
    <w:rsid w:val="002D60D7"/>
    <w:rsid w:val="002E77AC"/>
    <w:rsid w:val="00322CE3"/>
    <w:rsid w:val="00345500"/>
    <w:rsid w:val="00345A59"/>
    <w:rsid w:val="00354B82"/>
    <w:rsid w:val="00357FD7"/>
    <w:rsid w:val="00363552"/>
    <w:rsid w:val="003714C4"/>
    <w:rsid w:val="003C2054"/>
    <w:rsid w:val="003C6937"/>
    <w:rsid w:val="00477916"/>
    <w:rsid w:val="00492944"/>
    <w:rsid w:val="004C3021"/>
    <w:rsid w:val="004D7943"/>
    <w:rsid w:val="004E5936"/>
    <w:rsid w:val="004F61E3"/>
    <w:rsid w:val="005014D8"/>
    <w:rsid w:val="00513E96"/>
    <w:rsid w:val="00564142"/>
    <w:rsid w:val="005E4DBE"/>
    <w:rsid w:val="005F1D3D"/>
    <w:rsid w:val="005F76BB"/>
    <w:rsid w:val="00600597"/>
    <w:rsid w:val="00611914"/>
    <w:rsid w:val="0061559E"/>
    <w:rsid w:val="0062154C"/>
    <w:rsid w:val="0063285E"/>
    <w:rsid w:val="006343E2"/>
    <w:rsid w:val="00644F0F"/>
    <w:rsid w:val="006A2457"/>
    <w:rsid w:val="006D3A80"/>
    <w:rsid w:val="006E281E"/>
    <w:rsid w:val="0073438D"/>
    <w:rsid w:val="0074207E"/>
    <w:rsid w:val="00785608"/>
    <w:rsid w:val="007A7EDD"/>
    <w:rsid w:val="007D2E81"/>
    <w:rsid w:val="00830176"/>
    <w:rsid w:val="00830DB7"/>
    <w:rsid w:val="00870FFA"/>
    <w:rsid w:val="00872AD5"/>
    <w:rsid w:val="00874A35"/>
    <w:rsid w:val="008A6DF1"/>
    <w:rsid w:val="008C2623"/>
    <w:rsid w:val="008D74E4"/>
    <w:rsid w:val="008F7038"/>
    <w:rsid w:val="00916B2D"/>
    <w:rsid w:val="009779AA"/>
    <w:rsid w:val="00996EA1"/>
    <w:rsid w:val="009B6640"/>
    <w:rsid w:val="009C3404"/>
    <w:rsid w:val="009E6D64"/>
    <w:rsid w:val="00A00A22"/>
    <w:rsid w:val="00A23310"/>
    <w:rsid w:val="00A44D4D"/>
    <w:rsid w:val="00A65E3E"/>
    <w:rsid w:val="00AA75C7"/>
    <w:rsid w:val="00AB5541"/>
    <w:rsid w:val="00AE31B9"/>
    <w:rsid w:val="00AF23BA"/>
    <w:rsid w:val="00AF3141"/>
    <w:rsid w:val="00AF72F0"/>
    <w:rsid w:val="00B01DFD"/>
    <w:rsid w:val="00B06898"/>
    <w:rsid w:val="00B241D7"/>
    <w:rsid w:val="00B327B8"/>
    <w:rsid w:val="00B51156"/>
    <w:rsid w:val="00B51AB4"/>
    <w:rsid w:val="00B6311F"/>
    <w:rsid w:val="00B67792"/>
    <w:rsid w:val="00B75950"/>
    <w:rsid w:val="00B8520C"/>
    <w:rsid w:val="00BC5FFA"/>
    <w:rsid w:val="00BE3A34"/>
    <w:rsid w:val="00C223D0"/>
    <w:rsid w:val="00C2587C"/>
    <w:rsid w:val="00C34238"/>
    <w:rsid w:val="00C616F6"/>
    <w:rsid w:val="00C62295"/>
    <w:rsid w:val="00C73D37"/>
    <w:rsid w:val="00C971F3"/>
    <w:rsid w:val="00CD1A80"/>
    <w:rsid w:val="00CD41F2"/>
    <w:rsid w:val="00D0081A"/>
    <w:rsid w:val="00D10B83"/>
    <w:rsid w:val="00D431A9"/>
    <w:rsid w:val="00D80994"/>
    <w:rsid w:val="00D921BA"/>
    <w:rsid w:val="00DD6054"/>
    <w:rsid w:val="00DE03FF"/>
    <w:rsid w:val="00E03323"/>
    <w:rsid w:val="00E160C7"/>
    <w:rsid w:val="00E24320"/>
    <w:rsid w:val="00E35F41"/>
    <w:rsid w:val="00E472BE"/>
    <w:rsid w:val="00E52A95"/>
    <w:rsid w:val="00E75BFB"/>
    <w:rsid w:val="00E81C7C"/>
    <w:rsid w:val="00E87B46"/>
    <w:rsid w:val="00EC444D"/>
    <w:rsid w:val="00ED0A61"/>
    <w:rsid w:val="00EE34C6"/>
    <w:rsid w:val="00F07A5F"/>
    <w:rsid w:val="00F11CA9"/>
    <w:rsid w:val="00F20A73"/>
    <w:rsid w:val="00F926BF"/>
    <w:rsid w:val="00FB4D12"/>
    <w:rsid w:val="00FB6A48"/>
    <w:rsid w:val="00FC429D"/>
    <w:rsid w:val="00FD107A"/>
    <w:rsid w:val="00FE06AB"/>
    <w:rsid w:val="00FE6DA8"/>
    <w:rsid w:val="00FF6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11E91-0E9E-4249-860C-9228CC87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81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Зн"/>
    <w:basedOn w:val="a"/>
    <w:link w:val="a4"/>
    <w:rsid w:val="004C3021"/>
    <w:pPr>
      <w:spacing w:after="0" w:line="240" w:lineRule="auto"/>
    </w:pPr>
    <w:rPr>
      <w:rFonts w:ascii="Courier New" w:eastAsia="Times New Roman" w:hAnsi="Courier New" w:cs="Courier New"/>
      <w:sz w:val="20"/>
      <w:szCs w:val="20"/>
      <w:lang w:eastAsia="ru-RU"/>
    </w:rPr>
  </w:style>
  <w:style w:type="character" w:customStyle="1" w:styleId="a4">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rsid w:val="004C3021"/>
    <w:rPr>
      <w:rFonts w:ascii="Courier New" w:eastAsia="Times New Roman" w:hAnsi="Courier New" w:cs="Courier New"/>
      <w:sz w:val="20"/>
      <w:szCs w:val="20"/>
      <w:lang w:eastAsia="ru-RU"/>
    </w:rPr>
  </w:style>
  <w:style w:type="paragraph" w:styleId="a5">
    <w:name w:val="header"/>
    <w:basedOn w:val="a"/>
    <w:link w:val="a6"/>
    <w:uiPriority w:val="99"/>
    <w:unhideWhenUsed/>
    <w:rsid w:val="003455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45500"/>
    <w:rPr>
      <w:rFonts w:ascii="Calibri" w:eastAsia="Calibri" w:hAnsi="Calibri" w:cs="Times New Roman"/>
    </w:rPr>
  </w:style>
  <w:style w:type="paragraph" w:styleId="a7">
    <w:name w:val="footer"/>
    <w:basedOn w:val="a"/>
    <w:link w:val="a8"/>
    <w:uiPriority w:val="99"/>
    <w:unhideWhenUsed/>
    <w:rsid w:val="003455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45500"/>
    <w:rPr>
      <w:rFonts w:ascii="Calibri" w:eastAsia="Calibri" w:hAnsi="Calibri" w:cs="Times New Roman"/>
    </w:rPr>
  </w:style>
  <w:style w:type="paragraph" w:styleId="a9">
    <w:name w:val="Balloon Text"/>
    <w:basedOn w:val="a"/>
    <w:link w:val="aa"/>
    <w:uiPriority w:val="99"/>
    <w:semiHidden/>
    <w:unhideWhenUsed/>
    <w:rsid w:val="0026012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60124"/>
    <w:rPr>
      <w:rFonts w:ascii="Segoe UI" w:eastAsia="Calibri" w:hAnsi="Segoe UI" w:cs="Segoe UI"/>
      <w:sz w:val="18"/>
      <w:szCs w:val="18"/>
    </w:rPr>
  </w:style>
  <w:style w:type="paragraph" w:styleId="ab">
    <w:name w:val="List Paragraph"/>
    <w:basedOn w:val="a"/>
    <w:uiPriority w:val="99"/>
    <w:qFormat/>
    <w:rsid w:val="00DE03FF"/>
    <w:pPr>
      <w:spacing w:after="160" w:line="259" w:lineRule="auto"/>
      <w:ind w:left="720"/>
      <w:contextualSpacing/>
    </w:pPr>
    <w:rPr>
      <w:rFonts w:asciiTheme="minorHAnsi" w:eastAsiaTheme="minorHAnsi" w:hAnsiTheme="minorHAnsi" w:cstheme="minorBidi"/>
    </w:rPr>
  </w:style>
  <w:style w:type="paragraph" w:styleId="ac">
    <w:name w:val="Normal (Web)"/>
    <w:basedOn w:val="a"/>
    <w:uiPriority w:val="99"/>
    <w:unhideWhenUsed/>
    <w:rsid w:val="00F11CA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354</Words>
  <Characters>2018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Кудрова А.А.</cp:lastModifiedBy>
  <cp:revision>60</cp:revision>
  <cp:lastPrinted>2023-10-25T12:23:00Z</cp:lastPrinted>
  <dcterms:created xsi:type="dcterms:W3CDTF">2023-10-20T13:41:00Z</dcterms:created>
  <dcterms:modified xsi:type="dcterms:W3CDTF">2023-11-08T13:28:00Z</dcterms:modified>
</cp:coreProperties>
</file>