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BB" w:rsidRPr="00CF399B" w:rsidRDefault="009C57BB" w:rsidP="009C57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9C57BB" w:rsidRPr="00C833F3" w:rsidRDefault="009C57BB" w:rsidP="009C57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9C57BB" w:rsidRPr="00C833F3" w:rsidRDefault="009C57BB" w:rsidP="009C57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9C57BB" w:rsidRPr="00C833F3" w:rsidRDefault="009C57BB" w:rsidP="009C57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9C57BB" w:rsidRPr="00C833F3" w:rsidRDefault="009C57BB" w:rsidP="009C57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9C57BB" w:rsidRPr="00C833F3" w:rsidRDefault="009C57BB" w:rsidP="009C57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C833F3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9C57BB" w:rsidRPr="00C833F3" w:rsidRDefault="009C57BB" w:rsidP="009C57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C833F3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9C57BB" w:rsidRPr="00C833F3" w:rsidRDefault="009C57BB" w:rsidP="009C57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9C57BB" w:rsidRDefault="009C57BB" w:rsidP="009C57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83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C57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Закон </w:t>
      </w:r>
    </w:p>
    <w:p w:rsidR="009C57BB" w:rsidRDefault="009C57BB" w:rsidP="009C57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C57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Приднестровской Молдавской Республики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C57BB" w:rsidRPr="00C833F3" w:rsidRDefault="009C57BB" w:rsidP="009C57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C57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«О залоге»</w:t>
      </w:r>
    </w:p>
    <w:p w:rsidR="009C57BB" w:rsidRPr="00C833F3" w:rsidRDefault="009C57BB" w:rsidP="009C5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7BB" w:rsidRPr="00C833F3" w:rsidRDefault="009C57BB" w:rsidP="009C57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3F3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9C57BB" w:rsidRPr="00C833F3" w:rsidRDefault="009C57BB" w:rsidP="009C57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3F3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</w:t>
      </w:r>
      <w:r>
        <w:rPr>
          <w:rFonts w:ascii="Times New Roman" w:eastAsia="Calibri" w:hAnsi="Times New Roman" w:cs="Times New Roman"/>
          <w:sz w:val="28"/>
          <w:szCs w:val="28"/>
        </w:rPr>
        <w:t>блики                         11 октяб</w:t>
      </w:r>
      <w:r w:rsidRPr="00C833F3">
        <w:rPr>
          <w:rFonts w:ascii="Times New Roman" w:eastAsia="Calibri" w:hAnsi="Times New Roman" w:cs="Times New Roman"/>
          <w:sz w:val="28"/>
          <w:szCs w:val="28"/>
        </w:rPr>
        <w:t>ря 2023 года</w:t>
      </w:r>
    </w:p>
    <w:p w:rsidR="009C57BB" w:rsidRPr="00C833F3" w:rsidRDefault="009C57BB" w:rsidP="009C57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C57BB" w:rsidRP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1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</w:t>
      </w:r>
      <w:r w:rsidRPr="00911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Закон Приднестровской Молдавской Республики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C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 октября 1995 года «О залоге» (СЗМР 95-4) с изменениями и дополнениями, внесенными законами Приднестровской Молдавской Республики от 10 апреля 2000 года № 278-ЗИД (СЗМР 00-2); от 10 января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C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 года № 1-ЗИ-VI (САЗ 18-2); от 8 мая 2018 года № 130-ЗД-VI (САЗ 18-19), следующие изменения.</w:t>
      </w:r>
    </w:p>
    <w:p w:rsidR="009C57BB" w:rsidRP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7BB" w:rsidRP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 пункте 5 статьи 10 слова «космических объектов» с последующей запятой исключить.</w:t>
      </w:r>
    </w:p>
    <w:p w:rsidR="009C57BB" w:rsidRP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7BB" w:rsidRP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Статью 14 изложить в следующей редакции:</w:t>
      </w:r>
    </w:p>
    <w:p w:rsid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«Статья 14. Информация о регистрации залога</w:t>
      </w:r>
    </w:p>
    <w:p w:rsidR="009C57BB" w:rsidRP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7BB" w:rsidRP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Содержащиеся в государственных реестрах сведения о регистрации залога предоставляются по заявлению залогодержателя и (или) залогодателя и других заинтересованных лиц в виде выписки из соответствующего государственного реестра в порядке, предусмотренном исполнительным органом государственной власти, осуществляющим регистрацию залога, в течение недели со дня обращения».</w:t>
      </w:r>
    </w:p>
    <w:p w:rsidR="009C57BB" w:rsidRP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7BB" w:rsidRP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 наименовании статьи 40 слова «и космических объектов» исключить.</w:t>
      </w:r>
    </w:p>
    <w:p w:rsidR="009C57BB" w:rsidRP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7BB" w:rsidRP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 пункте 2 статьи 40 слова «государственными организациями» заменить словами «исполнительными органами государственной власти».</w:t>
      </w:r>
    </w:p>
    <w:p w:rsid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7BB" w:rsidRP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2.</w:t>
      </w:r>
      <w:r w:rsidRPr="009C5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Настоящий Закон вступает в силу со дня, следующего за днем официального опубликования.</w:t>
      </w:r>
    </w:p>
    <w:p w:rsidR="009C57BB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57BB" w:rsidRPr="00C833F3" w:rsidRDefault="009C57BB" w:rsidP="009C5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7BB" w:rsidRPr="00C833F3" w:rsidRDefault="009C57BB" w:rsidP="009C5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9C57BB" w:rsidRPr="00C833F3" w:rsidRDefault="009C57BB" w:rsidP="009C5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9C57BB" w:rsidRPr="00C833F3" w:rsidRDefault="009C57BB" w:rsidP="009C5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    В. Н. КРАСНОСЕЛЬСКИЙ</w:t>
      </w:r>
    </w:p>
    <w:p w:rsidR="009C57BB" w:rsidRDefault="009C57BB" w:rsidP="009C5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30A" w:rsidRDefault="00E9330A" w:rsidP="009C5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30A" w:rsidRDefault="00E9330A" w:rsidP="009C5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30A" w:rsidRDefault="00E9330A" w:rsidP="009C5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30A" w:rsidRPr="00E9330A" w:rsidRDefault="00E9330A" w:rsidP="00E93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0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E9330A" w:rsidRPr="00E9330A" w:rsidRDefault="00E9330A" w:rsidP="00E93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0A">
        <w:rPr>
          <w:rFonts w:ascii="Times New Roman" w:eastAsia="Times New Roman" w:hAnsi="Times New Roman" w:cs="Times New Roman"/>
          <w:sz w:val="28"/>
          <w:szCs w:val="28"/>
          <w:lang w:eastAsia="ru-RU"/>
        </w:rPr>
        <w:t>20 октября 2023 г.</w:t>
      </w:r>
    </w:p>
    <w:p w:rsidR="00E9330A" w:rsidRPr="00E9330A" w:rsidRDefault="00E9330A" w:rsidP="00E9330A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0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322-ЗИ-VI</w:t>
      </w:r>
      <w:r w:rsidRPr="00E933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bookmarkStart w:id="0" w:name="_GoBack"/>
      <w:bookmarkEnd w:id="0"/>
    </w:p>
    <w:sectPr w:rsidR="00E9330A" w:rsidRPr="00E9330A" w:rsidSect="005370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E7A" w:rsidRDefault="00217E7A">
      <w:pPr>
        <w:spacing w:after="0" w:line="240" w:lineRule="auto"/>
      </w:pPr>
      <w:r>
        <w:separator/>
      </w:r>
    </w:p>
  </w:endnote>
  <w:endnote w:type="continuationSeparator" w:id="0">
    <w:p w:rsidR="00217E7A" w:rsidRDefault="0021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E7A" w:rsidRDefault="00217E7A">
      <w:pPr>
        <w:spacing w:after="0" w:line="240" w:lineRule="auto"/>
      </w:pPr>
      <w:r>
        <w:separator/>
      </w:r>
    </w:p>
  </w:footnote>
  <w:footnote w:type="continuationSeparator" w:id="0">
    <w:p w:rsidR="00217E7A" w:rsidRDefault="0021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705E" w:rsidRPr="0053705E" w:rsidRDefault="00460E5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33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1B5588"/>
    <w:rsid w:val="00217E7A"/>
    <w:rsid w:val="00460E5B"/>
    <w:rsid w:val="009C57BB"/>
    <w:rsid w:val="00E9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F23D6-9017-4227-BD13-7637F5CB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7BB"/>
  </w:style>
  <w:style w:type="paragraph" w:styleId="a5">
    <w:name w:val="Balloon Text"/>
    <w:basedOn w:val="a"/>
    <w:link w:val="a6"/>
    <w:uiPriority w:val="99"/>
    <w:semiHidden/>
    <w:unhideWhenUsed/>
    <w:rsid w:val="0046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0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Кудрова А.А.</cp:lastModifiedBy>
  <cp:revision>3</cp:revision>
  <cp:lastPrinted>2023-10-11T11:11:00Z</cp:lastPrinted>
  <dcterms:created xsi:type="dcterms:W3CDTF">2023-10-11T10:58:00Z</dcterms:created>
  <dcterms:modified xsi:type="dcterms:W3CDTF">2023-10-20T06:34:00Z</dcterms:modified>
</cp:coreProperties>
</file>