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36" w:rsidRPr="008D3AE7" w:rsidRDefault="00A26B36" w:rsidP="00A26B36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C94474" w:rsidRPr="008D3AE7" w:rsidRDefault="00C94474" w:rsidP="00A26B36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C94474" w:rsidRPr="008D3AE7" w:rsidRDefault="00C94474" w:rsidP="00C96F6F">
      <w:pPr>
        <w:shd w:val="clear" w:color="auto" w:fill="FFFFFF"/>
        <w:outlineLvl w:val="2"/>
        <w:rPr>
          <w:bCs/>
          <w:sz w:val="28"/>
          <w:szCs w:val="28"/>
        </w:rPr>
      </w:pPr>
    </w:p>
    <w:p w:rsidR="00C94474" w:rsidRPr="008D3AE7" w:rsidRDefault="00C94474" w:rsidP="00A26B36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C94474" w:rsidRPr="008D3AE7" w:rsidRDefault="00C94474" w:rsidP="00C94474">
      <w:pPr>
        <w:shd w:val="clear" w:color="auto" w:fill="FFFFFF"/>
        <w:outlineLvl w:val="2"/>
        <w:rPr>
          <w:bCs/>
          <w:sz w:val="28"/>
          <w:szCs w:val="28"/>
        </w:rPr>
      </w:pPr>
    </w:p>
    <w:p w:rsidR="00C96F6F" w:rsidRDefault="00C96F6F" w:rsidP="00C94474">
      <w:pPr>
        <w:shd w:val="clear" w:color="auto" w:fill="FFFFFF"/>
        <w:outlineLvl w:val="2"/>
        <w:rPr>
          <w:bCs/>
          <w:sz w:val="28"/>
          <w:szCs w:val="28"/>
        </w:rPr>
      </w:pPr>
    </w:p>
    <w:p w:rsidR="008D3AE7" w:rsidRDefault="008D3AE7" w:rsidP="00C94474">
      <w:pPr>
        <w:shd w:val="clear" w:color="auto" w:fill="FFFFFF"/>
        <w:outlineLvl w:val="2"/>
        <w:rPr>
          <w:bCs/>
          <w:sz w:val="28"/>
          <w:szCs w:val="28"/>
        </w:rPr>
      </w:pPr>
    </w:p>
    <w:p w:rsidR="008D3AE7" w:rsidRDefault="008D3AE7" w:rsidP="00C94474">
      <w:pPr>
        <w:shd w:val="clear" w:color="auto" w:fill="FFFFFF"/>
        <w:outlineLvl w:val="2"/>
        <w:rPr>
          <w:bCs/>
          <w:sz w:val="28"/>
          <w:szCs w:val="28"/>
        </w:rPr>
      </w:pPr>
    </w:p>
    <w:p w:rsidR="008D3AE7" w:rsidRDefault="008D3AE7" w:rsidP="00C94474">
      <w:pPr>
        <w:shd w:val="clear" w:color="auto" w:fill="FFFFFF"/>
        <w:outlineLvl w:val="2"/>
        <w:rPr>
          <w:bCs/>
          <w:sz w:val="28"/>
          <w:szCs w:val="28"/>
        </w:rPr>
      </w:pPr>
    </w:p>
    <w:p w:rsidR="008D3AE7" w:rsidRDefault="008D3AE7" w:rsidP="00C94474">
      <w:pPr>
        <w:shd w:val="clear" w:color="auto" w:fill="FFFFFF"/>
        <w:outlineLvl w:val="2"/>
        <w:rPr>
          <w:bCs/>
          <w:sz w:val="28"/>
          <w:szCs w:val="28"/>
        </w:rPr>
      </w:pPr>
    </w:p>
    <w:p w:rsidR="00C94474" w:rsidRPr="008D3AE7" w:rsidRDefault="00C94474" w:rsidP="00A26B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B36" w:rsidRPr="008D3AE7" w:rsidRDefault="00A26B36" w:rsidP="00A26B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3AE7">
        <w:rPr>
          <w:sz w:val="28"/>
          <w:szCs w:val="28"/>
        </w:rPr>
        <w:t xml:space="preserve">О назначении на должность заместителя Председателя Правительства Приднестровской Молдавской Республики </w:t>
      </w:r>
    </w:p>
    <w:p w:rsidR="00A26B36" w:rsidRPr="008D3AE7" w:rsidRDefault="00A26B36" w:rsidP="00A26B3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D3AE7">
        <w:rPr>
          <w:sz w:val="28"/>
          <w:szCs w:val="28"/>
        </w:rPr>
        <w:t>по</w:t>
      </w:r>
      <w:proofErr w:type="gramEnd"/>
      <w:r w:rsidRPr="008D3AE7">
        <w:rPr>
          <w:sz w:val="28"/>
          <w:szCs w:val="28"/>
        </w:rPr>
        <w:t xml:space="preserve"> вопросам правового регулирования и взаимодействия с органами государственной власти – Руководителя Аппарата Правительства Приднестровской Молдавской Республики</w:t>
      </w:r>
    </w:p>
    <w:p w:rsidR="00A26B36" w:rsidRPr="008D3AE7" w:rsidRDefault="00A26B36" w:rsidP="00A26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B36" w:rsidRPr="008D3AE7" w:rsidRDefault="00A26B36" w:rsidP="00A26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B36" w:rsidRPr="008D3AE7" w:rsidRDefault="00A26B36" w:rsidP="00A26B36">
      <w:pPr>
        <w:shd w:val="clear" w:color="auto" w:fill="FFFFFF"/>
        <w:ind w:firstLine="709"/>
        <w:jc w:val="both"/>
        <w:rPr>
          <w:sz w:val="28"/>
          <w:szCs w:val="28"/>
        </w:rPr>
      </w:pPr>
      <w:r w:rsidRPr="008D3AE7">
        <w:rPr>
          <w:sz w:val="28"/>
          <w:szCs w:val="28"/>
          <w:shd w:val="clear" w:color="auto" w:fill="FFFFFF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="00EB0D20">
        <w:rPr>
          <w:sz w:val="28"/>
          <w:szCs w:val="28"/>
          <w:shd w:val="clear" w:color="auto" w:fill="FFFFFF"/>
        </w:rPr>
        <w:br/>
      </w:r>
      <w:r w:rsidRPr="008D3AE7">
        <w:rPr>
          <w:sz w:val="28"/>
          <w:szCs w:val="28"/>
          <w:shd w:val="clear" w:color="auto" w:fill="FFFFFF"/>
        </w:rPr>
        <w:t>от 30 ноября 2011 года № 224-K3-V «О Правительстве Приднестровской Молдавской Республики» (САЗ 11-48) в действующей редакции, с учетом предложения Председателя Правительства Приднестровской Молдавской Республики,</w:t>
      </w:r>
    </w:p>
    <w:p w:rsidR="00A26B36" w:rsidRPr="008D3AE7" w:rsidRDefault="00A26B36" w:rsidP="00A26B3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D3AE7">
        <w:rPr>
          <w:sz w:val="28"/>
          <w:szCs w:val="28"/>
        </w:rPr>
        <w:t>п</w:t>
      </w:r>
      <w:proofErr w:type="gramEnd"/>
      <w:r w:rsidRPr="008D3AE7">
        <w:rPr>
          <w:sz w:val="28"/>
          <w:szCs w:val="28"/>
        </w:rPr>
        <w:t xml:space="preserve"> о с т а н о в л я ю:</w:t>
      </w:r>
    </w:p>
    <w:p w:rsidR="00A26B36" w:rsidRPr="008D3AE7" w:rsidRDefault="00A26B36" w:rsidP="00A26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B36" w:rsidRPr="008D3AE7" w:rsidRDefault="00A26B36" w:rsidP="00A26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E7">
        <w:rPr>
          <w:sz w:val="28"/>
          <w:szCs w:val="28"/>
        </w:rPr>
        <w:t xml:space="preserve">1. Назначить </w:t>
      </w:r>
      <w:proofErr w:type="spellStart"/>
      <w:r w:rsidR="00C94474" w:rsidRPr="008D3AE7">
        <w:rPr>
          <w:rFonts w:eastAsia="Calibri" w:cs="Calibri"/>
          <w:sz w:val="28"/>
          <w:szCs w:val="28"/>
        </w:rPr>
        <w:t>Таранова</w:t>
      </w:r>
      <w:proofErr w:type="spellEnd"/>
      <w:r w:rsidRPr="008D3AE7">
        <w:rPr>
          <w:rFonts w:eastAsia="Calibri" w:cs="Calibri"/>
          <w:sz w:val="28"/>
          <w:szCs w:val="28"/>
        </w:rPr>
        <w:t xml:space="preserve"> </w:t>
      </w:r>
      <w:r w:rsidR="00C94474" w:rsidRPr="008D3AE7">
        <w:rPr>
          <w:rFonts w:eastAsia="Calibri" w:cs="Calibri"/>
          <w:sz w:val="28"/>
          <w:szCs w:val="28"/>
        </w:rPr>
        <w:t>Виктора</w:t>
      </w:r>
      <w:r w:rsidRPr="008D3AE7">
        <w:rPr>
          <w:rFonts w:eastAsia="Calibri" w:cs="Calibri"/>
          <w:sz w:val="28"/>
          <w:szCs w:val="28"/>
        </w:rPr>
        <w:t xml:space="preserve"> Михайловича </w:t>
      </w:r>
      <w:r w:rsidRPr="008D3AE7">
        <w:rPr>
          <w:sz w:val="28"/>
          <w:szCs w:val="28"/>
        </w:rPr>
        <w:t xml:space="preserve">на должность заместителя Председателя Правительства Приднестровской Молдавской Республики </w:t>
      </w:r>
      <w:r w:rsidRPr="008D3AE7">
        <w:rPr>
          <w:sz w:val="28"/>
          <w:szCs w:val="28"/>
        </w:rPr>
        <w:br/>
        <w:t>по вопросам правового регулирования и взаимодействия с органами государственной власти – Руководителя Аппарата Правительства Приднестровской Молдавской Республики.</w:t>
      </w:r>
    </w:p>
    <w:p w:rsidR="00A26B36" w:rsidRPr="008D3AE7" w:rsidRDefault="00A26B36" w:rsidP="00A26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B36" w:rsidRPr="008D3AE7" w:rsidRDefault="00A26B36" w:rsidP="00A26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E7">
        <w:rPr>
          <w:sz w:val="28"/>
          <w:szCs w:val="28"/>
        </w:rPr>
        <w:t>2. Настоящий Указ вступает в силу со дня подписания.</w:t>
      </w:r>
    </w:p>
    <w:p w:rsidR="00A26B36" w:rsidRPr="008D3AE7" w:rsidRDefault="00A26B36" w:rsidP="00A26B36">
      <w:pPr>
        <w:ind w:firstLine="709"/>
        <w:rPr>
          <w:sz w:val="28"/>
          <w:szCs w:val="28"/>
        </w:rPr>
      </w:pPr>
    </w:p>
    <w:p w:rsidR="00A26B36" w:rsidRPr="008D3AE7" w:rsidRDefault="00A26B36" w:rsidP="00A26B36">
      <w:pPr>
        <w:ind w:firstLine="709"/>
        <w:rPr>
          <w:sz w:val="28"/>
          <w:szCs w:val="28"/>
        </w:rPr>
      </w:pPr>
    </w:p>
    <w:p w:rsidR="00A26B36" w:rsidRPr="008D3AE7" w:rsidRDefault="00A26B36" w:rsidP="00A26B36">
      <w:pPr>
        <w:ind w:firstLine="709"/>
        <w:rPr>
          <w:sz w:val="28"/>
          <w:szCs w:val="28"/>
        </w:rPr>
      </w:pPr>
    </w:p>
    <w:p w:rsidR="00A26B36" w:rsidRPr="008D3AE7" w:rsidRDefault="00A26B36" w:rsidP="00A26B36">
      <w:pPr>
        <w:ind w:firstLine="709"/>
        <w:rPr>
          <w:sz w:val="28"/>
          <w:szCs w:val="28"/>
        </w:rPr>
      </w:pPr>
    </w:p>
    <w:p w:rsidR="008D3AE7" w:rsidRDefault="008D3AE7" w:rsidP="008D3AE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3AE7" w:rsidRDefault="008D3AE7" w:rsidP="008D3AE7">
      <w:pPr>
        <w:ind w:firstLine="708"/>
        <w:rPr>
          <w:sz w:val="28"/>
          <w:szCs w:val="28"/>
        </w:rPr>
      </w:pPr>
    </w:p>
    <w:p w:rsidR="008D3AE7" w:rsidRDefault="008D3AE7" w:rsidP="008D3AE7">
      <w:pPr>
        <w:tabs>
          <w:tab w:val="left" w:pos="1125"/>
        </w:tabs>
        <w:ind w:firstLine="708"/>
        <w:rPr>
          <w:sz w:val="28"/>
          <w:szCs w:val="28"/>
        </w:rPr>
      </w:pPr>
    </w:p>
    <w:p w:rsidR="008D3AE7" w:rsidRPr="007036D8" w:rsidRDefault="008D3AE7" w:rsidP="008D3AE7">
      <w:pPr>
        <w:rPr>
          <w:sz w:val="28"/>
          <w:szCs w:val="28"/>
        </w:rPr>
      </w:pPr>
    </w:p>
    <w:p w:rsidR="008D3AE7" w:rsidRPr="007036D8" w:rsidRDefault="008D3AE7" w:rsidP="008D3AE7">
      <w:pPr>
        <w:ind w:firstLine="426"/>
        <w:rPr>
          <w:sz w:val="28"/>
          <w:szCs w:val="28"/>
        </w:rPr>
      </w:pPr>
      <w:r w:rsidRPr="007036D8">
        <w:rPr>
          <w:sz w:val="28"/>
          <w:szCs w:val="28"/>
        </w:rPr>
        <w:t>г. Тирасполь</w:t>
      </w:r>
    </w:p>
    <w:p w:rsidR="008D3AE7" w:rsidRPr="007036D8" w:rsidRDefault="007036D8" w:rsidP="008D3AE7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8D3AE7" w:rsidRPr="007036D8">
        <w:rPr>
          <w:sz w:val="28"/>
          <w:szCs w:val="28"/>
        </w:rPr>
        <w:t xml:space="preserve"> октября 2023 г.</w:t>
      </w:r>
    </w:p>
    <w:p w:rsidR="008D3AE7" w:rsidRPr="007036D8" w:rsidRDefault="007036D8" w:rsidP="008D3AE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380</w:t>
      </w:r>
      <w:bookmarkStart w:id="0" w:name="_GoBack"/>
      <w:bookmarkEnd w:id="0"/>
    </w:p>
    <w:p w:rsidR="008D3AE7" w:rsidRPr="007036D8" w:rsidRDefault="008D3AE7" w:rsidP="008D3AE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sectPr w:rsidR="008D3AE7" w:rsidRPr="007036D8" w:rsidSect="008D3AE7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E"/>
    <w:rsid w:val="00001671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24BF0"/>
    <w:rsid w:val="001427F0"/>
    <w:rsid w:val="00152639"/>
    <w:rsid w:val="00170635"/>
    <w:rsid w:val="00172338"/>
    <w:rsid w:val="0018707A"/>
    <w:rsid w:val="001B03BC"/>
    <w:rsid w:val="001C5844"/>
    <w:rsid w:val="001D62A1"/>
    <w:rsid w:val="001E301D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30172B"/>
    <w:rsid w:val="00306B70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1940"/>
    <w:rsid w:val="00427566"/>
    <w:rsid w:val="0044497E"/>
    <w:rsid w:val="00454CB9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95D37"/>
    <w:rsid w:val="005E6399"/>
    <w:rsid w:val="006018B4"/>
    <w:rsid w:val="00615E17"/>
    <w:rsid w:val="00662B4B"/>
    <w:rsid w:val="00673B3F"/>
    <w:rsid w:val="0068421E"/>
    <w:rsid w:val="00696A89"/>
    <w:rsid w:val="006A658C"/>
    <w:rsid w:val="006C0A5E"/>
    <w:rsid w:val="006D02DC"/>
    <w:rsid w:val="007036D8"/>
    <w:rsid w:val="007054AA"/>
    <w:rsid w:val="0072664E"/>
    <w:rsid w:val="007D3C2A"/>
    <w:rsid w:val="007D7355"/>
    <w:rsid w:val="0080276B"/>
    <w:rsid w:val="008203E6"/>
    <w:rsid w:val="008244F6"/>
    <w:rsid w:val="008750E0"/>
    <w:rsid w:val="008D3AE7"/>
    <w:rsid w:val="008F277D"/>
    <w:rsid w:val="009115BB"/>
    <w:rsid w:val="009552F2"/>
    <w:rsid w:val="009815F5"/>
    <w:rsid w:val="00991C8E"/>
    <w:rsid w:val="00997FC1"/>
    <w:rsid w:val="009A7C84"/>
    <w:rsid w:val="009D64D1"/>
    <w:rsid w:val="00A031B6"/>
    <w:rsid w:val="00A03C52"/>
    <w:rsid w:val="00A26B36"/>
    <w:rsid w:val="00A8371B"/>
    <w:rsid w:val="00AA04D8"/>
    <w:rsid w:val="00AD429B"/>
    <w:rsid w:val="00B20C99"/>
    <w:rsid w:val="00B50DDB"/>
    <w:rsid w:val="00BF6907"/>
    <w:rsid w:val="00C16ADC"/>
    <w:rsid w:val="00C82822"/>
    <w:rsid w:val="00C94474"/>
    <w:rsid w:val="00C96F6F"/>
    <w:rsid w:val="00CC170D"/>
    <w:rsid w:val="00D23E18"/>
    <w:rsid w:val="00D627D9"/>
    <w:rsid w:val="00D71B98"/>
    <w:rsid w:val="00D75F28"/>
    <w:rsid w:val="00E54069"/>
    <w:rsid w:val="00EA4E67"/>
    <w:rsid w:val="00EB0D20"/>
    <w:rsid w:val="00EC4FE8"/>
    <w:rsid w:val="00EC5634"/>
    <w:rsid w:val="00EE4B3A"/>
    <w:rsid w:val="00F01303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1B61FB-D895-4B3A-AAED-65D9D3F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9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51E66-FB0D-4802-A2A0-3FF5C4D9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Указ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Указ</vt:lpstr>
    </vt:vector>
  </TitlesOfParts>
  <Company>work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Указ</dc:title>
  <dc:creator>Усков А.Ю.</dc:creator>
  <cp:lastModifiedBy>Кудрова А.А.</cp:lastModifiedBy>
  <cp:revision>5</cp:revision>
  <cp:lastPrinted>2019-06-26T07:03:00Z</cp:lastPrinted>
  <dcterms:created xsi:type="dcterms:W3CDTF">2023-10-09T11:23:00Z</dcterms:created>
  <dcterms:modified xsi:type="dcterms:W3CDTF">2023-10-10T06:42:00Z</dcterms:modified>
</cp:coreProperties>
</file>