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73234" w14:textId="77777777" w:rsidR="00773782" w:rsidRDefault="00773782" w:rsidP="00310CC7">
      <w:pPr>
        <w:spacing w:after="0" w:line="240" w:lineRule="auto"/>
        <w:ind w:firstLine="567"/>
        <w:jc w:val="both"/>
        <w:rPr>
          <w:rStyle w:val="a4"/>
          <w:rFonts w:ascii="Times New Roman" w:hAnsi="Times New Roman" w:cs="Times New Roman"/>
          <w:i w:val="0"/>
          <w:color w:val="auto"/>
          <w:sz w:val="28"/>
          <w:szCs w:val="28"/>
        </w:rPr>
      </w:pPr>
    </w:p>
    <w:p w14:paraId="705B0DC5"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702C249E"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6885AA85"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6AEBAA86"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6DF9BA55"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206E3F33"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407B45CB"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360614BC" w14:textId="77777777" w:rsidR="00D40025" w:rsidRDefault="00D40025" w:rsidP="00310CC7">
      <w:pPr>
        <w:spacing w:after="0" w:line="240" w:lineRule="auto"/>
        <w:ind w:firstLine="567"/>
        <w:jc w:val="both"/>
        <w:rPr>
          <w:rStyle w:val="a4"/>
          <w:rFonts w:ascii="Times New Roman" w:hAnsi="Times New Roman" w:cs="Times New Roman"/>
          <w:i w:val="0"/>
          <w:color w:val="auto"/>
          <w:sz w:val="28"/>
          <w:szCs w:val="28"/>
        </w:rPr>
      </w:pPr>
    </w:p>
    <w:p w14:paraId="54315469" w14:textId="77777777" w:rsidR="00B76E50"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03802DEB" w14:textId="77777777" w:rsidR="00B76E50" w:rsidRPr="00A04909" w:rsidRDefault="00B76E50" w:rsidP="00310CC7">
      <w:pPr>
        <w:spacing w:after="0" w:line="240" w:lineRule="auto"/>
        <w:ind w:firstLine="567"/>
        <w:jc w:val="both"/>
        <w:rPr>
          <w:rStyle w:val="a4"/>
          <w:rFonts w:ascii="Times New Roman" w:hAnsi="Times New Roman" w:cs="Times New Roman"/>
          <w:i w:val="0"/>
          <w:color w:val="auto"/>
          <w:sz w:val="28"/>
          <w:szCs w:val="28"/>
        </w:rPr>
      </w:pPr>
    </w:p>
    <w:p w14:paraId="676E47D1" w14:textId="77777777" w:rsidR="00B76E50" w:rsidRDefault="00773782" w:rsidP="00A04909">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О проекте закона Приднестровской Молдавской Республики </w:t>
      </w:r>
    </w:p>
    <w:p w14:paraId="23F9F376" w14:textId="77777777" w:rsidR="00B76E50" w:rsidRDefault="00773782" w:rsidP="00A04909">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«О внесении </w:t>
      </w:r>
      <w:r w:rsidR="002B1DD7" w:rsidRPr="00A04909">
        <w:rPr>
          <w:rStyle w:val="a4"/>
          <w:rFonts w:ascii="Times New Roman" w:hAnsi="Times New Roman" w:cs="Times New Roman"/>
          <w:i w:val="0"/>
          <w:color w:val="auto"/>
          <w:sz w:val="28"/>
          <w:szCs w:val="28"/>
        </w:rPr>
        <w:t>изменени</w:t>
      </w:r>
      <w:r w:rsidR="00FD7BA6" w:rsidRPr="00A04909">
        <w:rPr>
          <w:rStyle w:val="a4"/>
          <w:rFonts w:ascii="Times New Roman" w:hAnsi="Times New Roman" w:cs="Times New Roman"/>
          <w:i w:val="0"/>
          <w:color w:val="auto"/>
          <w:sz w:val="28"/>
          <w:szCs w:val="28"/>
        </w:rPr>
        <w:t>я</w:t>
      </w:r>
      <w:r w:rsidR="002B1DD7" w:rsidRPr="00A04909">
        <w:rPr>
          <w:rStyle w:val="a4"/>
          <w:rFonts w:ascii="Times New Roman" w:hAnsi="Times New Roman" w:cs="Times New Roman"/>
          <w:i w:val="0"/>
          <w:color w:val="auto"/>
          <w:sz w:val="28"/>
          <w:szCs w:val="28"/>
        </w:rPr>
        <w:t xml:space="preserve"> и дополнени</w:t>
      </w:r>
      <w:r w:rsidR="0095452A" w:rsidRPr="00A04909">
        <w:rPr>
          <w:rStyle w:val="a4"/>
          <w:rFonts w:ascii="Times New Roman" w:hAnsi="Times New Roman" w:cs="Times New Roman"/>
          <w:i w:val="0"/>
          <w:color w:val="auto"/>
          <w:sz w:val="28"/>
          <w:szCs w:val="28"/>
        </w:rPr>
        <w:t>й</w:t>
      </w:r>
      <w:r w:rsidRPr="00A04909">
        <w:rPr>
          <w:rStyle w:val="a4"/>
          <w:rFonts w:ascii="Times New Roman" w:hAnsi="Times New Roman" w:cs="Times New Roman"/>
          <w:i w:val="0"/>
          <w:color w:val="auto"/>
          <w:sz w:val="28"/>
          <w:szCs w:val="28"/>
        </w:rPr>
        <w:t xml:space="preserve"> </w:t>
      </w:r>
    </w:p>
    <w:p w14:paraId="4DADA5BE" w14:textId="46FDB196" w:rsidR="00832970" w:rsidRPr="00A04909" w:rsidRDefault="00773782" w:rsidP="00A04909">
      <w:pPr>
        <w:spacing w:after="0" w:line="240" w:lineRule="auto"/>
        <w:jc w:val="center"/>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в</w:t>
      </w:r>
      <w:proofErr w:type="gramEnd"/>
      <w:r w:rsidRPr="00A04909">
        <w:rPr>
          <w:rStyle w:val="a4"/>
          <w:rFonts w:ascii="Times New Roman" w:hAnsi="Times New Roman" w:cs="Times New Roman"/>
          <w:i w:val="0"/>
          <w:color w:val="auto"/>
          <w:sz w:val="28"/>
          <w:szCs w:val="28"/>
        </w:rPr>
        <w:t xml:space="preserve"> Закон Приднестровской Молдавской Республики </w:t>
      </w:r>
    </w:p>
    <w:p w14:paraId="19BC5459" w14:textId="77777777" w:rsidR="00773782" w:rsidRPr="00A04909" w:rsidRDefault="00773782" w:rsidP="00A04909">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«О всеобщей воинской обязанности и военной службе»</w:t>
      </w:r>
    </w:p>
    <w:p w14:paraId="68FCAA81" w14:textId="77777777" w:rsidR="00773782" w:rsidRDefault="00773782" w:rsidP="00310CC7">
      <w:pPr>
        <w:spacing w:after="0" w:line="240" w:lineRule="auto"/>
        <w:ind w:firstLine="567"/>
        <w:jc w:val="center"/>
        <w:rPr>
          <w:rStyle w:val="a4"/>
          <w:rFonts w:ascii="Times New Roman" w:hAnsi="Times New Roman" w:cs="Times New Roman"/>
          <w:i w:val="0"/>
          <w:color w:val="auto"/>
          <w:sz w:val="28"/>
          <w:szCs w:val="28"/>
        </w:rPr>
      </w:pPr>
    </w:p>
    <w:p w14:paraId="516A26B0" w14:textId="77777777" w:rsidR="00B76E50" w:rsidRPr="00A04909" w:rsidRDefault="00B76E50" w:rsidP="00310CC7">
      <w:pPr>
        <w:spacing w:after="0" w:line="240" w:lineRule="auto"/>
        <w:ind w:firstLine="567"/>
        <w:jc w:val="center"/>
        <w:rPr>
          <w:rStyle w:val="a4"/>
          <w:rFonts w:ascii="Times New Roman" w:hAnsi="Times New Roman" w:cs="Times New Roman"/>
          <w:i w:val="0"/>
          <w:color w:val="auto"/>
          <w:sz w:val="28"/>
          <w:szCs w:val="28"/>
        </w:rPr>
      </w:pPr>
    </w:p>
    <w:p w14:paraId="4025FE57" w14:textId="77777777" w:rsidR="00773782" w:rsidRPr="0025277F" w:rsidRDefault="00773782" w:rsidP="00D40025">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В соответствии со </w:t>
      </w:r>
      <w:r w:rsidR="006439E9" w:rsidRPr="0025277F">
        <w:rPr>
          <w:rStyle w:val="a4"/>
          <w:rFonts w:ascii="Times New Roman" w:hAnsi="Times New Roman" w:cs="Times New Roman"/>
          <w:i w:val="0"/>
          <w:color w:val="auto"/>
          <w:sz w:val="28"/>
          <w:szCs w:val="28"/>
        </w:rPr>
        <w:t>статьями 65</w:t>
      </w:r>
      <w:r w:rsidR="00615F6A" w:rsidRPr="0025277F">
        <w:rPr>
          <w:rStyle w:val="a4"/>
          <w:rFonts w:ascii="Times New Roman" w:hAnsi="Times New Roman" w:cs="Times New Roman"/>
          <w:i w:val="0"/>
          <w:color w:val="auto"/>
          <w:sz w:val="28"/>
          <w:szCs w:val="28"/>
        </w:rPr>
        <w:t xml:space="preserve"> и</w:t>
      </w:r>
      <w:r w:rsidR="006439E9" w:rsidRPr="0025277F">
        <w:rPr>
          <w:rStyle w:val="a4"/>
          <w:rFonts w:ascii="Times New Roman" w:hAnsi="Times New Roman" w:cs="Times New Roman"/>
          <w:i w:val="0"/>
          <w:color w:val="auto"/>
          <w:sz w:val="28"/>
          <w:szCs w:val="28"/>
        </w:rPr>
        <w:t xml:space="preserve"> 72 </w:t>
      </w:r>
      <w:r w:rsidRPr="0025277F">
        <w:rPr>
          <w:rStyle w:val="a4"/>
          <w:rFonts w:ascii="Times New Roman" w:hAnsi="Times New Roman" w:cs="Times New Roman"/>
          <w:i w:val="0"/>
          <w:color w:val="auto"/>
          <w:sz w:val="28"/>
          <w:szCs w:val="28"/>
        </w:rPr>
        <w:t>Конституции Приднестровской Молдавской Республики, в порядке законодательной инициативы:</w:t>
      </w:r>
    </w:p>
    <w:p w14:paraId="0C9B2387" w14:textId="77777777" w:rsidR="00773782" w:rsidRPr="0025277F" w:rsidRDefault="00773782" w:rsidP="00D40025">
      <w:pPr>
        <w:spacing w:after="0" w:line="240" w:lineRule="auto"/>
        <w:ind w:firstLine="709"/>
        <w:jc w:val="both"/>
        <w:rPr>
          <w:rStyle w:val="a4"/>
          <w:rFonts w:ascii="Times New Roman" w:hAnsi="Times New Roman" w:cs="Times New Roman"/>
          <w:i w:val="0"/>
          <w:color w:val="auto"/>
          <w:sz w:val="28"/>
          <w:szCs w:val="28"/>
        </w:rPr>
      </w:pPr>
    </w:p>
    <w:p w14:paraId="36AEB64E" w14:textId="77777777" w:rsidR="00773782" w:rsidRPr="0025277F" w:rsidRDefault="00773782" w:rsidP="00D40025">
      <w:pPr>
        <w:spacing w:after="0" w:line="240" w:lineRule="auto"/>
        <w:ind w:firstLine="709"/>
        <w:jc w:val="both"/>
        <w:rPr>
          <w:rStyle w:val="a4"/>
          <w:rFonts w:ascii="Times New Roman" w:hAnsi="Times New Roman" w:cs="Times New Roman"/>
          <w:i w:val="0"/>
          <w:color w:val="auto"/>
          <w:sz w:val="28"/>
          <w:szCs w:val="28"/>
        </w:rPr>
      </w:pPr>
      <w:r w:rsidRPr="0025277F">
        <w:rPr>
          <w:rStyle w:val="a4"/>
          <w:rFonts w:ascii="Times New Roman" w:hAnsi="Times New Roman" w:cs="Times New Roman"/>
          <w:i w:val="0"/>
          <w:color w:val="auto"/>
          <w:sz w:val="28"/>
          <w:szCs w:val="28"/>
        </w:rPr>
        <w:t xml:space="preserve">1. Направить </w:t>
      </w:r>
      <w:r w:rsidR="00615F6A" w:rsidRPr="0025277F">
        <w:rPr>
          <w:rStyle w:val="a4"/>
          <w:rFonts w:ascii="Times New Roman" w:hAnsi="Times New Roman" w:cs="Times New Roman"/>
          <w:i w:val="0"/>
          <w:color w:val="auto"/>
          <w:sz w:val="28"/>
          <w:szCs w:val="28"/>
        </w:rPr>
        <w:t xml:space="preserve">на рассмотрение в Верховный Совет Приднестровской Молдавской Республики </w:t>
      </w:r>
      <w:r w:rsidRPr="0025277F">
        <w:rPr>
          <w:rStyle w:val="a4"/>
          <w:rFonts w:ascii="Times New Roman" w:hAnsi="Times New Roman" w:cs="Times New Roman"/>
          <w:i w:val="0"/>
          <w:color w:val="auto"/>
          <w:sz w:val="28"/>
          <w:szCs w:val="28"/>
        </w:rPr>
        <w:t xml:space="preserve">проект закона Приднестровской Молдавской Республики «О внесении </w:t>
      </w:r>
      <w:r w:rsidR="002B1DD7" w:rsidRPr="0025277F">
        <w:rPr>
          <w:rStyle w:val="a4"/>
          <w:rFonts w:ascii="Times New Roman" w:hAnsi="Times New Roman" w:cs="Times New Roman"/>
          <w:i w:val="0"/>
          <w:color w:val="auto"/>
          <w:sz w:val="28"/>
          <w:szCs w:val="28"/>
        </w:rPr>
        <w:t>изменени</w:t>
      </w:r>
      <w:r w:rsidR="00FD7BA6" w:rsidRPr="0025277F">
        <w:rPr>
          <w:rStyle w:val="a4"/>
          <w:rFonts w:ascii="Times New Roman" w:hAnsi="Times New Roman" w:cs="Times New Roman"/>
          <w:i w:val="0"/>
          <w:color w:val="auto"/>
          <w:sz w:val="28"/>
          <w:szCs w:val="28"/>
        </w:rPr>
        <w:t>я</w:t>
      </w:r>
      <w:r w:rsidR="002B1DD7" w:rsidRPr="0025277F">
        <w:rPr>
          <w:rStyle w:val="a4"/>
          <w:rFonts w:ascii="Times New Roman" w:hAnsi="Times New Roman" w:cs="Times New Roman"/>
          <w:i w:val="0"/>
          <w:color w:val="auto"/>
          <w:sz w:val="28"/>
          <w:szCs w:val="28"/>
        </w:rPr>
        <w:t xml:space="preserve"> и дополнени</w:t>
      </w:r>
      <w:r w:rsidR="0095452A" w:rsidRPr="0025277F">
        <w:rPr>
          <w:rStyle w:val="a4"/>
          <w:rFonts w:ascii="Times New Roman" w:hAnsi="Times New Roman" w:cs="Times New Roman"/>
          <w:i w:val="0"/>
          <w:color w:val="auto"/>
          <w:sz w:val="28"/>
          <w:szCs w:val="28"/>
        </w:rPr>
        <w:t>й</w:t>
      </w:r>
      <w:r w:rsidRPr="0025277F">
        <w:rPr>
          <w:rStyle w:val="a4"/>
          <w:rFonts w:ascii="Times New Roman" w:hAnsi="Times New Roman" w:cs="Times New Roman"/>
          <w:i w:val="0"/>
          <w:color w:val="auto"/>
          <w:sz w:val="28"/>
          <w:szCs w:val="28"/>
        </w:rPr>
        <w:t xml:space="preserve"> в Закон Приднестровской Молдавской Республики «О всеобщей воинской обязанности и военной службе» (прилагается).</w:t>
      </w:r>
    </w:p>
    <w:p w14:paraId="67949404" w14:textId="77777777" w:rsidR="00773782" w:rsidRPr="0025277F" w:rsidRDefault="00773782" w:rsidP="00D40025">
      <w:pPr>
        <w:spacing w:after="0" w:line="240" w:lineRule="auto"/>
        <w:ind w:firstLine="709"/>
        <w:jc w:val="both"/>
        <w:rPr>
          <w:rStyle w:val="a4"/>
          <w:rFonts w:ascii="Times New Roman" w:hAnsi="Times New Roman" w:cs="Times New Roman"/>
          <w:i w:val="0"/>
          <w:color w:val="auto"/>
          <w:sz w:val="28"/>
          <w:szCs w:val="28"/>
        </w:rPr>
      </w:pPr>
    </w:p>
    <w:p w14:paraId="49FF5ACF" w14:textId="1FCA6F58" w:rsidR="00773782" w:rsidRPr="0025277F" w:rsidRDefault="00773782" w:rsidP="00D40025">
      <w:pPr>
        <w:spacing w:after="0" w:line="240" w:lineRule="auto"/>
        <w:ind w:firstLine="709"/>
        <w:jc w:val="both"/>
        <w:rPr>
          <w:rStyle w:val="a4"/>
          <w:rFonts w:ascii="Times New Roman" w:hAnsi="Times New Roman" w:cs="Times New Roman"/>
          <w:i w:val="0"/>
          <w:color w:val="auto"/>
          <w:sz w:val="28"/>
          <w:szCs w:val="28"/>
        </w:rPr>
      </w:pPr>
      <w:r w:rsidRPr="0025277F">
        <w:rPr>
          <w:rStyle w:val="a4"/>
          <w:rFonts w:ascii="Times New Roman" w:hAnsi="Times New Roman" w:cs="Times New Roman"/>
          <w:i w:val="0"/>
          <w:color w:val="auto"/>
          <w:sz w:val="28"/>
          <w:szCs w:val="28"/>
        </w:rPr>
        <w:t>2</w:t>
      </w:r>
      <w:r w:rsidR="00436A51" w:rsidRPr="0025277F">
        <w:rPr>
          <w:rStyle w:val="a4"/>
          <w:rFonts w:ascii="Times New Roman" w:hAnsi="Times New Roman" w:cs="Times New Roman"/>
          <w:i w:val="0"/>
          <w:color w:val="auto"/>
          <w:sz w:val="28"/>
          <w:szCs w:val="28"/>
        </w:rPr>
        <w:t>*</w:t>
      </w:r>
      <w:r w:rsidRPr="0025277F">
        <w:rPr>
          <w:rStyle w:val="a4"/>
          <w:rFonts w:ascii="Times New Roman" w:hAnsi="Times New Roman" w:cs="Times New Roman"/>
          <w:i w:val="0"/>
          <w:color w:val="auto"/>
          <w:sz w:val="28"/>
          <w:szCs w:val="28"/>
        </w:rPr>
        <w:t xml:space="preserve">. </w:t>
      </w:r>
    </w:p>
    <w:p w14:paraId="644B8C9E" w14:textId="77777777" w:rsidR="0074378D" w:rsidRPr="0025277F" w:rsidRDefault="0074378D" w:rsidP="00D40025">
      <w:pPr>
        <w:spacing w:after="0" w:line="240" w:lineRule="auto"/>
        <w:ind w:firstLine="709"/>
        <w:jc w:val="both"/>
        <w:rPr>
          <w:rStyle w:val="a4"/>
          <w:rFonts w:ascii="Times New Roman" w:hAnsi="Times New Roman" w:cs="Times New Roman"/>
          <w:i w:val="0"/>
          <w:color w:val="auto"/>
          <w:sz w:val="28"/>
          <w:szCs w:val="28"/>
        </w:rPr>
      </w:pPr>
    </w:p>
    <w:p w14:paraId="415E65EF" w14:textId="35EB45A2" w:rsidR="0074378D" w:rsidRPr="00A04909" w:rsidRDefault="0074378D" w:rsidP="00D40025">
      <w:pPr>
        <w:spacing w:after="0" w:line="240" w:lineRule="auto"/>
        <w:ind w:firstLine="709"/>
        <w:jc w:val="both"/>
        <w:rPr>
          <w:rStyle w:val="a4"/>
          <w:rFonts w:ascii="Times New Roman" w:hAnsi="Times New Roman" w:cs="Times New Roman"/>
          <w:i w:val="0"/>
          <w:color w:val="auto"/>
          <w:sz w:val="28"/>
          <w:szCs w:val="28"/>
        </w:rPr>
      </w:pPr>
      <w:r w:rsidRPr="0025277F">
        <w:rPr>
          <w:rStyle w:val="a4"/>
          <w:rFonts w:ascii="Times New Roman" w:hAnsi="Times New Roman" w:cs="Times New Roman"/>
          <w:i w:val="0"/>
          <w:color w:val="auto"/>
          <w:sz w:val="28"/>
          <w:szCs w:val="28"/>
        </w:rPr>
        <w:t>*</w:t>
      </w:r>
      <w:r w:rsidR="00436A51" w:rsidRPr="0025277F">
        <w:rPr>
          <w:rStyle w:val="a4"/>
          <w:rFonts w:ascii="Times New Roman" w:hAnsi="Times New Roman" w:cs="Times New Roman"/>
          <w:i w:val="0"/>
          <w:color w:val="auto"/>
          <w:sz w:val="28"/>
          <w:szCs w:val="28"/>
        </w:rPr>
        <w:t xml:space="preserve"> -</w:t>
      </w:r>
      <w:r w:rsidRPr="0025277F">
        <w:rPr>
          <w:rStyle w:val="a4"/>
          <w:rFonts w:ascii="Times New Roman" w:hAnsi="Times New Roman" w:cs="Times New Roman"/>
          <w:i w:val="0"/>
          <w:color w:val="auto"/>
          <w:sz w:val="28"/>
          <w:szCs w:val="28"/>
        </w:rPr>
        <w:t xml:space="preserve"> не для печати</w:t>
      </w:r>
      <w:r w:rsidR="006E2ADE">
        <w:rPr>
          <w:rStyle w:val="a4"/>
          <w:rFonts w:ascii="Times New Roman" w:hAnsi="Times New Roman" w:cs="Times New Roman"/>
          <w:i w:val="0"/>
          <w:color w:val="auto"/>
          <w:sz w:val="28"/>
          <w:szCs w:val="28"/>
        </w:rPr>
        <w:t>.</w:t>
      </w:r>
    </w:p>
    <w:p w14:paraId="5D79682D" w14:textId="77777777" w:rsidR="00773782" w:rsidRPr="00A04909" w:rsidRDefault="00773782" w:rsidP="00D40025">
      <w:pPr>
        <w:spacing w:after="0" w:line="240" w:lineRule="auto"/>
        <w:ind w:firstLine="709"/>
        <w:jc w:val="both"/>
        <w:rPr>
          <w:rStyle w:val="a4"/>
          <w:rFonts w:ascii="Times New Roman" w:hAnsi="Times New Roman" w:cs="Times New Roman"/>
          <w:i w:val="0"/>
          <w:color w:val="auto"/>
          <w:sz w:val="28"/>
          <w:szCs w:val="28"/>
        </w:rPr>
      </w:pPr>
    </w:p>
    <w:p w14:paraId="159E64D6" w14:textId="77777777" w:rsidR="00D271CC" w:rsidRPr="00A04909" w:rsidRDefault="00D271CC" w:rsidP="00310CC7">
      <w:pPr>
        <w:spacing w:after="0" w:line="240" w:lineRule="auto"/>
        <w:ind w:right="-284" w:firstLine="567"/>
        <w:jc w:val="right"/>
        <w:outlineLvl w:val="0"/>
        <w:rPr>
          <w:rFonts w:ascii="Times New Roman" w:eastAsia="Times New Roman" w:hAnsi="Times New Roman" w:cs="Times New Roman"/>
          <w:sz w:val="28"/>
          <w:szCs w:val="28"/>
          <w:lang w:eastAsia="ru-RU"/>
        </w:rPr>
      </w:pPr>
    </w:p>
    <w:p w14:paraId="495AE1FF" w14:textId="77777777" w:rsidR="00BA0733" w:rsidRDefault="00BA0733" w:rsidP="00310CC7">
      <w:pPr>
        <w:spacing w:after="0" w:line="240" w:lineRule="auto"/>
        <w:ind w:left="6096"/>
        <w:jc w:val="both"/>
        <w:rPr>
          <w:rStyle w:val="a4"/>
          <w:rFonts w:ascii="Times New Roman" w:hAnsi="Times New Roman" w:cs="Times New Roman"/>
          <w:i w:val="0"/>
          <w:color w:val="auto"/>
          <w:sz w:val="28"/>
          <w:szCs w:val="28"/>
        </w:rPr>
      </w:pPr>
    </w:p>
    <w:p w14:paraId="53EA90EF" w14:textId="77777777" w:rsidR="00D40025" w:rsidRDefault="00D40025" w:rsidP="00310CC7">
      <w:pPr>
        <w:spacing w:after="0" w:line="240" w:lineRule="auto"/>
        <w:ind w:left="6096"/>
        <w:jc w:val="both"/>
        <w:rPr>
          <w:rStyle w:val="a4"/>
          <w:rFonts w:ascii="Times New Roman" w:hAnsi="Times New Roman" w:cs="Times New Roman"/>
          <w:i w:val="0"/>
          <w:color w:val="auto"/>
          <w:sz w:val="28"/>
          <w:szCs w:val="28"/>
        </w:rPr>
      </w:pPr>
    </w:p>
    <w:p w14:paraId="68C70E71" w14:textId="77777777" w:rsidR="00D40025" w:rsidRPr="00A04909" w:rsidRDefault="00D40025" w:rsidP="00310CC7">
      <w:pPr>
        <w:spacing w:after="0" w:line="240" w:lineRule="auto"/>
        <w:ind w:left="6096"/>
        <w:jc w:val="both"/>
        <w:rPr>
          <w:rStyle w:val="a4"/>
          <w:rFonts w:ascii="Times New Roman" w:hAnsi="Times New Roman" w:cs="Times New Roman"/>
          <w:i w:val="0"/>
          <w:color w:val="auto"/>
          <w:sz w:val="28"/>
          <w:szCs w:val="28"/>
        </w:rPr>
      </w:pPr>
    </w:p>
    <w:p w14:paraId="2284061C" w14:textId="77777777" w:rsidR="00D40025" w:rsidRPr="00D40025" w:rsidRDefault="00D40025" w:rsidP="00D40025">
      <w:pPr>
        <w:spacing w:after="0" w:line="240" w:lineRule="auto"/>
        <w:jc w:val="both"/>
        <w:rPr>
          <w:rFonts w:ascii="Times New Roman" w:eastAsia="Times New Roman" w:hAnsi="Times New Roman" w:cs="Times New Roman"/>
          <w:sz w:val="24"/>
          <w:szCs w:val="24"/>
          <w:lang w:eastAsia="ru-RU"/>
        </w:rPr>
      </w:pPr>
      <w:r w:rsidRPr="00D40025">
        <w:rPr>
          <w:rFonts w:ascii="Times New Roman" w:eastAsia="Times New Roman" w:hAnsi="Times New Roman" w:cs="Times New Roman"/>
          <w:sz w:val="24"/>
          <w:szCs w:val="24"/>
          <w:lang w:eastAsia="ru-RU"/>
        </w:rPr>
        <w:t>ПРЕЗИДЕНТ                                                                                                В.КРАСНОСЕЛЬСКИЙ</w:t>
      </w:r>
    </w:p>
    <w:p w14:paraId="3DEB227C" w14:textId="77777777" w:rsidR="00D40025" w:rsidRPr="00D40025" w:rsidRDefault="00D40025" w:rsidP="00D40025">
      <w:pPr>
        <w:spacing w:after="0" w:line="240" w:lineRule="auto"/>
        <w:ind w:firstLine="708"/>
        <w:rPr>
          <w:rFonts w:ascii="Times New Roman" w:eastAsia="Times New Roman" w:hAnsi="Times New Roman" w:cs="Times New Roman"/>
          <w:sz w:val="28"/>
          <w:szCs w:val="28"/>
          <w:lang w:eastAsia="ru-RU"/>
        </w:rPr>
      </w:pPr>
    </w:p>
    <w:p w14:paraId="0096BF60" w14:textId="77777777" w:rsidR="00D40025" w:rsidRPr="00D40025" w:rsidRDefault="00D40025" w:rsidP="00D40025">
      <w:pPr>
        <w:tabs>
          <w:tab w:val="left" w:pos="1125"/>
        </w:tabs>
        <w:spacing w:after="0" w:line="240" w:lineRule="auto"/>
        <w:ind w:firstLine="708"/>
        <w:rPr>
          <w:rFonts w:ascii="Times New Roman" w:eastAsia="Times New Roman" w:hAnsi="Times New Roman" w:cs="Times New Roman"/>
          <w:sz w:val="28"/>
          <w:szCs w:val="28"/>
          <w:lang w:eastAsia="ru-RU"/>
        </w:rPr>
      </w:pPr>
      <w:r w:rsidRPr="00D40025">
        <w:rPr>
          <w:rFonts w:ascii="Times New Roman" w:eastAsia="Times New Roman" w:hAnsi="Times New Roman" w:cs="Times New Roman"/>
          <w:sz w:val="28"/>
          <w:szCs w:val="28"/>
          <w:lang w:eastAsia="ru-RU"/>
        </w:rPr>
        <w:tab/>
      </w:r>
    </w:p>
    <w:p w14:paraId="32386E90" w14:textId="77777777" w:rsidR="00D40025" w:rsidRPr="00697713" w:rsidRDefault="00D40025" w:rsidP="00D40025">
      <w:pPr>
        <w:spacing w:after="0" w:line="240" w:lineRule="auto"/>
        <w:rPr>
          <w:rFonts w:ascii="Times New Roman" w:eastAsia="Times New Roman" w:hAnsi="Times New Roman" w:cs="Times New Roman"/>
          <w:sz w:val="28"/>
          <w:szCs w:val="28"/>
          <w:lang w:eastAsia="ru-RU"/>
        </w:rPr>
      </w:pPr>
    </w:p>
    <w:p w14:paraId="39F655FE" w14:textId="77777777" w:rsidR="00D40025" w:rsidRPr="00697713" w:rsidRDefault="00D40025" w:rsidP="00D40025">
      <w:pPr>
        <w:spacing w:after="0" w:line="240" w:lineRule="auto"/>
        <w:ind w:firstLine="426"/>
        <w:rPr>
          <w:rFonts w:ascii="Times New Roman" w:eastAsia="Times New Roman" w:hAnsi="Times New Roman" w:cs="Times New Roman"/>
          <w:sz w:val="28"/>
          <w:szCs w:val="28"/>
          <w:lang w:eastAsia="ru-RU"/>
        </w:rPr>
      </w:pPr>
      <w:r w:rsidRPr="00697713">
        <w:rPr>
          <w:rFonts w:ascii="Times New Roman" w:eastAsia="Times New Roman" w:hAnsi="Times New Roman" w:cs="Times New Roman"/>
          <w:sz w:val="28"/>
          <w:szCs w:val="28"/>
          <w:lang w:eastAsia="ru-RU"/>
        </w:rPr>
        <w:t>г. Тирасполь</w:t>
      </w:r>
    </w:p>
    <w:p w14:paraId="3A4DC1C9" w14:textId="29F19A45" w:rsidR="00D40025" w:rsidRPr="00697713" w:rsidRDefault="00697713" w:rsidP="00D400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сентября</w:t>
      </w:r>
      <w:r w:rsidR="00D40025" w:rsidRPr="00697713">
        <w:rPr>
          <w:rFonts w:ascii="Times New Roman" w:eastAsia="Times New Roman" w:hAnsi="Times New Roman" w:cs="Times New Roman"/>
          <w:sz w:val="28"/>
          <w:szCs w:val="28"/>
          <w:lang w:eastAsia="ru-RU"/>
        </w:rPr>
        <w:t xml:space="preserve"> 2023 г.</w:t>
      </w:r>
    </w:p>
    <w:p w14:paraId="54100958" w14:textId="342E8811" w:rsidR="00D40025" w:rsidRPr="00697713" w:rsidRDefault="00697713" w:rsidP="00D40025">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227</w:t>
      </w:r>
      <w:r w:rsidR="00D40025" w:rsidRPr="00697713">
        <w:rPr>
          <w:rFonts w:ascii="Times New Roman" w:eastAsia="Times New Roman" w:hAnsi="Times New Roman" w:cs="Times New Roman"/>
          <w:sz w:val="28"/>
          <w:szCs w:val="28"/>
          <w:lang w:eastAsia="ru-RU"/>
        </w:rPr>
        <w:t>рп</w:t>
      </w:r>
    </w:p>
    <w:p w14:paraId="3781FB4A" w14:textId="77777777" w:rsidR="00D40025" w:rsidRDefault="00D40025" w:rsidP="00D40025">
      <w:pPr>
        <w:spacing w:after="0" w:line="240" w:lineRule="auto"/>
        <w:ind w:left="5529"/>
        <w:jc w:val="both"/>
        <w:rPr>
          <w:rFonts w:ascii="Times New Roman" w:eastAsia="Times New Roman" w:hAnsi="Times New Roman" w:cs="Times New Roman"/>
          <w:sz w:val="24"/>
          <w:szCs w:val="24"/>
          <w:lang w:eastAsia="ru-RU"/>
        </w:rPr>
      </w:pPr>
    </w:p>
    <w:p w14:paraId="341E4941" w14:textId="77777777" w:rsidR="00B850D5" w:rsidRDefault="00B850D5" w:rsidP="00D40025">
      <w:pPr>
        <w:spacing w:after="0" w:line="240" w:lineRule="auto"/>
        <w:ind w:left="5529"/>
        <w:jc w:val="both"/>
        <w:rPr>
          <w:rFonts w:ascii="Times New Roman" w:eastAsia="Times New Roman" w:hAnsi="Times New Roman" w:cs="Times New Roman"/>
          <w:sz w:val="24"/>
          <w:szCs w:val="24"/>
          <w:lang w:eastAsia="ru-RU"/>
        </w:rPr>
      </w:pPr>
    </w:p>
    <w:p w14:paraId="08ED04A1" w14:textId="77777777" w:rsidR="00B850D5" w:rsidRDefault="00B850D5" w:rsidP="00D40025">
      <w:pPr>
        <w:spacing w:after="0" w:line="240" w:lineRule="auto"/>
        <w:ind w:left="5529"/>
        <w:jc w:val="both"/>
        <w:rPr>
          <w:rFonts w:ascii="Times New Roman" w:eastAsia="Times New Roman" w:hAnsi="Times New Roman" w:cs="Times New Roman"/>
          <w:sz w:val="24"/>
          <w:szCs w:val="24"/>
          <w:lang w:eastAsia="ru-RU"/>
        </w:rPr>
      </w:pPr>
    </w:p>
    <w:p w14:paraId="07D748F1" w14:textId="77777777" w:rsidR="00B850D5" w:rsidRDefault="00B850D5" w:rsidP="00D40025">
      <w:pPr>
        <w:spacing w:after="0" w:line="240" w:lineRule="auto"/>
        <w:ind w:left="5529"/>
        <w:jc w:val="both"/>
        <w:rPr>
          <w:rFonts w:ascii="Times New Roman" w:eastAsia="Times New Roman" w:hAnsi="Times New Roman" w:cs="Times New Roman"/>
          <w:sz w:val="24"/>
          <w:szCs w:val="24"/>
          <w:lang w:eastAsia="ru-RU"/>
        </w:rPr>
      </w:pPr>
    </w:p>
    <w:p w14:paraId="6915FEB8" w14:textId="77777777" w:rsidR="00B850D5" w:rsidRDefault="00B850D5" w:rsidP="00D40025">
      <w:pPr>
        <w:spacing w:after="0" w:line="240" w:lineRule="auto"/>
        <w:ind w:left="5529"/>
        <w:jc w:val="both"/>
        <w:rPr>
          <w:rFonts w:ascii="Times New Roman" w:eastAsia="Times New Roman" w:hAnsi="Times New Roman" w:cs="Times New Roman"/>
          <w:sz w:val="24"/>
          <w:szCs w:val="24"/>
          <w:lang w:eastAsia="ru-RU"/>
        </w:rPr>
      </w:pPr>
    </w:p>
    <w:p w14:paraId="0BD9C964" w14:textId="77777777" w:rsidR="00B850D5" w:rsidRDefault="00B850D5" w:rsidP="00D40025">
      <w:pPr>
        <w:spacing w:after="0" w:line="240" w:lineRule="auto"/>
        <w:ind w:left="5529"/>
        <w:jc w:val="both"/>
        <w:rPr>
          <w:rFonts w:ascii="Times New Roman" w:eastAsia="Times New Roman" w:hAnsi="Times New Roman" w:cs="Times New Roman"/>
          <w:sz w:val="24"/>
          <w:szCs w:val="24"/>
          <w:lang w:eastAsia="ru-RU"/>
        </w:rPr>
      </w:pPr>
    </w:p>
    <w:p w14:paraId="3D0FAE10" w14:textId="77777777" w:rsidR="00B850D5" w:rsidRPr="00697713" w:rsidRDefault="00B850D5" w:rsidP="00D40025">
      <w:pPr>
        <w:spacing w:after="0" w:line="240" w:lineRule="auto"/>
        <w:ind w:left="5529"/>
        <w:jc w:val="both"/>
        <w:rPr>
          <w:rFonts w:ascii="Times New Roman" w:eastAsia="Times New Roman" w:hAnsi="Times New Roman" w:cs="Times New Roman"/>
          <w:sz w:val="24"/>
          <w:szCs w:val="24"/>
          <w:lang w:eastAsia="ru-RU"/>
        </w:rPr>
      </w:pPr>
      <w:bookmarkStart w:id="0" w:name="_GoBack"/>
      <w:bookmarkEnd w:id="0"/>
    </w:p>
    <w:p w14:paraId="06436032" w14:textId="77777777" w:rsidR="00D40025" w:rsidRPr="00697713" w:rsidRDefault="00D40025" w:rsidP="00407C26">
      <w:pPr>
        <w:spacing w:after="0" w:line="240" w:lineRule="auto"/>
        <w:ind w:left="5670"/>
        <w:jc w:val="both"/>
        <w:rPr>
          <w:rFonts w:ascii="Times New Roman" w:eastAsia="Times New Roman" w:hAnsi="Times New Roman" w:cs="Times New Roman"/>
          <w:sz w:val="24"/>
          <w:szCs w:val="24"/>
          <w:lang w:eastAsia="ru-RU"/>
        </w:rPr>
      </w:pPr>
      <w:r w:rsidRPr="00697713">
        <w:rPr>
          <w:rFonts w:ascii="Times New Roman" w:eastAsia="Times New Roman" w:hAnsi="Times New Roman" w:cs="Times New Roman"/>
          <w:sz w:val="24"/>
          <w:szCs w:val="24"/>
          <w:lang w:eastAsia="ru-RU"/>
        </w:rPr>
        <w:lastRenderedPageBreak/>
        <w:t>ПРИЛОЖЕНИЕ</w:t>
      </w:r>
    </w:p>
    <w:p w14:paraId="61CE0EDE" w14:textId="77777777" w:rsidR="00D40025" w:rsidRPr="00697713" w:rsidRDefault="00D40025" w:rsidP="00407C26">
      <w:pPr>
        <w:spacing w:after="0" w:line="240" w:lineRule="auto"/>
        <w:ind w:left="5670"/>
        <w:jc w:val="both"/>
        <w:rPr>
          <w:rFonts w:ascii="Times New Roman" w:eastAsia="Times New Roman" w:hAnsi="Times New Roman" w:cs="Times New Roman"/>
          <w:sz w:val="28"/>
          <w:szCs w:val="28"/>
          <w:lang w:eastAsia="ru-RU"/>
        </w:rPr>
      </w:pPr>
      <w:proofErr w:type="gramStart"/>
      <w:r w:rsidRPr="00697713">
        <w:rPr>
          <w:rFonts w:ascii="Times New Roman" w:eastAsia="Times New Roman" w:hAnsi="Times New Roman" w:cs="Times New Roman"/>
          <w:sz w:val="28"/>
          <w:szCs w:val="28"/>
          <w:lang w:eastAsia="ru-RU"/>
        </w:rPr>
        <w:t>к</w:t>
      </w:r>
      <w:proofErr w:type="gramEnd"/>
      <w:r w:rsidRPr="00697713">
        <w:rPr>
          <w:rFonts w:ascii="Times New Roman" w:eastAsia="Times New Roman" w:hAnsi="Times New Roman" w:cs="Times New Roman"/>
          <w:sz w:val="28"/>
          <w:szCs w:val="28"/>
          <w:lang w:eastAsia="ru-RU"/>
        </w:rPr>
        <w:t xml:space="preserve"> Распоряжению Президента</w:t>
      </w:r>
    </w:p>
    <w:p w14:paraId="391D3709" w14:textId="77777777" w:rsidR="00D40025" w:rsidRPr="00697713" w:rsidRDefault="00D40025" w:rsidP="00407C26">
      <w:pPr>
        <w:spacing w:after="0" w:line="240" w:lineRule="auto"/>
        <w:ind w:left="5670"/>
        <w:jc w:val="both"/>
        <w:rPr>
          <w:rFonts w:ascii="Times New Roman" w:eastAsia="Times New Roman" w:hAnsi="Times New Roman" w:cs="Times New Roman"/>
          <w:sz w:val="28"/>
          <w:szCs w:val="28"/>
          <w:lang w:eastAsia="ru-RU"/>
        </w:rPr>
      </w:pPr>
      <w:r w:rsidRPr="00697713">
        <w:rPr>
          <w:rFonts w:ascii="Times New Roman" w:eastAsia="Times New Roman" w:hAnsi="Times New Roman" w:cs="Times New Roman"/>
          <w:sz w:val="28"/>
          <w:szCs w:val="28"/>
          <w:lang w:eastAsia="ru-RU"/>
        </w:rPr>
        <w:t>Приднестровской Молдавской</w:t>
      </w:r>
    </w:p>
    <w:p w14:paraId="30D52CB0" w14:textId="77777777" w:rsidR="00D40025" w:rsidRPr="00697713" w:rsidRDefault="00D40025" w:rsidP="00407C26">
      <w:pPr>
        <w:spacing w:after="0" w:line="240" w:lineRule="auto"/>
        <w:ind w:left="5670"/>
        <w:jc w:val="both"/>
        <w:rPr>
          <w:rFonts w:ascii="Times New Roman" w:eastAsia="Times New Roman" w:hAnsi="Times New Roman" w:cs="Times New Roman"/>
          <w:sz w:val="28"/>
          <w:szCs w:val="28"/>
          <w:lang w:eastAsia="ru-RU"/>
        </w:rPr>
      </w:pPr>
      <w:r w:rsidRPr="00697713">
        <w:rPr>
          <w:rFonts w:ascii="Times New Roman" w:eastAsia="Times New Roman" w:hAnsi="Times New Roman" w:cs="Times New Roman"/>
          <w:sz w:val="28"/>
          <w:szCs w:val="28"/>
          <w:lang w:eastAsia="ru-RU"/>
        </w:rPr>
        <w:t>Республики</w:t>
      </w:r>
    </w:p>
    <w:p w14:paraId="7D201C4C" w14:textId="6C2E7288" w:rsidR="00D40025" w:rsidRPr="00697713" w:rsidRDefault="00D40025" w:rsidP="00407C26">
      <w:pPr>
        <w:spacing w:after="0" w:line="240" w:lineRule="auto"/>
        <w:ind w:left="5670"/>
        <w:jc w:val="both"/>
        <w:rPr>
          <w:rFonts w:ascii="Times New Roman" w:eastAsia="Times New Roman" w:hAnsi="Times New Roman" w:cs="Times New Roman"/>
          <w:sz w:val="28"/>
          <w:szCs w:val="28"/>
          <w:lang w:eastAsia="ru-RU"/>
        </w:rPr>
      </w:pPr>
      <w:proofErr w:type="gramStart"/>
      <w:r w:rsidRPr="00697713">
        <w:rPr>
          <w:rFonts w:ascii="Times New Roman" w:eastAsia="Times New Roman" w:hAnsi="Times New Roman" w:cs="Times New Roman"/>
          <w:sz w:val="28"/>
          <w:szCs w:val="28"/>
          <w:lang w:eastAsia="ru-RU"/>
        </w:rPr>
        <w:t>от</w:t>
      </w:r>
      <w:proofErr w:type="gramEnd"/>
      <w:r w:rsidRPr="00697713">
        <w:rPr>
          <w:rFonts w:ascii="Times New Roman" w:eastAsia="Times New Roman" w:hAnsi="Times New Roman" w:cs="Times New Roman"/>
          <w:sz w:val="28"/>
          <w:szCs w:val="28"/>
          <w:lang w:eastAsia="ru-RU"/>
        </w:rPr>
        <w:t xml:space="preserve"> </w:t>
      </w:r>
      <w:r w:rsidR="00407C26">
        <w:rPr>
          <w:rFonts w:ascii="Times New Roman" w:eastAsia="Times New Roman" w:hAnsi="Times New Roman" w:cs="Times New Roman"/>
          <w:sz w:val="28"/>
          <w:szCs w:val="28"/>
          <w:lang w:eastAsia="ru-RU"/>
        </w:rPr>
        <w:t>1 сентября</w:t>
      </w:r>
      <w:r w:rsidRPr="00697713">
        <w:rPr>
          <w:rFonts w:ascii="Times New Roman" w:eastAsia="Times New Roman" w:hAnsi="Times New Roman" w:cs="Times New Roman"/>
          <w:sz w:val="28"/>
          <w:szCs w:val="28"/>
          <w:lang w:eastAsia="ru-RU"/>
        </w:rPr>
        <w:t xml:space="preserve"> 2023 года №</w:t>
      </w:r>
      <w:r w:rsidR="00407C26">
        <w:rPr>
          <w:rFonts w:ascii="Times New Roman" w:eastAsia="Times New Roman" w:hAnsi="Times New Roman" w:cs="Times New Roman"/>
          <w:sz w:val="28"/>
          <w:szCs w:val="28"/>
          <w:lang w:eastAsia="ru-RU"/>
        </w:rPr>
        <w:t xml:space="preserve"> 227рп</w:t>
      </w:r>
    </w:p>
    <w:p w14:paraId="3E9CC815" w14:textId="77777777" w:rsidR="007045A1" w:rsidRPr="00697713" w:rsidRDefault="007045A1" w:rsidP="00310CC7">
      <w:pPr>
        <w:spacing w:after="0" w:line="240" w:lineRule="auto"/>
        <w:ind w:left="6096"/>
        <w:jc w:val="both"/>
        <w:rPr>
          <w:rStyle w:val="a4"/>
          <w:rFonts w:ascii="Times New Roman" w:hAnsi="Times New Roman" w:cs="Times New Roman"/>
          <w:i w:val="0"/>
          <w:color w:val="auto"/>
          <w:sz w:val="28"/>
          <w:szCs w:val="28"/>
        </w:rPr>
      </w:pPr>
    </w:p>
    <w:p w14:paraId="77504CB4" w14:textId="77777777" w:rsidR="008F5B44" w:rsidRPr="00A04909" w:rsidRDefault="00263F59" w:rsidP="00310CC7">
      <w:pPr>
        <w:spacing w:after="0" w:line="240" w:lineRule="auto"/>
        <w:ind w:firstLine="709"/>
        <w:jc w:val="right"/>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П</w:t>
      </w:r>
      <w:r w:rsidR="008F5B44" w:rsidRPr="00A04909">
        <w:rPr>
          <w:rStyle w:val="a4"/>
          <w:rFonts w:ascii="Times New Roman" w:hAnsi="Times New Roman" w:cs="Times New Roman"/>
          <w:i w:val="0"/>
          <w:color w:val="auto"/>
          <w:sz w:val="28"/>
          <w:szCs w:val="28"/>
        </w:rPr>
        <w:t>роект</w:t>
      </w:r>
    </w:p>
    <w:p w14:paraId="5E9B9704" w14:textId="77777777" w:rsidR="00A35F1B" w:rsidRPr="00A04909" w:rsidRDefault="00A35F1B" w:rsidP="00310CC7">
      <w:pPr>
        <w:spacing w:after="0" w:line="240" w:lineRule="auto"/>
        <w:ind w:firstLine="709"/>
        <w:jc w:val="center"/>
        <w:rPr>
          <w:rStyle w:val="a4"/>
          <w:rFonts w:ascii="Times New Roman" w:hAnsi="Times New Roman" w:cs="Times New Roman"/>
          <w:i w:val="0"/>
          <w:color w:val="auto"/>
          <w:sz w:val="28"/>
          <w:szCs w:val="28"/>
        </w:rPr>
      </w:pPr>
    </w:p>
    <w:p w14:paraId="11FD5796" w14:textId="77777777" w:rsidR="008F5B44" w:rsidRPr="0086066C" w:rsidRDefault="008F5B44" w:rsidP="00D40025">
      <w:pPr>
        <w:spacing w:after="0" w:line="240" w:lineRule="auto"/>
        <w:jc w:val="center"/>
        <w:rPr>
          <w:rStyle w:val="a4"/>
          <w:rFonts w:ascii="Times New Roman" w:hAnsi="Times New Roman" w:cs="Times New Roman"/>
          <w:i w:val="0"/>
          <w:color w:val="auto"/>
          <w:sz w:val="24"/>
          <w:szCs w:val="24"/>
        </w:rPr>
      </w:pPr>
      <w:r w:rsidRPr="0086066C">
        <w:rPr>
          <w:rStyle w:val="a4"/>
          <w:rFonts w:ascii="Times New Roman" w:hAnsi="Times New Roman" w:cs="Times New Roman"/>
          <w:i w:val="0"/>
          <w:color w:val="auto"/>
          <w:sz w:val="24"/>
          <w:szCs w:val="24"/>
        </w:rPr>
        <w:t>ЗАКОН</w:t>
      </w:r>
    </w:p>
    <w:p w14:paraId="3F15D4E2" w14:textId="77777777" w:rsidR="008F5B44" w:rsidRPr="0086066C" w:rsidRDefault="008F5B44" w:rsidP="00D40025">
      <w:pPr>
        <w:spacing w:after="0" w:line="240" w:lineRule="auto"/>
        <w:jc w:val="center"/>
        <w:rPr>
          <w:rStyle w:val="a4"/>
          <w:rFonts w:ascii="Times New Roman" w:hAnsi="Times New Roman" w:cs="Times New Roman"/>
          <w:i w:val="0"/>
          <w:color w:val="auto"/>
          <w:sz w:val="24"/>
          <w:szCs w:val="24"/>
        </w:rPr>
      </w:pPr>
      <w:r w:rsidRPr="0086066C">
        <w:rPr>
          <w:rStyle w:val="a4"/>
          <w:rFonts w:ascii="Times New Roman" w:hAnsi="Times New Roman" w:cs="Times New Roman"/>
          <w:i w:val="0"/>
          <w:color w:val="auto"/>
          <w:sz w:val="24"/>
          <w:szCs w:val="24"/>
        </w:rPr>
        <w:t>ПРИДНЕСТРОВСКОЙ МОЛДАВСКОЙ РЕСПУБЛИКИ</w:t>
      </w:r>
    </w:p>
    <w:p w14:paraId="4394AF34" w14:textId="77777777" w:rsidR="008F5B44" w:rsidRPr="00A04909" w:rsidRDefault="008F5B44" w:rsidP="00D40025">
      <w:pPr>
        <w:spacing w:after="0" w:line="240" w:lineRule="auto"/>
        <w:jc w:val="both"/>
        <w:rPr>
          <w:rStyle w:val="a4"/>
          <w:rFonts w:ascii="Times New Roman" w:hAnsi="Times New Roman" w:cs="Times New Roman"/>
          <w:i w:val="0"/>
          <w:color w:val="auto"/>
          <w:sz w:val="28"/>
          <w:szCs w:val="28"/>
        </w:rPr>
      </w:pPr>
    </w:p>
    <w:p w14:paraId="7A2751EC" w14:textId="77777777" w:rsidR="00C536F8" w:rsidRDefault="006E2CB7" w:rsidP="00D40025">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О внесении изменения и дополнений в Закон </w:t>
      </w:r>
    </w:p>
    <w:p w14:paraId="08252BF9" w14:textId="77777777" w:rsidR="00C536F8" w:rsidRDefault="006E2CB7" w:rsidP="00D40025">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Приднестровской Молдавской Республики </w:t>
      </w:r>
    </w:p>
    <w:p w14:paraId="3A123435" w14:textId="1514A40F" w:rsidR="006E2CB7" w:rsidRPr="00A04909" w:rsidRDefault="006E2CB7" w:rsidP="00D40025">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«О всеобщей воинской обязанности и военной службе»</w:t>
      </w:r>
    </w:p>
    <w:p w14:paraId="6769B8AF" w14:textId="77777777" w:rsidR="006E2CB7" w:rsidRDefault="006E2CB7" w:rsidP="00310CC7">
      <w:pPr>
        <w:spacing w:after="0" w:line="240" w:lineRule="auto"/>
        <w:ind w:firstLine="709"/>
        <w:jc w:val="both"/>
        <w:rPr>
          <w:rStyle w:val="a4"/>
          <w:rFonts w:ascii="Times New Roman" w:hAnsi="Times New Roman" w:cs="Times New Roman"/>
          <w:i w:val="0"/>
          <w:color w:val="auto"/>
          <w:sz w:val="28"/>
          <w:szCs w:val="28"/>
        </w:rPr>
      </w:pPr>
    </w:p>
    <w:p w14:paraId="53E69A8E" w14:textId="77777777" w:rsidR="00C536F8" w:rsidRPr="00A04909" w:rsidRDefault="00C536F8" w:rsidP="00310CC7">
      <w:pPr>
        <w:spacing w:after="0" w:line="240" w:lineRule="auto"/>
        <w:ind w:firstLine="709"/>
        <w:jc w:val="both"/>
        <w:rPr>
          <w:rStyle w:val="a4"/>
          <w:rFonts w:ascii="Times New Roman" w:hAnsi="Times New Roman" w:cs="Times New Roman"/>
          <w:i w:val="0"/>
          <w:color w:val="auto"/>
          <w:sz w:val="28"/>
          <w:szCs w:val="28"/>
        </w:rPr>
      </w:pPr>
    </w:p>
    <w:p w14:paraId="5DDEECD6" w14:textId="06DE75F3" w:rsidR="006E2CB7" w:rsidRPr="00A04909" w:rsidRDefault="00615F6A" w:rsidP="00C536F8">
      <w:pPr>
        <w:spacing w:after="0" w:line="240" w:lineRule="auto"/>
        <w:ind w:firstLine="709"/>
        <w:jc w:val="both"/>
        <w:rPr>
          <w:rStyle w:val="a4"/>
          <w:rFonts w:ascii="Times New Roman" w:hAnsi="Times New Roman" w:cs="Times New Roman"/>
          <w:i w:val="0"/>
          <w:color w:val="auto"/>
          <w:sz w:val="28"/>
          <w:szCs w:val="28"/>
        </w:rPr>
      </w:pPr>
      <w:r w:rsidRPr="00A04909">
        <w:rPr>
          <w:rFonts w:ascii="Times New Roman" w:eastAsia="Times New Roman" w:hAnsi="Times New Roman" w:cs="Times New Roman"/>
          <w:b/>
          <w:sz w:val="28"/>
          <w:szCs w:val="28"/>
          <w:lang w:eastAsia="ru-RU"/>
        </w:rPr>
        <w:t>Статья 1.</w:t>
      </w:r>
      <w:r w:rsidRPr="00A04909">
        <w:rPr>
          <w:rFonts w:ascii="Times New Roman" w:eastAsia="Times New Roman" w:hAnsi="Times New Roman" w:cs="Times New Roman"/>
          <w:sz w:val="28"/>
          <w:szCs w:val="28"/>
          <w:lang w:eastAsia="ru-RU"/>
        </w:rPr>
        <w:t xml:space="preserve"> </w:t>
      </w:r>
      <w:r w:rsidRPr="00A04909">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Pr="00A04909">
        <w:rPr>
          <w:rFonts w:ascii="Times New Roman" w:eastAsia="Times New Roman" w:hAnsi="Times New Roman" w:cs="Times New Roman"/>
          <w:sz w:val="28"/>
          <w:szCs w:val="28"/>
          <w:shd w:val="clear" w:color="auto" w:fill="FFFFFF"/>
          <w:lang w:eastAsia="ru-RU"/>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 xml:space="preserve">2001 года № 76-ЗИД-III (САЗ 01-52); от 20 июня 2003 года № 291-ЗИД-III </w:t>
      </w:r>
      <w:r w:rsidRPr="00A04909">
        <w:rPr>
          <w:rFonts w:ascii="Times New Roman" w:eastAsia="Times New Roman" w:hAnsi="Times New Roman" w:cs="Times New Roman"/>
          <w:sz w:val="28"/>
          <w:szCs w:val="28"/>
          <w:shd w:val="clear" w:color="auto" w:fill="FFFFFF"/>
          <w:lang w:eastAsia="ru-RU"/>
        </w:rPr>
        <w:br/>
        <w:t xml:space="preserve">(САЗ 03-25); от 27 июня 2003 года № 295-ЗД-III (САЗ 03-26); от 5 февраля </w:t>
      </w:r>
      <w:r w:rsidRPr="00A04909">
        <w:rPr>
          <w:rFonts w:ascii="Times New Roman" w:eastAsia="Times New Roman" w:hAnsi="Times New Roman" w:cs="Times New Roman"/>
          <w:sz w:val="28"/>
          <w:szCs w:val="28"/>
          <w:shd w:val="clear" w:color="auto" w:fill="FFFFFF"/>
          <w:lang w:eastAsia="ru-RU"/>
        </w:rPr>
        <w:br/>
        <w:t xml:space="preserve">2004 года № 389-ЗИД-III (САЗ 04-6); от 14 июня 2004 года № 427-ЗИ-III </w:t>
      </w:r>
      <w:r w:rsidRPr="00A04909">
        <w:rPr>
          <w:rFonts w:ascii="Times New Roman" w:eastAsia="Times New Roman" w:hAnsi="Times New Roman" w:cs="Times New Roman"/>
          <w:sz w:val="28"/>
          <w:szCs w:val="28"/>
          <w:shd w:val="clear" w:color="auto" w:fill="FFFFFF"/>
          <w:lang w:eastAsia="ru-RU"/>
        </w:rPr>
        <w:br/>
        <w:t xml:space="preserve">(САЗ 04-25); от 5 ноября 2004 года № 490-ЗИД-III (САЗ 04-45); от 15 марта </w:t>
      </w:r>
      <w:r w:rsidRPr="00A04909">
        <w:rPr>
          <w:rFonts w:ascii="Times New Roman" w:eastAsia="Times New Roman" w:hAnsi="Times New Roman" w:cs="Times New Roman"/>
          <w:sz w:val="28"/>
          <w:szCs w:val="28"/>
          <w:shd w:val="clear" w:color="auto" w:fill="FFFFFF"/>
          <w:lang w:eastAsia="ru-RU"/>
        </w:rPr>
        <w:br/>
        <w:t xml:space="preserve">2006 года № 10-ЗИ-IV (САЗ 06-12); от 30 мая 2006 года № 36-ЗД-IV </w:t>
      </w:r>
      <w:r w:rsidRPr="00A04909">
        <w:rPr>
          <w:rFonts w:ascii="Times New Roman" w:eastAsia="Times New Roman" w:hAnsi="Times New Roman" w:cs="Times New Roman"/>
          <w:sz w:val="28"/>
          <w:szCs w:val="28"/>
          <w:shd w:val="clear" w:color="auto" w:fill="FFFFFF"/>
          <w:lang w:eastAsia="ru-RU"/>
        </w:rPr>
        <w:br/>
        <w:t xml:space="preserve">(САЗ 06-23); от 19 февраля 2007 года № 178-ЗИ-IV (САЗ 07-9); от 14 апреля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 xml:space="preserve">2008 года № 441-ЗИД-IV (САЗ 08-15); от 6 августа 2009 года № 836-ЗИД-IV </w:t>
      </w:r>
      <w:r w:rsidRPr="00A04909">
        <w:rPr>
          <w:rFonts w:ascii="Times New Roman" w:eastAsia="Times New Roman" w:hAnsi="Times New Roman" w:cs="Times New Roman"/>
          <w:sz w:val="28"/>
          <w:szCs w:val="28"/>
          <w:shd w:val="clear" w:color="auto" w:fill="FFFFFF"/>
          <w:lang w:eastAsia="ru-RU"/>
        </w:rPr>
        <w:br/>
        <w:t xml:space="preserve">(САЗ 09-32); от 26 апреля 2010 года № 58-ЗИД-IV (САЗ 10-17); от 16 ноября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 xml:space="preserve">2010 года № 214-ЗИД-IV (САЗ 10-46); от 18 ноября 2010 года № 225-ЗД-IV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(САЗ 10-46); от 26 апреля 2011 года № 36-ЗИД-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(САЗ 11-17); от 26 мая </w:t>
      </w:r>
      <w:r w:rsidRPr="00A04909">
        <w:rPr>
          <w:rFonts w:ascii="Times New Roman" w:eastAsia="Times New Roman" w:hAnsi="Times New Roman" w:cs="Times New Roman"/>
          <w:sz w:val="28"/>
          <w:szCs w:val="28"/>
          <w:shd w:val="clear" w:color="auto" w:fill="FFFFFF"/>
          <w:lang w:eastAsia="ru-RU"/>
        </w:rPr>
        <w:br/>
        <w:t>2011 года № 75-ЗИ-</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(САЗ 11-21); от 8 июля 2011 года № 101-ЗД-V </w:t>
      </w:r>
      <w:r w:rsidRPr="00A04909">
        <w:rPr>
          <w:rFonts w:ascii="Times New Roman" w:eastAsia="Times New Roman" w:hAnsi="Times New Roman" w:cs="Times New Roman"/>
          <w:sz w:val="28"/>
          <w:szCs w:val="28"/>
          <w:shd w:val="clear" w:color="auto" w:fill="FFFFFF"/>
          <w:lang w:eastAsia="ru-RU"/>
        </w:rPr>
        <w:br/>
        <w:t>(САЗ 11-27); от 1 ноября 2011 года № 196-ЗД-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(САЗ 11-44); от 20 февраля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2012 года № 13-ЗИ-V (САЗ 12-9); от 31 мая 2012 года № 77-ЗИ-</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 xml:space="preserve">(САЗ 12-23); от 30 июля 2012 года № 147-ЗИ-V (САЗ 12-32); от 22 января </w:t>
      </w:r>
      <w:r w:rsidRPr="00A04909">
        <w:rPr>
          <w:rFonts w:ascii="Times New Roman" w:eastAsia="Times New Roman" w:hAnsi="Times New Roman" w:cs="Times New Roman"/>
          <w:sz w:val="28"/>
          <w:szCs w:val="28"/>
          <w:shd w:val="clear" w:color="auto" w:fill="FFFFFF"/>
          <w:lang w:eastAsia="ru-RU"/>
        </w:rPr>
        <w:br/>
        <w:t>2013 года № 18-ЗИ-</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(САЗ 13-3); от 22 января 2013 года № 25-ЗИД-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 xml:space="preserve">(САЗ 13-3); от 20 марта 2013 года № 76-ЗД-V (САЗ 13-11); от 24 мая </w:t>
      </w:r>
      <w:r w:rsidRPr="00A04909">
        <w:rPr>
          <w:rFonts w:ascii="Times New Roman" w:eastAsia="Times New Roman" w:hAnsi="Times New Roman" w:cs="Times New Roman"/>
          <w:sz w:val="28"/>
          <w:szCs w:val="28"/>
          <w:shd w:val="clear" w:color="auto" w:fill="FFFFFF"/>
          <w:lang w:eastAsia="ru-RU"/>
        </w:rPr>
        <w:br/>
        <w:t xml:space="preserve">2013 года № 105-ЗИД-V (САЗ 13-20); от 16 июля 2013 года № 160-ЗИД-V </w:t>
      </w:r>
      <w:r w:rsidRPr="00A04909">
        <w:rPr>
          <w:rFonts w:ascii="Times New Roman" w:eastAsia="Times New Roman" w:hAnsi="Times New Roman" w:cs="Times New Roman"/>
          <w:sz w:val="28"/>
          <w:szCs w:val="28"/>
          <w:shd w:val="clear" w:color="auto" w:fill="FFFFFF"/>
          <w:lang w:eastAsia="ru-RU"/>
        </w:rPr>
        <w:br/>
        <w:t xml:space="preserve">(САЗ 13-28); от 4 февраля 2014 года № 50-ЗИД-V (САЗ 14-6); от 26 февраля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 xml:space="preserve">2014 года № 60-ЗИД-V (САЗ 14-9); от 22 апреля 2014 года № 87-ЗИД-V </w:t>
      </w:r>
      <w:r w:rsidRPr="00A04909">
        <w:rPr>
          <w:rFonts w:ascii="Times New Roman" w:eastAsia="Times New Roman" w:hAnsi="Times New Roman" w:cs="Times New Roman"/>
          <w:sz w:val="28"/>
          <w:szCs w:val="28"/>
          <w:shd w:val="clear" w:color="auto" w:fill="FFFFFF"/>
          <w:lang w:eastAsia="ru-RU"/>
        </w:rPr>
        <w:br/>
        <w:t xml:space="preserve">(САЗ 14-17); от 13 октября 2014 года № 157-ЗИ-V (САЗ 14-42); от 15 июня </w:t>
      </w:r>
      <w:r w:rsidRPr="00A04909">
        <w:rPr>
          <w:rFonts w:ascii="Times New Roman" w:eastAsia="Times New Roman" w:hAnsi="Times New Roman" w:cs="Times New Roman"/>
          <w:sz w:val="28"/>
          <w:szCs w:val="28"/>
          <w:shd w:val="clear" w:color="auto" w:fill="FFFFFF"/>
          <w:lang w:eastAsia="ru-RU"/>
        </w:rPr>
        <w:br/>
        <w:t>2015 года № 96-ЗИД-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 (САЗ 15-25); от 17 мая 2016 года № 125-ЗИ-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(САЗ 16-20); от 29 сентября 2016 года № 222-ЗИ-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16-39); от 29 мая </w:t>
      </w:r>
      <w:r w:rsidRPr="00A04909">
        <w:rPr>
          <w:rFonts w:ascii="Times New Roman" w:eastAsia="Times New Roman" w:hAnsi="Times New Roman" w:cs="Times New Roman"/>
          <w:sz w:val="28"/>
          <w:szCs w:val="28"/>
          <w:shd w:val="clear" w:color="auto" w:fill="FFFFFF"/>
          <w:lang w:eastAsia="ru-RU"/>
        </w:rPr>
        <w:br/>
        <w:t>2017 года № 112-ЗИД-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17-23,1); от 30 июня 2017 года № 196-ЗИ-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(САЗ 17-27); от 3 июля 2017 года № 206-ЗИД-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17-28); от 4 ноября </w:t>
      </w:r>
      <w:r w:rsidRPr="00A04909">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lastRenderedPageBreak/>
        <w:t>2017 года № 308-ЗИД-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17-45,1); от 18 декабря 2017 года </w:t>
      </w:r>
      <w:r w:rsidRPr="00A04909">
        <w:rPr>
          <w:rFonts w:ascii="Times New Roman" w:eastAsia="Times New Roman" w:hAnsi="Times New Roman" w:cs="Times New Roman"/>
          <w:sz w:val="28"/>
          <w:szCs w:val="28"/>
          <w:shd w:val="clear" w:color="auto" w:fill="FFFFFF"/>
          <w:lang w:eastAsia="ru-RU"/>
        </w:rPr>
        <w:br/>
        <w:t>№ 363-ЗИ-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17-52); от 28 февраля 2018 года № 47-ЗИД-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18-9); </w:t>
      </w:r>
      <w:r w:rsidRPr="00A04909">
        <w:rPr>
          <w:rFonts w:ascii="Times New Roman" w:eastAsia="Times New Roman" w:hAnsi="Times New Roman" w:cs="Times New Roman"/>
          <w:sz w:val="28"/>
          <w:szCs w:val="28"/>
          <w:shd w:val="clear" w:color="auto" w:fill="FFFFFF"/>
          <w:lang w:eastAsia="ru-RU"/>
        </w:rPr>
        <w:br/>
        <w:t>от 15 марта 2018 года № 66-ЗИД-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18-11); от 27 марта 2018 года </w:t>
      </w:r>
      <w:r w:rsidRPr="00A04909">
        <w:rPr>
          <w:rFonts w:ascii="Times New Roman" w:eastAsia="Times New Roman" w:hAnsi="Times New Roman" w:cs="Times New Roman"/>
          <w:sz w:val="28"/>
          <w:szCs w:val="28"/>
          <w:shd w:val="clear" w:color="auto" w:fill="FFFFFF"/>
          <w:lang w:eastAsia="ru-RU"/>
        </w:rPr>
        <w:br/>
        <w:t>№ 83-ЗИД-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I (САЗ 18-13); от 28 марта 2018 года № 87-ЗИД-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 xml:space="preserve">I (САЗ 18-13); </w:t>
      </w:r>
      <w:r w:rsidRPr="00A04909">
        <w:rPr>
          <w:rFonts w:ascii="Times New Roman" w:eastAsia="Times New Roman" w:hAnsi="Times New Roman" w:cs="Times New Roman"/>
          <w:sz w:val="28"/>
          <w:szCs w:val="28"/>
          <w:shd w:val="clear" w:color="auto" w:fill="FFFFFF"/>
          <w:lang w:eastAsia="ru-RU"/>
        </w:rPr>
        <w:br/>
        <w:t>от 7 мая 2018 года № 115-ЗИ-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18-19); от 31 октября 2018 года </w:t>
      </w:r>
      <w:r w:rsidRPr="00A04909">
        <w:rPr>
          <w:rFonts w:ascii="Times New Roman" w:eastAsia="Times New Roman" w:hAnsi="Times New Roman" w:cs="Times New Roman"/>
          <w:sz w:val="28"/>
          <w:szCs w:val="28"/>
          <w:shd w:val="clear" w:color="auto" w:fill="FFFFFF"/>
          <w:lang w:eastAsia="ru-RU"/>
        </w:rPr>
        <w:br/>
        <w:t>№ 294-ЗИД-</w:t>
      </w:r>
      <w:r w:rsidRPr="00A04909">
        <w:rPr>
          <w:rFonts w:ascii="Times New Roman" w:eastAsia="Times New Roman" w:hAnsi="Times New Roman" w:cs="Times New Roman"/>
          <w:sz w:val="28"/>
          <w:szCs w:val="28"/>
          <w:shd w:val="clear" w:color="auto" w:fill="FFFFFF"/>
          <w:lang w:val="en-US" w:eastAsia="ru-RU"/>
        </w:rPr>
        <w:t>V</w:t>
      </w:r>
      <w:r w:rsidRPr="00A04909">
        <w:rPr>
          <w:rFonts w:ascii="Times New Roman" w:eastAsia="Times New Roman" w:hAnsi="Times New Roman" w:cs="Times New Roman"/>
          <w:sz w:val="28"/>
          <w:szCs w:val="28"/>
          <w:shd w:val="clear" w:color="auto" w:fill="FFFFFF"/>
          <w:lang w:eastAsia="ru-RU"/>
        </w:rPr>
        <w:t>I (САЗ 18-44); от 7 декабря 2018 года № 324-ЗИ-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 xml:space="preserve">(САЗ 18-49); от 28 декабря 2018 года № 351-ЗИ-VI (САЗ 18-52,1); от 20 мая </w:t>
      </w:r>
      <w:r w:rsidR="00C536F8">
        <w:rPr>
          <w:rFonts w:ascii="Times New Roman" w:eastAsia="Times New Roman" w:hAnsi="Times New Roman" w:cs="Times New Roman"/>
          <w:sz w:val="28"/>
          <w:szCs w:val="28"/>
          <w:shd w:val="clear" w:color="auto" w:fill="FFFFFF"/>
          <w:lang w:eastAsia="ru-RU"/>
        </w:rPr>
        <w:br/>
      </w:r>
      <w:r w:rsidRPr="00A04909">
        <w:rPr>
          <w:rFonts w:ascii="Times New Roman" w:eastAsia="Times New Roman" w:hAnsi="Times New Roman" w:cs="Times New Roman"/>
          <w:sz w:val="28"/>
          <w:szCs w:val="28"/>
          <w:shd w:val="clear" w:color="auto" w:fill="FFFFFF"/>
          <w:lang w:eastAsia="ru-RU"/>
        </w:rPr>
        <w:t>2019 года № 77-ЗИ-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19-19); от 6 июня 2019 года № 101-ЗИД-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(САЗ 19-21); от 23 июля 2019 года № 148-ЗИ-</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19-28); от 1 ноября </w:t>
      </w:r>
      <w:r w:rsidRPr="00A04909">
        <w:rPr>
          <w:rFonts w:ascii="Times New Roman" w:eastAsia="Times New Roman" w:hAnsi="Times New Roman" w:cs="Times New Roman"/>
          <w:sz w:val="28"/>
          <w:szCs w:val="28"/>
          <w:shd w:val="clear" w:color="auto" w:fill="FFFFFF"/>
          <w:lang w:eastAsia="ru-RU"/>
        </w:rPr>
        <w:br/>
        <w:t>2019 года № 199-ЗД-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(САЗ 19-42); от 24 декабря 2019 года № 243-ЗИД-</w:t>
      </w:r>
      <w:r w:rsidRPr="00A04909">
        <w:rPr>
          <w:rFonts w:ascii="Times New Roman" w:eastAsia="Times New Roman" w:hAnsi="Times New Roman" w:cs="Times New Roman"/>
          <w:sz w:val="28"/>
          <w:szCs w:val="28"/>
          <w:shd w:val="clear" w:color="auto" w:fill="FFFFFF"/>
          <w:lang w:val="en-US" w:eastAsia="ru-RU"/>
        </w:rPr>
        <w:t>VI</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 xml:space="preserve">(САЗ 19-50); от 23 июля 2020 года № 104-ЗИД-VI (САЗ 20-30); от 8 апреля </w:t>
      </w:r>
      <w:r w:rsidRPr="00A04909">
        <w:rPr>
          <w:rFonts w:ascii="Times New Roman" w:eastAsia="Times New Roman" w:hAnsi="Times New Roman" w:cs="Times New Roman"/>
          <w:sz w:val="28"/>
          <w:szCs w:val="28"/>
          <w:shd w:val="clear" w:color="auto" w:fill="FFFFFF"/>
          <w:lang w:eastAsia="ru-RU"/>
        </w:rPr>
        <w:br/>
        <w:t>2021 года № 62-ЗД-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21-14); от 21 июня 2021 года № 137-ЗД-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w:t>
      </w:r>
      <w:r w:rsidRPr="00A04909">
        <w:rPr>
          <w:rFonts w:ascii="Times New Roman" w:eastAsia="Times New Roman" w:hAnsi="Times New Roman" w:cs="Times New Roman"/>
          <w:sz w:val="28"/>
          <w:szCs w:val="28"/>
          <w:shd w:val="clear" w:color="auto" w:fill="FFFFFF"/>
          <w:lang w:eastAsia="ru-RU"/>
        </w:rPr>
        <w:br/>
        <w:t>(САЗ 21-25); от 30 июня 2021 года № 142-ЗД-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21-26); от 6 июля </w:t>
      </w:r>
      <w:r w:rsidRPr="00A04909">
        <w:rPr>
          <w:rFonts w:ascii="Times New Roman" w:eastAsia="Times New Roman" w:hAnsi="Times New Roman" w:cs="Times New Roman"/>
          <w:sz w:val="28"/>
          <w:szCs w:val="28"/>
          <w:shd w:val="clear" w:color="auto" w:fill="FFFFFF"/>
          <w:lang w:eastAsia="ru-RU"/>
        </w:rPr>
        <w:br/>
        <w:t>2021 года № 148-ЗИ-</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21-27); от 19 июля 2021 года № 167-ЗИД-VII </w:t>
      </w:r>
      <w:r w:rsidRPr="00A04909">
        <w:rPr>
          <w:rFonts w:ascii="Times New Roman" w:eastAsia="Times New Roman" w:hAnsi="Times New Roman" w:cs="Times New Roman"/>
          <w:sz w:val="28"/>
          <w:szCs w:val="28"/>
          <w:shd w:val="clear" w:color="auto" w:fill="FFFFFF"/>
          <w:lang w:eastAsia="ru-RU"/>
        </w:rPr>
        <w:br/>
        <w:t>(САЗ 21-29); от 17 декабря 2021 года № 333-ЗИД-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21-50); </w:t>
      </w:r>
      <w:r w:rsidRPr="00A04909">
        <w:rPr>
          <w:rFonts w:ascii="Times New Roman" w:eastAsia="Times New Roman" w:hAnsi="Times New Roman" w:cs="Times New Roman"/>
          <w:sz w:val="28"/>
          <w:szCs w:val="28"/>
          <w:shd w:val="clear" w:color="auto" w:fill="FFFFFF"/>
          <w:lang w:eastAsia="ru-RU"/>
        </w:rPr>
        <w:br/>
        <w:t>от 28 марта 2022 года № 45-ЗИ-</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22-12); от 27 мая 2022 года </w:t>
      </w:r>
      <w:r w:rsidRPr="00A04909">
        <w:rPr>
          <w:rFonts w:ascii="Times New Roman" w:eastAsia="Times New Roman" w:hAnsi="Times New Roman" w:cs="Times New Roman"/>
          <w:sz w:val="28"/>
          <w:szCs w:val="28"/>
          <w:shd w:val="clear" w:color="auto" w:fill="FFFFFF"/>
          <w:lang w:eastAsia="ru-RU"/>
        </w:rPr>
        <w:br/>
        <w:t>№ 86-ЗИ-VII (САЗ 22-20); от 13 июля 2022 года № 179-ЗД-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22-27); </w:t>
      </w:r>
      <w:r w:rsidRPr="00A04909">
        <w:rPr>
          <w:rFonts w:ascii="Times New Roman" w:eastAsia="Times New Roman" w:hAnsi="Times New Roman" w:cs="Times New Roman"/>
          <w:sz w:val="28"/>
          <w:szCs w:val="28"/>
          <w:shd w:val="clear" w:color="auto" w:fill="FFFFFF"/>
          <w:lang w:eastAsia="ru-RU"/>
        </w:rPr>
        <w:br/>
        <w:t>от 29 июля 2022 года № 224-ЗД-</w:t>
      </w:r>
      <w:r w:rsidRPr="00A04909">
        <w:rPr>
          <w:rFonts w:ascii="Times New Roman" w:eastAsia="Times New Roman" w:hAnsi="Times New Roman" w:cs="Times New Roman"/>
          <w:sz w:val="28"/>
          <w:szCs w:val="28"/>
          <w:shd w:val="clear" w:color="auto" w:fill="FFFFFF"/>
          <w:lang w:val="en-US" w:eastAsia="ru-RU"/>
        </w:rPr>
        <w:t>VII</w:t>
      </w:r>
      <w:r w:rsidRPr="00A04909">
        <w:rPr>
          <w:rFonts w:ascii="Times New Roman" w:eastAsia="Times New Roman" w:hAnsi="Times New Roman" w:cs="Times New Roman"/>
          <w:sz w:val="28"/>
          <w:szCs w:val="28"/>
          <w:shd w:val="clear" w:color="auto" w:fill="FFFFFF"/>
          <w:lang w:eastAsia="ru-RU"/>
        </w:rPr>
        <w:t xml:space="preserve"> (САЗ 22-29)</w:t>
      </w:r>
      <w:r w:rsidRPr="00A04909">
        <w:rPr>
          <w:rFonts w:ascii="Times New Roman" w:eastAsia="Times New Roman" w:hAnsi="Times New Roman" w:cs="Times New Roman"/>
          <w:sz w:val="28"/>
          <w:szCs w:val="28"/>
          <w:lang w:eastAsia="ru-RU"/>
        </w:rPr>
        <w:t xml:space="preserve">; от 8 ноября 2022 года </w:t>
      </w:r>
      <w:r w:rsidRPr="00A04909">
        <w:rPr>
          <w:rFonts w:ascii="Times New Roman" w:eastAsia="Times New Roman" w:hAnsi="Times New Roman" w:cs="Times New Roman"/>
          <w:sz w:val="28"/>
          <w:szCs w:val="28"/>
          <w:lang w:eastAsia="ru-RU"/>
        </w:rPr>
        <w:br/>
        <w:t>№ 321-ЗИ-VII (САЗ 22-44); от 6 апреля 2023 года № 75-ЗИ-</w:t>
      </w:r>
      <w:r w:rsidRPr="00A04909">
        <w:rPr>
          <w:rFonts w:ascii="Times New Roman" w:eastAsia="Times New Roman" w:hAnsi="Times New Roman" w:cs="Times New Roman"/>
          <w:sz w:val="28"/>
          <w:szCs w:val="28"/>
          <w:lang w:val="en-US" w:eastAsia="ru-RU"/>
        </w:rPr>
        <w:t>VII</w:t>
      </w:r>
      <w:r w:rsidRPr="00A04909">
        <w:rPr>
          <w:rFonts w:ascii="Times New Roman" w:eastAsia="Times New Roman" w:hAnsi="Times New Roman" w:cs="Times New Roman"/>
          <w:sz w:val="28"/>
          <w:szCs w:val="28"/>
          <w:lang w:eastAsia="ru-RU"/>
        </w:rPr>
        <w:t xml:space="preserve"> (САЗ 23-14); </w:t>
      </w:r>
      <w:r w:rsidRPr="00A04909">
        <w:rPr>
          <w:rFonts w:ascii="Times New Roman" w:eastAsia="Times New Roman" w:hAnsi="Times New Roman" w:cs="Times New Roman"/>
          <w:sz w:val="28"/>
          <w:szCs w:val="28"/>
          <w:lang w:eastAsia="ru-RU"/>
        </w:rPr>
        <w:br/>
        <w:t xml:space="preserve">от 28 июня 2023 года № 174-ЗИД-VII (САЗ 23-26), </w:t>
      </w:r>
      <w:r w:rsidR="006E2CB7" w:rsidRPr="00A04909">
        <w:rPr>
          <w:rStyle w:val="a4"/>
          <w:rFonts w:ascii="Times New Roman" w:hAnsi="Times New Roman" w:cs="Times New Roman"/>
          <w:i w:val="0"/>
          <w:color w:val="auto"/>
          <w:sz w:val="28"/>
          <w:szCs w:val="28"/>
        </w:rPr>
        <w:t xml:space="preserve">следующие изменение </w:t>
      </w:r>
      <w:r w:rsidR="00C536F8">
        <w:rPr>
          <w:rStyle w:val="a4"/>
          <w:rFonts w:ascii="Times New Roman" w:hAnsi="Times New Roman" w:cs="Times New Roman"/>
          <w:i w:val="0"/>
          <w:color w:val="auto"/>
          <w:sz w:val="28"/>
          <w:szCs w:val="28"/>
        </w:rPr>
        <w:br/>
      </w:r>
      <w:r w:rsidR="006E2CB7" w:rsidRPr="00A04909">
        <w:rPr>
          <w:rStyle w:val="a4"/>
          <w:rFonts w:ascii="Times New Roman" w:hAnsi="Times New Roman" w:cs="Times New Roman"/>
          <w:i w:val="0"/>
          <w:color w:val="auto"/>
          <w:sz w:val="28"/>
          <w:szCs w:val="28"/>
        </w:rPr>
        <w:t>и дополнения</w:t>
      </w:r>
      <w:r w:rsidR="00A240C8" w:rsidRPr="00A04909">
        <w:rPr>
          <w:rStyle w:val="a4"/>
          <w:rFonts w:ascii="Times New Roman" w:hAnsi="Times New Roman" w:cs="Times New Roman"/>
          <w:i w:val="0"/>
          <w:color w:val="auto"/>
          <w:sz w:val="28"/>
          <w:szCs w:val="28"/>
        </w:rPr>
        <w:t>.</w:t>
      </w:r>
    </w:p>
    <w:p w14:paraId="4C30B0B9" w14:textId="77777777" w:rsidR="006E2CB7" w:rsidRPr="00A04909" w:rsidRDefault="006E2CB7" w:rsidP="00C536F8">
      <w:pPr>
        <w:spacing w:after="0" w:line="240" w:lineRule="auto"/>
        <w:ind w:firstLine="709"/>
        <w:jc w:val="both"/>
        <w:rPr>
          <w:rStyle w:val="a4"/>
          <w:rFonts w:ascii="Times New Roman" w:hAnsi="Times New Roman" w:cs="Times New Roman"/>
          <w:i w:val="0"/>
          <w:color w:val="auto"/>
          <w:sz w:val="28"/>
          <w:szCs w:val="28"/>
        </w:rPr>
      </w:pPr>
    </w:p>
    <w:p w14:paraId="02F88107" w14:textId="77777777" w:rsidR="006E2CB7" w:rsidRPr="00A04909" w:rsidRDefault="006E2CB7" w:rsidP="00C536F8">
      <w:pPr>
        <w:pStyle w:val="a7"/>
        <w:numPr>
          <w:ilvl w:val="0"/>
          <w:numId w:val="4"/>
        </w:numPr>
        <w:spacing w:after="0" w:line="240" w:lineRule="auto"/>
        <w:ind w:left="0"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Часть первую пункта 1 статьи 8 изложить в следующей редакции:</w:t>
      </w:r>
    </w:p>
    <w:p w14:paraId="127A9887" w14:textId="77777777" w:rsidR="006E2CB7" w:rsidRPr="00A04909" w:rsidRDefault="006E2CB7" w:rsidP="00C536F8">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«Граждане обязаны состоять на воинском учете за исключением</w:t>
      </w:r>
      <w:r w:rsidR="009D3EAD" w:rsidRPr="00A04909">
        <w:rPr>
          <w:rStyle w:val="a4"/>
          <w:rFonts w:ascii="Times New Roman" w:hAnsi="Times New Roman" w:cs="Times New Roman"/>
          <w:i w:val="0"/>
          <w:color w:val="auto"/>
          <w:sz w:val="28"/>
          <w:szCs w:val="28"/>
        </w:rPr>
        <w:t xml:space="preserve"> </w:t>
      </w:r>
      <w:r w:rsidR="009D3EAD" w:rsidRPr="00C536F8">
        <w:rPr>
          <w:rStyle w:val="a4"/>
          <w:rFonts w:ascii="Times New Roman" w:hAnsi="Times New Roman" w:cs="Times New Roman"/>
          <w:i w:val="0"/>
          <w:color w:val="auto"/>
          <w:sz w:val="28"/>
          <w:szCs w:val="28"/>
        </w:rPr>
        <w:t>лиц</w:t>
      </w:r>
      <w:r w:rsidRPr="00C536F8">
        <w:rPr>
          <w:rStyle w:val="a4"/>
          <w:rFonts w:ascii="Times New Roman" w:hAnsi="Times New Roman" w:cs="Times New Roman"/>
          <w:i w:val="0"/>
          <w:color w:val="auto"/>
          <w:sz w:val="28"/>
          <w:szCs w:val="28"/>
        </w:rPr>
        <w:t>:</w:t>
      </w:r>
    </w:p>
    <w:p w14:paraId="043A2241" w14:textId="77777777" w:rsidR="005E780D" w:rsidRPr="00A04909" w:rsidRDefault="005E780D" w:rsidP="00C536F8">
      <w:pPr>
        <w:spacing w:after="0" w:line="240" w:lineRule="auto"/>
        <w:ind w:firstLine="709"/>
        <w:jc w:val="both"/>
        <w:rPr>
          <w:rFonts w:ascii="Times New Roman" w:hAnsi="Times New Roman" w:cs="Times New Roman"/>
          <w:sz w:val="28"/>
          <w:szCs w:val="28"/>
        </w:rPr>
      </w:pPr>
      <w:proofErr w:type="gramStart"/>
      <w:r w:rsidRPr="00A04909">
        <w:rPr>
          <w:rStyle w:val="a4"/>
          <w:rFonts w:ascii="Times New Roman" w:hAnsi="Times New Roman" w:cs="Times New Roman"/>
          <w:i w:val="0"/>
          <w:color w:val="auto"/>
          <w:sz w:val="28"/>
          <w:szCs w:val="28"/>
        </w:rPr>
        <w:t>а</w:t>
      </w:r>
      <w:proofErr w:type="gramEnd"/>
      <w:r w:rsidRPr="00A04909">
        <w:rPr>
          <w:rStyle w:val="a4"/>
          <w:rFonts w:ascii="Times New Roman" w:hAnsi="Times New Roman" w:cs="Times New Roman"/>
          <w:i w:val="0"/>
          <w:color w:val="auto"/>
          <w:sz w:val="28"/>
          <w:szCs w:val="28"/>
        </w:rPr>
        <w:t>) признанных в установленном порядке негодными к военной службе;</w:t>
      </w:r>
      <w:r w:rsidRPr="00A04909">
        <w:rPr>
          <w:rFonts w:ascii="Times New Roman" w:hAnsi="Times New Roman" w:cs="Times New Roman"/>
          <w:sz w:val="28"/>
          <w:szCs w:val="28"/>
        </w:rPr>
        <w:t xml:space="preserve"> </w:t>
      </w:r>
    </w:p>
    <w:p w14:paraId="4540CC5D" w14:textId="77777777" w:rsidR="005E780D" w:rsidRPr="00A04909" w:rsidRDefault="005E780D" w:rsidP="00C536F8">
      <w:pPr>
        <w:spacing w:after="0" w:line="240" w:lineRule="auto"/>
        <w:ind w:firstLine="709"/>
        <w:jc w:val="both"/>
        <w:rPr>
          <w:rFonts w:ascii="Times New Roman" w:hAnsi="Times New Roman" w:cs="Times New Roman"/>
          <w:sz w:val="28"/>
          <w:szCs w:val="28"/>
        </w:rPr>
      </w:pPr>
      <w:proofErr w:type="gramStart"/>
      <w:r w:rsidRPr="00A04909">
        <w:rPr>
          <w:rFonts w:ascii="Times New Roman" w:hAnsi="Times New Roman" w:cs="Times New Roman"/>
          <w:sz w:val="28"/>
          <w:szCs w:val="28"/>
        </w:rPr>
        <w:t>б</w:t>
      </w:r>
      <w:proofErr w:type="gramEnd"/>
      <w:r w:rsidRPr="00A04909">
        <w:rPr>
          <w:rFonts w:ascii="Times New Roman" w:hAnsi="Times New Roman" w:cs="Times New Roman"/>
          <w:sz w:val="28"/>
          <w:szCs w:val="28"/>
        </w:rPr>
        <w:t>) проходящих военную службу;</w:t>
      </w:r>
    </w:p>
    <w:p w14:paraId="61ECE0D4" w14:textId="77777777" w:rsidR="005E780D" w:rsidRPr="00A04909" w:rsidRDefault="005E780D" w:rsidP="00C536F8">
      <w:pPr>
        <w:spacing w:after="0" w:line="240" w:lineRule="auto"/>
        <w:ind w:firstLine="709"/>
        <w:jc w:val="both"/>
        <w:rPr>
          <w:rFonts w:ascii="Times New Roman" w:hAnsi="Times New Roman" w:cs="Times New Roman"/>
          <w:sz w:val="28"/>
          <w:szCs w:val="28"/>
        </w:rPr>
      </w:pPr>
      <w:proofErr w:type="gramStart"/>
      <w:r w:rsidRPr="00A04909">
        <w:rPr>
          <w:rFonts w:ascii="Times New Roman" w:hAnsi="Times New Roman" w:cs="Times New Roman"/>
          <w:sz w:val="28"/>
          <w:szCs w:val="28"/>
        </w:rPr>
        <w:t>в</w:t>
      </w:r>
      <w:proofErr w:type="gramEnd"/>
      <w:r w:rsidRPr="00A04909">
        <w:rPr>
          <w:rFonts w:ascii="Times New Roman" w:hAnsi="Times New Roman" w:cs="Times New Roman"/>
          <w:sz w:val="28"/>
          <w:szCs w:val="28"/>
        </w:rPr>
        <w:t>) отбывающих наказание в виде лишения свободы;</w:t>
      </w:r>
    </w:p>
    <w:p w14:paraId="577A0513" w14:textId="77777777" w:rsidR="005E780D" w:rsidRPr="00A04909" w:rsidRDefault="005E780D" w:rsidP="00C536F8">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г</w:t>
      </w:r>
      <w:proofErr w:type="gramEnd"/>
      <w:r w:rsidRPr="00A04909">
        <w:rPr>
          <w:rStyle w:val="a4"/>
          <w:rFonts w:ascii="Times New Roman" w:hAnsi="Times New Roman" w:cs="Times New Roman"/>
          <w:i w:val="0"/>
          <w:color w:val="auto"/>
          <w:sz w:val="28"/>
          <w:szCs w:val="28"/>
        </w:rPr>
        <w:t>) женского пола, не имеющих военно-учетной специальности;</w:t>
      </w:r>
    </w:p>
    <w:p w14:paraId="7F217E7E" w14:textId="78EB348F" w:rsidR="005E780D" w:rsidRPr="00A04909" w:rsidRDefault="005E780D" w:rsidP="00C536F8">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д</w:t>
      </w:r>
      <w:proofErr w:type="gramEnd"/>
      <w:r w:rsidRPr="00A04909">
        <w:rPr>
          <w:rStyle w:val="a4"/>
          <w:rFonts w:ascii="Times New Roman" w:hAnsi="Times New Roman" w:cs="Times New Roman"/>
          <w:i w:val="0"/>
          <w:color w:val="auto"/>
          <w:sz w:val="28"/>
          <w:szCs w:val="28"/>
        </w:rPr>
        <w:t>) достигши</w:t>
      </w:r>
      <w:r w:rsidR="00E60350" w:rsidRPr="00A04909">
        <w:rPr>
          <w:rStyle w:val="a4"/>
          <w:rFonts w:ascii="Times New Roman" w:hAnsi="Times New Roman" w:cs="Times New Roman"/>
          <w:i w:val="0"/>
          <w:color w:val="auto"/>
          <w:sz w:val="28"/>
          <w:szCs w:val="28"/>
        </w:rPr>
        <w:t>х предельного возраста пребывания</w:t>
      </w:r>
      <w:r w:rsidRPr="00A04909">
        <w:rPr>
          <w:rStyle w:val="a4"/>
          <w:rFonts w:ascii="Times New Roman" w:hAnsi="Times New Roman" w:cs="Times New Roman"/>
          <w:i w:val="0"/>
          <w:color w:val="auto"/>
          <w:sz w:val="28"/>
          <w:szCs w:val="28"/>
        </w:rPr>
        <w:t xml:space="preserve"> в запасе;</w:t>
      </w:r>
    </w:p>
    <w:p w14:paraId="42FEAAC0" w14:textId="77777777" w:rsidR="005E780D" w:rsidRPr="00A04909" w:rsidRDefault="005E780D" w:rsidP="00C536F8">
      <w:pPr>
        <w:spacing w:after="0" w:line="240" w:lineRule="auto"/>
        <w:ind w:firstLine="709"/>
        <w:jc w:val="both"/>
        <w:rPr>
          <w:rFonts w:ascii="Times New Roman" w:hAnsi="Times New Roman" w:cs="Times New Roman"/>
          <w:sz w:val="28"/>
          <w:szCs w:val="28"/>
        </w:rPr>
      </w:pPr>
      <w:proofErr w:type="gramStart"/>
      <w:r w:rsidRPr="00A04909">
        <w:rPr>
          <w:rFonts w:ascii="Times New Roman" w:hAnsi="Times New Roman" w:cs="Times New Roman"/>
          <w:sz w:val="28"/>
          <w:szCs w:val="28"/>
        </w:rPr>
        <w:t>е</w:t>
      </w:r>
      <w:proofErr w:type="gramEnd"/>
      <w:r w:rsidRPr="00A04909">
        <w:rPr>
          <w:rFonts w:ascii="Times New Roman" w:hAnsi="Times New Roman" w:cs="Times New Roman"/>
          <w:sz w:val="28"/>
          <w:szCs w:val="28"/>
        </w:rPr>
        <w:t>) постоянно проживающих за пределами Приднестровской Молдавской Республики;</w:t>
      </w:r>
    </w:p>
    <w:p w14:paraId="3EE94EB5" w14:textId="77777777" w:rsidR="00456A45" w:rsidRPr="00A04909" w:rsidRDefault="005E780D" w:rsidP="00C536F8">
      <w:pPr>
        <w:spacing w:after="0" w:line="240" w:lineRule="auto"/>
        <w:ind w:firstLine="709"/>
        <w:jc w:val="both"/>
        <w:rPr>
          <w:rFonts w:ascii="Times New Roman" w:hAnsi="Times New Roman" w:cs="Times New Roman"/>
          <w:sz w:val="28"/>
          <w:szCs w:val="28"/>
        </w:rPr>
      </w:pPr>
      <w:proofErr w:type="gramStart"/>
      <w:r w:rsidRPr="00A04909">
        <w:rPr>
          <w:rStyle w:val="a4"/>
          <w:rFonts w:ascii="Times New Roman" w:hAnsi="Times New Roman" w:cs="Times New Roman"/>
          <w:i w:val="0"/>
          <w:color w:val="auto"/>
          <w:sz w:val="28"/>
          <w:szCs w:val="28"/>
        </w:rPr>
        <w:t>ж</w:t>
      </w:r>
      <w:proofErr w:type="gramEnd"/>
      <w:r w:rsidRPr="00A04909">
        <w:rPr>
          <w:rStyle w:val="a4"/>
          <w:rFonts w:ascii="Times New Roman" w:hAnsi="Times New Roman" w:cs="Times New Roman"/>
          <w:i w:val="0"/>
          <w:color w:val="auto"/>
          <w:sz w:val="28"/>
          <w:szCs w:val="28"/>
        </w:rPr>
        <w:t>) в отношении которых прекращено гражданство Приднестровской Молдавской Республики</w:t>
      </w:r>
      <w:r w:rsidR="00456A45" w:rsidRPr="00A04909">
        <w:rPr>
          <w:rStyle w:val="a4"/>
          <w:rFonts w:ascii="Times New Roman" w:hAnsi="Times New Roman" w:cs="Times New Roman"/>
          <w:i w:val="0"/>
          <w:color w:val="auto"/>
          <w:sz w:val="28"/>
          <w:szCs w:val="28"/>
        </w:rPr>
        <w:t>».</w:t>
      </w:r>
    </w:p>
    <w:p w14:paraId="177D501F" w14:textId="77777777" w:rsidR="00456A45" w:rsidRPr="00A04909" w:rsidRDefault="00456A45" w:rsidP="00C536F8">
      <w:pPr>
        <w:spacing w:after="0" w:line="240" w:lineRule="auto"/>
        <w:ind w:firstLine="709"/>
        <w:jc w:val="both"/>
        <w:rPr>
          <w:rStyle w:val="a4"/>
          <w:rFonts w:ascii="Times New Roman" w:hAnsi="Times New Roman" w:cs="Times New Roman"/>
          <w:i w:val="0"/>
          <w:color w:val="FF0000"/>
          <w:sz w:val="28"/>
          <w:szCs w:val="28"/>
        </w:rPr>
      </w:pPr>
    </w:p>
    <w:p w14:paraId="3D776AFC" w14:textId="77777777" w:rsidR="00456A45" w:rsidRPr="00A04909" w:rsidRDefault="00985920" w:rsidP="00C536F8">
      <w:pPr>
        <w:spacing w:after="0" w:line="240" w:lineRule="auto"/>
        <w:ind w:firstLine="709"/>
        <w:jc w:val="both"/>
        <w:rPr>
          <w:rFonts w:ascii="Times New Roman" w:hAnsi="Times New Roman" w:cs="Times New Roman"/>
          <w:sz w:val="28"/>
          <w:szCs w:val="28"/>
        </w:rPr>
      </w:pPr>
      <w:r w:rsidRPr="00A04909">
        <w:rPr>
          <w:rFonts w:ascii="Times New Roman" w:hAnsi="Times New Roman" w:cs="Times New Roman"/>
          <w:sz w:val="28"/>
          <w:szCs w:val="28"/>
        </w:rPr>
        <w:t>2. Статью 8 дополнить пунктом 9 следующего содержания:</w:t>
      </w:r>
    </w:p>
    <w:p w14:paraId="29502874" w14:textId="4E410265" w:rsidR="00F74E43" w:rsidRPr="00A04909" w:rsidRDefault="00FB72B1" w:rsidP="00C536F8">
      <w:pPr>
        <w:spacing w:after="0" w:line="240" w:lineRule="auto"/>
        <w:ind w:firstLine="709"/>
        <w:jc w:val="both"/>
        <w:rPr>
          <w:rFonts w:ascii="Times New Roman" w:hAnsi="Times New Roman" w:cs="Times New Roman"/>
          <w:sz w:val="28"/>
          <w:szCs w:val="28"/>
        </w:rPr>
      </w:pPr>
      <w:r w:rsidRPr="00A04909">
        <w:rPr>
          <w:rFonts w:ascii="Times New Roman" w:hAnsi="Times New Roman" w:cs="Times New Roman"/>
          <w:sz w:val="28"/>
          <w:szCs w:val="28"/>
        </w:rPr>
        <w:t xml:space="preserve">«9. </w:t>
      </w:r>
      <w:r w:rsidR="00357B7D" w:rsidRPr="00A04909">
        <w:rPr>
          <w:rFonts w:ascii="Times New Roman" w:hAnsi="Times New Roman" w:cs="Times New Roman"/>
          <w:sz w:val="28"/>
          <w:szCs w:val="28"/>
        </w:rPr>
        <w:t>С</w:t>
      </w:r>
      <w:r w:rsidRPr="00A04909">
        <w:rPr>
          <w:rFonts w:ascii="Times New Roman" w:hAnsi="Times New Roman" w:cs="Times New Roman"/>
          <w:sz w:val="28"/>
          <w:szCs w:val="28"/>
        </w:rPr>
        <w:t xml:space="preserve">нятие </w:t>
      </w:r>
      <w:r w:rsidR="00704AA7" w:rsidRPr="00A04909">
        <w:rPr>
          <w:rFonts w:ascii="Times New Roman" w:hAnsi="Times New Roman" w:cs="Times New Roman"/>
          <w:sz w:val="28"/>
          <w:szCs w:val="28"/>
        </w:rPr>
        <w:t xml:space="preserve">граждан </w:t>
      </w:r>
      <w:r w:rsidRPr="00A04909">
        <w:rPr>
          <w:rFonts w:ascii="Times New Roman" w:hAnsi="Times New Roman" w:cs="Times New Roman"/>
          <w:sz w:val="28"/>
          <w:szCs w:val="28"/>
        </w:rPr>
        <w:t xml:space="preserve">с воинского учета осуществляется при </w:t>
      </w:r>
      <w:r w:rsidR="00357B7D" w:rsidRPr="00A04909">
        <w:rPr>
          <w:rFonts w:ascii="Times New Roman" w:hAnsi="Times New Roman" w:cs="Times New Roman"/>
          <w:sz w:val="28"/>
          <w:szCs w:val="28"/>
        </w:rPr>
        <w:t xml:space="preserve">их </w:t>
      </w:r>
      <w:r w:rsidRPr="00A04909">
        <w:rPr>
          <w:rFonts w:ascii="Times New Roman" w:hAnsi="Times New Roman" w:cs="Times New Roman"/>
          <w:sz w:val="28"/>
          <w:szCs w:val="28"/>
        </w:rPr>
        <w:t>ли</w:t>
      </w:r>
      <w:r w:rsidR="006A55FD">
        <w:rPr>
          <w:rFonts w:ascii="Times New Roman" w:hAnsi="Times New Roman" w:cs="Times New Roman"/>
          <w:sz w:val="28"/>
          <w:szCs w:val="28"/>
        </w:rPr>
        <w:t>чной явке в военный комиссариат</w:t>
      </w:r>
      <w:r w:rsidRPr="00A04909">
        <w:rPr>
          <w:rFonts w:ascii="Times New Roman" w:hAnsi="Times New Roman" w:cs="Times New Roman"/>
          <w:sz w:val="28"/>
          <w:szCs w:val="28"/>
        </w:rPr>
        <w:t xml:space="preserve"> или иной орган, в котором граждане состоят на воинском учете</w:t>
      </w:r>
      <w:r w:rsidR="00F74E43" w:rsidRPr="00A04909">
        <w:rPr>
          <w:rFonts w:ascii="Times New Roman" w:hAnsi="Times New Roman" w:cs="Times New Roman"/>
          <w:sz w:val="28"/>
          <w:szCs w:val="28"/>
        </w:rPr>
        <w:t>.</w:t>
      </w:r>
    </w:p>
    <w:p w14:paraId="032CBAFE" w14:textId="2F05CC09" w:rsidR="00FB72B1" w:rsidRPr="00A04909" w:rsidRDefault="00FB72B1" w:rsidP="00C536F8">
      <w:pPr>
        <w:spacing w:after="0" w:line="240" w:lineRule="auto"/>
        <w:ind w:firstLine="709"/>
        <w:jc w:val="both"/>
        <w:rPr>
          <w:rFonts w:ascii="Times New Roman" w:hAnsi="Times New Roman" w:cs="Times New Roman"/>
          <w:sz w:val="28"/>
          <w:szCs w:val="28"/>
        </w:rPr>
      </w:pPr>
      <w:r w:rsidRPr="00A04909">
        <w:rPr>
          <w:rFonts w:ascii="Times New Roman" w:hAnsi="Times New Roman" w:cs="Times New Roman"/>
          <w:sz w:val="28"/>
          <w:szCs w:val="28"/>
        </w:rPr>
        <w:t xml:space="preserve">Перечень документов, необходимых для рассмотрения вопроса о снятии </w:t>
      </w:r>
      <w:r w:rsidR="006A55FD">
        <w:rPr>
          <w:rFonts w:ascii="Times New Roman" w:hAnsi="Times New Roman" w:cs="Times New Roman"/>
          <w:sz w:val="28"/>
          <w:szCs w:val="28"/>
        </w:rPr>
        <w:br/>
      </w:r>
      <w:r w:rsidRPr="00A04909">
        <w:rPr>
          <w:rFonts w:ascii="Times New Roman" w:hAnsi="Times New Roman" w:cs="Times New Roman"/>
          <w:sz w:val="28"/>
          <w:szCs w:val="28"/>
        </w:rPr>
        <w:t>с воинского учета, определяется Положением о воинском учете.</w:t>
      </w:r>
    </w:p>
    <w:p w14:paraId="660E555F" w14:textId="77777777" w:rsidR="006E2CB7" w:rsidRPr="00A04909" w:rsidRDefault="006E2CB7" w:rsidP="00C536F8">
      <w:pPr>
        <w:spacing w:after="0" w:line="240" w:lineRule="auto"/>
        <w:ind w:firstLine="709"/>
        <w:jc w:val="both"/>
        <w:rPr>
          <w:rFonts w:ascii="Times New Roman" w:hAnsi="Times New Roman" w:cs="Times New Roman"/>
          <w:sz w:val="28"/>
          <w:szCs w:val="28"/>
        </w:rPr>
      </w:pPr>
      <w:r w:rsidRPr="00A04909">
        <w:rPr>
          <w:rFonts w:ascii="Times New Roman" w:hAnsi="Times New Roman" w:cs="Times New Roman"/>
          <w:sz w:val="28"/>
          <w:szCs w:val="28"/>
        </w:rPr>
        <w:t xml:space="preserve">Снятие с воинского учета граждан, </w:t>
      </w:r>
      <w:r w:rsidR="00F74E43" w:rsidRPr="00A04909">
        <w:rPr>
          <w:rFonts w:ascii="Times New Roman" w:hAnsi="Times New Roman" w:cs="Times New Roman"/>
          <w:sz w:val="28"/>
          <w:szCs w:val="28"/>
        </w:rPr>
        <w:t>постоянно проживающих</w:t>
      </w:r>
      <w:r w:rsidRPr="00A04909">
        <w:rPr>
          <w:rFonts w:ascii="Times New Roman" w:hAnsi="Times New Roman" w:cs="Times New Roman"/>
          <w:sz w:val="28"/>
          <w:szCs w:val="28"/>
        </w:rPr>
        <w:t xml:space="preserve"> за пределами Приднестровской Молдавской Республики, может осуществляться посредством обращения граждан в официальные представительства Приднестровской Молдавской Республики в порядке, определенном Положением о воинском учете». </w:t>
      </w:r>
    </w:p>
    <w:p w14:paraId="1F44A62D" w14:textId="77777777" w:rsidR="006E2CB7" w:rsidRPr="00A04909" w:rsidRDefault="006E2CB7" w:rsidP="00C536F8">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lastRenderedPageBreak/>
        <w:t>3. Пункт 1 статьи 10 дополнить подпунктом д-1) следующего содержания:</w:t>
      </w:r>
    </w:p>
    <w:p w14:paraId="27A7CFA3" w14:textId="7849352F" w:rsidR="008B4D45" w:rsidRPr="00A04909" w:rsidRDefault="008B4D45" w:rsidP="00C536F8">
      <w:pPr>
        <w:spacing w:after="0" w:line="240" w:lineRule="auto"/>
        <w:ind w:firstLine="709"/>
        <w:jc w:val="both"/>
        <w:rPr>
          <w:rFonts w:ascii="Times New Roman" w:hAnsi="Times New Roman" w:cs="Times New Roman"/>
          <w:sz w:val="28"/>
          <w:szCs w:val="28"/>
        </w:rPr>
      </w:pPr>
      <w:r w:rsidRPr="00A04909">
        <w:rPr>
          <w:rFonts w:ascii="Times New Roman" w:hAnsi="Times New Roman" w:cs="Times New Roman"/>
          <w:sz w:val="28"/>
          <w:szCs w:val="28"/>
        </w:rPr>
        <w:t xml:space="preserve">«д-1) явиться в военный комиссариат или иной орган, в котором граждане состоят на воинском учете, </w:t>
      </w:r>
      <w:r w:rsidR="00825EEF" w:rsidRPr="00A04909">
        <w:rPr>
          <w:rFonts w:ascii="Times New Roman" w:hAnsi="Times New Roman" w:cs="Times New Roman"/>
          <w:sz w:val="28"/>
          <w:szCs w:val="28"/>
        </w:rPr>
        <w:t>для снятия с воинского учета в случае переезда</w:t>
      </w:r>
      <w:r w:rsidRPr="00A04909">
        <w:rPr>
          <w:rFonts w:ascii="Times New Roman" w:hAnsi="Times New Roman" w:cs="Times New Roman"/>
          <w:sz w:val="28"/>
          <w:szCs w:val="28"/>
        </w:rPr>
        <w:t xml:space="preserve"> </w:t>
      </w:r>
      <w:r w:rsidR="006A55FD">
        <w:rPr>
          <w:rFonts w:ascii="Times New Roman" w:hAnsi="Times New Roman" w:cs="Times New Roman"/>
          <w:sz w:val="28"/>
          <w:szCs w:val="28"/>
        </w:rPr>
        <w:br/>
      </w:r>
      <w:r w:rsidRPr="00A04909">
        <w:rPr>
          <w:rFonts w:ascii="Times New Roman" w:hAnsi="Times New Roman" w:cs="Times New Roman"/>
          <w:sz w:val="28"/>
          <w:szCs w:val="28"/>
        </w:rPr>
        <w:t>на новое место жительства за пределы Приднестровской Мо</w:t>
      </w:r>
      <w:r w:rsidR="006A55FD">
        <w:rPr>
          <w:rFonts w:ascii="Times New Roman" w:hAnsi="Times New Roman" w:cs="Times New Roman"/>
          <w:sz w:val="28"/>
          <w:szCs w:val="28"/>
        </w:rPr>
        <w:t>лдавской Республики</w:t>
      </w:r>
      <w:r w:rsidR="00825EEF" w:rsidRPr="00A04909">
        <w:rPr>
          <w:rFonts w:ascii="Times New Roman" w:hAnsi="Times New Roman" w:cs="Times New Roman"/>
          <w:sz w:val="28"/>
          <w:szCs w:val="28"/>
        </w:rPr>
        <w:t xml:space="preserve"> либо выезда</w:t>
      </w:r>
      <w:r w:rsidRPr="00A04909">
        <w:rPr>
          <w:rFonts w:ascii="Times New Roman" w:hAnsi="Times New Roman" w:cs="Times New Roman"/>
          <w:sz w:val="28"/>
          <w:szCs w:val="28"/>
        </w:rPr>
        <w:t xml:space="preserve"> из Приднестровской Молдавской Республики на срок</w:t>
      </w:r>
      <w:r w:rsidR="00825EEF" w:rsidRPr="00A04909">
        <w:rPr>
          <w:rFonts w:ascii="Times New Roman" w:hAnsi="Times New Roman" w:cs="Times New Roman"/>
          <w:sz w:val="28"/>
          <w:szCs w:val="28"/>
        </w:rPr>
        <w:t>, превышающий</w:t>
      </w:r>
      <w:r w:rsidR="005A0AB4">
        <w:rPr>
          <w:rFonts w:ascii="Times New Roman" w:hAnsi="Times New Roman" w:cs="Times New Roman"/>
          <w:sz w:val="28"/>
          <w:szCs w:val="28"/>
        </w:rPr>
        <w:t xml:space="preserve"> </w:t>
      </w:r>
      <w:r w:rsidR="003F7B8C" w:rsidRPr="00A04909">
        <w:rPr>
          <w:rFonts w:ascii="Times New Roman" w:hAnsi="Times New Roman" w:cs="Times New Roman"/>
          <w:sz w:val="28"/>
          <w:szCs w:val="28"/>
        </w:rPr>
        <w:t>6 (</w:t>
      </w:r>
      <w:r w:rsidR="005A0AB4">
        <w:rPr>
          <w:rFonts w:ascii="Times New Roman" w:hAnsi="Times New Roman" w:cs="Times New Roman"/>
          <w:sz w:val="28"/>
          <w:szCs w:val="28"/>
        </w:rPr>
        <w:t>шесть</w:t>
      </w:r>
      <w:r w:rsidR="003F7B8C" w:rsidRPr="00A04909">
        <w:rPr>
          <w:rFonts w:ascii="Times New Roman" w:hAnsi="Times New Roman" w:cs="Times New Roman"/>
          <w:sz w:val="28"/>
          <w:szCs w:val="28"/>
        </w:rPr>
        <w:t>)</w:t>
      </w:r>
      <w:r w:rsidRPr="00A04909">
        <w:rPr>
          <w:rFonts w:ascii="Times New Roman" w:hAnsi="Times New Roman" w:cs="Times New Roman"/>
          <w:sz w:val="28"/>
          <w:szCs w:val="28"/>
        </w:rPr>
        <w:t xml:space="preserve"> месяцев, а также </w:t>
      </w:r>
      <w:r w:rsidR="00666CEF" w:rsidRPr="00A04909">
        <w:rPr>
          <w:rFonts w:ascii="Times New Roman" w:hAnsi="Times New Roman" w:cs="Times New Roman"/>
          <w:sz w:val="28"/>
          <w:szCs w:val="28"/>
        </w:rPr>
        <w:t xml:space="preserve">в течение 7 (семи) рабочих дней </w:t>
      </w:r>
      <w:r w:rsidRPr="00A04909">
        <w:rPr>
          <w:rFonts w:ascii="Times New Roman" w:hAnsi="Times New Roman" w:cs="Times New Roman"/>
          <w:sz w:val="28"/>
          <w:szCs w:val="28"/>
        </w:rPr>
        <w:t xml:space="preserve">явиться для постановки на воинский учет </w:t>
      </w:r>
      <w:r w:rsidR="002E5627" w:rsidRPr="00A04909">
        <w:rPr>
          <w:rFonts w:ascii="Times New Roman" w:hAnsi="Times New Roman" w:cs="Times New Roman"/>
          <w:sz w:val="28"/>
          <w:szCs w:val="28"/>
        </w:rPr>
        <w:t>по прибыти</w:t>
      </w:r>
      <w:r w:rsidR="006A55FD">
        <w:rPr>
          <w:rFonts w:ascii="Times New Roman" w:hAnsi="Times New Roman" w:cs="Times New Roman"/>
          <w:sz w:val="28"/>
          <w:szCs w:val="28"/>
        </w:rPr>
        <w:t>и</w:t>
      </w:r>
      <w:r w:rsidR="002E5627" w:rsidRPr="00A04909">
        <w:rPr>
          <w:rFonts w:ascii="Times New Roman" w:hAnsi="Times New Roman" w:cs="Times New Roman"/>
          <w:sz w:val="28"/>
          <w:szCs w:val="28"/>
        </w:rPr>
        <w:t xml:space="preserve"> на н</w:t>
      </w:r>
      <w:r w:rsidRPr="00A04909">
        <w:rPr>
          <w:rFonts w:ascii="Times New Roman" w:hAnsi="Times New Roman" w:cs="Times New Roman"/>
          <w:sz w:val="28"/>
          <w:szCs w:val="28"/>
        </w:rPr>
        <w:t>ово</w:t>
      </w:r>
      <w:r w:rsidR="002E5627" w:rsidRPr="00A04909">
        <w:rPr>
          <w:rFonts w:ascii="Times New Roman" w:hAnsi="Times New Roman" w:cs="Times New Roman"/>
          <w:sz w:val="28"/>
          <w:szCs w:val="28"/>
        </w:rPr>
        <w:t>е</w:t>
      </w:r>
      <w:r w:rsidRPr="00A04909">
        <w:rPr>
          <w:rFonts w:ascii="Times New Roman" w:hAnsi="Times New Roman" w:cs="Times New Roman"/>
          <w:sz w:val="28"/>
          <w:szCs w:val="28"/>
        </w:rPr>
        <w:t xml:space="preserve"> мест</w:t>
      </w:r>
      <w:r w:rsidR="002E5627" w:rsidRPr="00A04909">
        <w:rPr>
          <w:rFonts w:ascii="Times New Roman" w:hAnsi="Times New Roman" w:cs="Times New Roman"/>
          <w:sz w:val="28"/>
          <w:szCs w:val="28"/>
        </w:rPr>
        <w:t>о</w:t>
      </w:r>
      <w:r w:rsidR="00666CEF" w:rsidRPr="00A04909">
        <w:rPr>
          <w:rFonts w:ascii="Times New Roman" w:hAnsi="Times New Roman" w:cs="Times New Roman"/>
          <w:sz w:val="28"/>
          <w:szCs w:val="28"/>
        </w:rPr>
        <w:t xml:space="preserve"> жительства или </w:t>
      </w:r>
      <w:r w:rsidRPr="00A04909">
        <w:rPr>
          <w:rFonts w:ascii="Times New Roman" w:hAnsi="Times New Roman" w:cs="Times New Roman"/>
          <w:sz w:val="28"/>
          <w:szCs w:val="28"/>
        </w:rPr>
        <w:t>мест</w:t>
      </w:r>
      <w:r w:rsidR="002E5627" w:rsidRPr="00A04909">
        <w:rPr>
          <w:rFonts w:ascii="Times New Roman" w:hAnsi="Times New Roman" w:cs="Times New Roman"/>
          <w:sz w:val="28"/>
          <w:szCs w:val="28"/>
        </w:rPr>
        <w:t>о</w:t>
      </w:r>
      <w:r w:rsidRPr="00A04909">
        <w:rPr>
          <w:rFonts w:ascii="Times New Roman" w:hAnsi="Times New Roman" w:cs="Times New Roman"/>
          <w:sz w:val="28"/>
          <w:szCs w:val="28"/>
        </w:rPr>
        <w:t xml:space="preserve"> пребывания</w:t>
      </w:r>
      <w:r w:rsidR="005A0AB4">
        <w:rPr>
          <w:rFonts w:ascii="Times New Roman" w:hAnsi="Times New Roman" w:cs="Times New Roman"/>
          <w:sz w:val="28"/>
          <w:szCs w:val="28"/>
        </w:rPr>
        <w:t xml:space="preserve"> на территорию</w:t>
      </w:r>
      <w:r w:rsidR="00666CEF" w:rsidRPr="00A04909">
        <w:rPr>
          <w:rFonts w:ascii="Times New Roman" w:hAnsi="Times New Roman" w:cs="Times New Roman"/>
          <w:sz w:val="28"/>
          <w:szCs w:val="28"/>
        </w:rPr>
        <w:t xml:space="preserve"> Приднестровской Молдавской Республики</w:t>
      </w:r>
      <w:r w:rsidRPr="00A04909">
        <w:rPr>
          <w:rFonts w:ascii="Times New Roman" w:hAnsi="Times New Roman" w:cs="Times New Roman"/>
          <w:sz w:val="28"/>
          <w:szCs w:val="28"/>
        </w:rPr>
        <w:t xml:space="preserve">, в том числе не подтвержденные регистрацией </w:t>
      </w:r>
      <w:r w:rsidR="00B75203" w:rsidRPr="00A04909">
        <w:rPr>
          <w:rFonts w:ascii="Times New Roman" w:hAnsi="Times New Roman" w:cs="Times New Roman"/>
          <w:sz w:val="28"/>
          <w:szCs w:val="28"/>
        </w:rPr>
        <w:t>по мес</w:t>
      </w:r>
      <w:r w:rsidR="00F74E43" w:rsidRPr="00A04909">
        <w:rPr>
          <w:rFonts w:ascii="Times New Roman" w:hAnsi="Times New Roman" w:cs="Times New Roman"/>
          <w:sz w:val="28"/>
          <w:szCs w:val="28"/>
        </w:rPr>
        <w:t>ту</w:t>
      </w:r>
      <w:r w:rsidR="00B75203" w:rsidRPr="00A04909">
        <w:rPr>
          <w:rFonts w:ascii="Times New Roman" w:hAnsi="Times New Roman" w:cs="Times New Roman"/>
          <w:sz w:val="28"/>
          <w:szCs w:val="28"/>
        </w:rPr>
        <w:t xml:space="preserve"> жит</w:t>
      </w:r>
      <w:r w:rsidR="00F74E43" w:rsidRPr="00A04909">
        <w:rPr>
          <w:rFonts w:ascii="Times New Roman" w:hAnsi="Times New Roman" w:cs="Times New Roman"/>
          <w:sz w:val="28"/>
          <w:szCs w:val="28"/>
        </w:rPr>
        <w:t>ельства или</w:t>
      </w:r>
      <w:r w:rsidR="00B75203" w:rsidRPr="00A04909">
        <w:rPr>
          <w:rFonts w:ascii="Times New Roman" w:hAnsi="Times New Roman" w:cs="Times New Roman"/>
          <w:sz w:val="28"/>
          <w:szCs w:val="28"/>
        </w:rPr>
        <w:t xml:space="preserve"> </w:t>
      </w:r>
      <w:r w:rsidRPr="00A04909">
        <w:rPr>
          <w:rFonts w:ascii="Times New Roman" w:hAnsi="Times New Roman" w:cs="Times New Roman"/>
          <w:sz w:val="28"/>
          <w:szCs w:val="28"/>
        </w:rPr>
        <w:t>по месту пребывания».</w:t>
      </w:r>
    </w:p>
    <w:p w14:paraId="6BD55809" w14:textId="77777777" w:rsidR="00E66EDE" w:rsidRPr="00A04909" w:rsidRDefault="00E66EDE" w:rsidP="00C536F8">
      <w:pPr>
        <w:spacing w:after="0" w:line="240" w:lineRule="auto"/>
        <w:ind w:firstLine="709"/>
        <w:jc w:val="both"/>
        <w:rPr>
          <w:rFonts w:ascii="Times New Roman" w:hAnsi="Times New Roman" w:cs="Times New Roman"/>
          <w:sz w:val="28"/>
          <w:szCs w:val="28"/>
        </w:rPr>
      </w:pPr>
    </w:p>
    <w:p w14:paraId="729F3778" w14:textId="77777777" w:rsidR="006E2CB7" w:rsidRPr="00A04909" w:rsidRDefault="006E2CB7" w:rsidP="00C536F8">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b/>
          <w:i w:val="0"/>
          <w:color w:val="auto"/>
          <w:sz w:val="28"/>
          <w:szCs w:val="28"/>
        </w:rPr>
        <w:t>Статья 2</w:t>
      </w:r>
      <w:r w:rsidRPr="00A04909">
        <w:rPr>
          <w:rStyle w:val="a4"/>
          <w:rFonts w:ascii="Times New Roman" w:hAnsi="Times New Roman" w:cs="Times New Roman"/>
          <w:i w:val="0"/>
          <w:color w:val="auto"/>
          <w:sz w:val="28"/>
          <w:szCs w:val="28"/>
        </w:rPr>
        <w:t>. Настоящий Закон вступает в силу со дня, следующего за днем официального опубликования.</w:t>
      </w:r>
      <w:r w:rsidRPr="00A04909">
        <w:rPr>
          <w:rStyle w:val="a4"/>
          <w:rFonts w:ascii="Times New Roman" w:hAnsi="Times New Roman" w:cs="Times New Roman"/>
          <w:i w:val="0"/>
          <w:color w:val="auto"/>
          <w:sz w:val="28"/>
          <w:szCs w:val="28"/>
        </w:rPr>
        <w:br w:type="page"/>
      </w:r>
    </w:p>
    <w:p w14:paraId="611FED81" w14:textId="77777777" w:rsidR="006E2CB7" w:rsidRPr="00E50016" w:rsidRDefault="006E2CB7" w:rsidP="00A35F1B">
      <w:pPr>
        <w:spacing w:after="0" w:line="240" w:lineRule="auto"/>
        <w:jc w:val="center"/>
        <w:rPr>
          <w:rStyle w:val="a4"/>
          <w:rFonts w:ascii="Times New Roman" w:hAnsi="Times New Roman" w:cs="Times New Roman"/>
          <w:i w:val="0"/>
          <w:color w:val="auto"/>
          <w:sz w:val="24"/>
          <w:szCs w:val="24"/>
        </w:rPr>
      </w:pPr>
      <w:r w:rsidRPr="00E50016">
        <w:rPr>
          <w:rStyle w:val="a4"/>
          <w:rFonts w:ascii="Times New Roman" w:hAnsi="Times New Roman" w:cs="Times New Roman"/>
          <w:i w:val="0"/>
          <w:color w:val="auto"/>
          <w:sz w:val="24"/>
          <w:szCs w:val="24"/>
        </w:rPr>
        <w:lastRenderedPageBreak/>
        <w:t>ПОЯСНИТЕЛЬНАЯ ЗАПИСКА</w:t>
      </w:r>
    </w:p>
    <w:p w14:paraId="73CB2938" w14:textId="77777777" w:rsidR="00E50016" w:rsidRDefault="006E2CB7" w:rsidP="00310CC7">
      <w:pPr>
        <w:spacing w:after="0" w:line="240" w:lineRule="auto"/>
        <w:ind w:firstLine="709"/>
        <w:jc w:val="center"/>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к</w:t>
      </w:r>
      <w:proofErr w:type="gramEnd"/>
      <w:r w:rsidRPr="00A04909">
        <w:rPr>
          <w:rStyle w:val="a4"/>
          <w:rFonts w:ascii="Times New Roman" w:hAnsi="Times New Roman" w:cs="Times New Roman"/>
          <w:i w:val="0"/>
          <w:color w:val="auto"/>
          <w:sz w:val="28"/>
          <w:szCs w:val="28"/>
        </w:rPr>
        <w:t xml:space="preserve"> проекту закона Приднестровской Молдавской Республики </w:t>
      </w:r>
    </w:p>
    <w:p w14:paraId="1E7314A4" w14:textId="77777777" w:rsidR="00E50016" w:rsidRDefault="006E2CB7" w:rsidP="00310CC7">
      <w:pPr>
        <w:spacing w:after="0" w:line="240" w:lineRule="auto"/>
        <w:ind w:firstLine="709"/>
        <w:jc w:val="center"/>
        <w:rPr>
          <w:rFonts w:ascii="Times New Roman" w:hAnsi="Times New Roman" w:cs="Times New Roman"/>
          <w:sz w:val="28"/>
          <w:szCs w:val="28"/>
        </w:rPr>
      </w:pPr>
      <w:r w:rsidRPr="00A04909">
        <w:rPr>
          <w:rStyle w:val="a4"/>
          <w:rFonts w:ascii="Times New Roman" w:hAnsi="Times New Roman" w:cs="Times New Roman"/>
          <w:i w:val="0"/>
          <w:color w:val="auto"/>
          <w:sz w:val="28"/>
          <w:szCs w:val="28"/>
        </w:rPr>
        <w:t>«О внесении изменения и дополнений в Закон</w:t>
      </w:r>
      <w:r w:rsidRPr="00A04909">
        <w:rPr>
          <w:rFonts w:ascii="Times New Roman" w:hAnsi="Times New Roman" w:cs="Times New Roman"/>
          <w:sz w:val="28"/>
          <w:szCs w:val="28"/>
        </w:rPr>
        <w:t xml:space="preserve"> </w:t>
      </w:r>
    </w:p>
    <w:p w14:paraId="20E751E5" w14:textId="3FEB9B2A" w:rsidR="00A35F1B" w:rsidRPr="00A04909" w:rsidRDefault="006E2CB7" w:rsidP="00310CC7">
      <w:pPr>
        <w:spacing w:after="0" w:line="240" w:lineRule="auto"/>
        <w:ind w:firstLine="709"/>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Приднестровской Молдавской Республики </w:t>
      </w:r>
    </w:p>
    <w:p w14:paraId="653D8479" w14:textId="77777777" w:rsidR="006E2CB7" w:rsidRPr="00A04909" w:rsidRDefault="006E2CB7" w:rsidP="00310CC7">
      <w:pPr>
        <w:spacing w:after="0" w:line="240" w:lineRule="auto"/>
        <w:ind w:firstLine="709"/>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«О всеобщей воинской обязанности и военной службе»</w:t>
      </w:r>
    </w:p>
    <w:p w14:paraId="040FFE56" w14:textId="77777777" w:rsidR="006E2CB7" w:rsidRPr="00A04909" w:rsidRDefault="006E2CB7" w:rsidP="00310CC7">
      <w:pPr>
        <w:spacing w:after="0" w:line="240" w:lineRule="auto"/>
        <w:ind w:firstLine="709"/>
        <w:jc w:val="center"/>
        <w:rPr>
          <w:rStyle w:val="a4"/>
          <w:rFonts w:ascii="Times New Roman" w:hAnsi="Times New Roman" w:cs="Times New Roman"/>
          <w:i w:val="0"/>
          <w:color w:val="auto"/>
          <w:sz w:val="28"/>
          <w:szCs w:val="28"/>
        </w:rPr>
      </w:pPr>
    </w:p>
    <w:p w14:paraId="749CDDB0" w14:textId="7820893B"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а</w:t>
      </w:r>
      <w:proofErr w:type="gramEnd"/>
      <w:r w:rsidRPr="00A04909">
        <w:rPr>
          <w:rStyle w:val="a4"/>
          <w:rFonts w:ascii="Times New Roman" w:hAnsi="Times New Roman" w:cs="Times New Roman"/>
          <w:i w:val="0"/>
          <w:color w:val="auto"/>
          <w:sz w:val="28"/>
          <w:szCs w:val="28"/>
        </w:rPr>
        <w:t xml:space="preserve">) </w:t>
      </w:r>
      <w:r w:rsidR="00EE090E" w:rsidRPr="00A04909">
        <w:rPr>
          <w:rStyle w:val="a4"/>
          <w:rFonts w:ascii="Times New Roman" w:hAnsi="Times New Roman" w:cs="Times New Roman"/>
          <w:i w:val="0"/>
          <w:color w:val="auto"/>
          <w:sz w:val="28"/>
          <w:szCs w:val="28"/>
        </w:rPr>
        <w:t>н</w:t>
      </w:r>
      <w:r w:rsidRPr="00A04909">
        <w:rPr>
          <w:rStyle w:val="a4"/>
          <w:rFonts w:ascii="Times New Roman" w:hAnsi="Times New Roman" w:cs="Times New Roman"/>
          <w:i w:val="0"/>
          <w:color w:val="auto"/>
          <w:sz w:val="28"/>
          <w:szCs w:val="28"/>
        </w:rPr>
        <w:t xml:space="preserve">астоящий проект закона Приднестровской Молдавской Республики </w:t>
      </w:r>
      <w:r w:rsidR="00753F02">
        <w:rPr>
          <w:rStyle w:val="a4"/>
          <w:rFonts w:ascii="Times New Roman" w:hAnsi="Times New Roman" w:cs="Times New Roman"/>
          <w:i w:val="0"/>
          <w:color w:val="auto"/>
          <w:sz w:val="28"/>
          <w:szCs w:val="28"/>
        </w:rPr>
        <w:br/>
      </w:r>
      <w:r w:rsidRPr="00A04909">
        <w:rPr>
          <w:rStyle w:val="a4"/>
          <w:rFonts w:ascii="Times New Roman" w:hAnsi="Times New Roman" w:cs="Times New Roman"/>
          <w:i w:val="0"/>
          <w:color w:val="auto"/>
          <w:sz w:val="28"/>
          <w:szCs w:val="28"/>
        </w:rPr>
        <w:t>«О внесении изменени</w:t>
      </w:r>
      <w:r w:rsidR="001D0379" w:rsidRPr="00A04909">
        <w:rPr>
          <w:rStyle w:val="a4"/>
          <w:rFonts w:ascii="Times New Roman" w:hAnsi="Times New Roman" w:cs="Times New Roman"/>
          <w:i w:val="0"/>
          <w:color w:val="auto"/>
          <w:sz w:val="28"/>
          <w:szCs w:val="28"/>
        </w:rPr>
        <w:t>я</w:t>
      </w:r>
      <w:r w:rsidRPr="00A04909">
        <w:rPr>
          <w:rStyle w:val="a4"/>
          <w:rFonts w:ascii="Times New Roman" w:hAnsi="Times New Roman" w:cs="Times New Roman"/>
          <w:i w:val="0"/>
          <w:color w:val="auto"/>
          <w:sz w:val="28"/>
          <w:szCs w:val="28"/>
        </w:rPr>
        <w:t xml:space="preserve"> и дополнений в Закон Приднестровской Молдавской Республики «О всеобщей воинской обязанности и военной службе» (далее – </w:t>
      </w:r>
      <w:r w:rsidR="004845BE" w:rsidRPr="00A04909">
        <w:rPr>
          <w:rStyle w:val="a4"/>
          <w:rFonts w:ascii="Times New Roman" w:hAnsi="Times New Roman" w:cs="Times New Roman"/>
          <w:i w:val="0"/>
          <w:color w:val="auto"/>
          <w:sz w:val="28"/>
          <w:szCs w:val="28"/>
        </w:rPr>
        <w:t>проект закона</w:t>
      </w:r>
      <w:r w:rsidRPr="00A04909">
        <w:rPr>
          <w:rStyle w:val="a4"/>
          <w:rFonts w:ascii="Times New Roman" w:hAnsi="Times New Roman" w:cs="Times New Roman"/>
          <w:i w:val="0"/>
          <w:color w:val="auto"/>
          <w:sz w:val="28"/>
          <w:szCs w:val="28"/>
        </w:rPr>
        <w:t>) разработан в целях совершенствования норм</w:t>
      </w:r>
      <w:r w:rsidR="00DC6CD7" w:rsidRPr="00A04909">
        <w:rPr>
          <w:rStyle w:val="a4"/>
          <w:rFonts w:ascii="Times New Roman" w:hAnsi="Times New Roman" w:cs="Times New Roman"/>
          <w:i w:val="0"/>
          <w:color w:val="auto"/>
          <w:sz w:val="28"/>
          <w:szCs w:val="28"/>
        </w:rPr>
        <w:t>,</w:t>
      </w:r>
      <w:r w:rsidRPr="00A04909">
        <w:rPr>
          <w:rStyle w:val="a4"/>
          <w:rFonts w:ascii="Times New Roman" w:hAnsi="Times New Roman" w:cs="Times New Roman"/>
          <w:i w:val="0"/>
          <w:color w:val="auto"/>
          <w:sz w:val="28"/>
          <w:szCs w:val="28"/>
        </w:rPr>
        <w:t xml:space="preserve"> регулирующих отношения в сфере воинской обязанности и военной службы.</w:t>
      </w:r>
    </w:p>
    <w:p w14:paraId="40F1AED6" w14:textId="133DA1E2"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Предметом правового регулирования </w:t>
      </w:r>
      <w:r w:rsidR="00165CB7" w:rsidRPr="00753F02">
        <w:rPr>
          <w:rStyle w:val="a4"/>
          <w:rFonts w:ascii="Times New Roman" w:hAnsi="Times New Roman" w:cs="Times New Roman"/>
          <w:i w:val="0"/>
          <w:color w:val="auto"/>
          <w:sz w:val="28"/>
          <w:szCs w:val="28"/>
        </w:rPr>
        <w:t xml:space="preserve">проекта закона </w:t>
      </w:r>
      <w:r w:rsidRPr="00753F02">
        <w:rPr>
          <w:rStyle w:val="a4"/>
          <w:rFonts w:ascii="Times New Roman" w:hAnsi="Times New Roman" w:cs="Times New Roman"/>
          <w:i w:val="0"/>
          <w:color w:val="auto"/>
          <w:sz w:val="28"/>
          <w:szCs w:val="28"/>
        </w:rPr>
        <w:t xml:space="preserve">являются отношения, возникающие при постановке и снятии </w:t>
      </w:r>
      <w:r w:rsidR="00116A97" w:rsidRPr="00753F02">
        <w:rPr>
          <w:rStyle w:val="a4"/>
          <w:rFonts w:ascii="Times New Roman" w:hAnsi="Times New Roman" w:cs="Times New Roman"/>
          <w:i w:val="0"/>
          <w:color w:val="auto"/>
          <w:sz w:val="28"/>
          <w:szCs w:val="28"/>
        </w:rPr>
        <w:t>граждан</w:t>
      </w:r>
      <w:r w:rsidR="00A5211E" w:rsidRPr="00753F02">
        <w:rPr>
          <w:rFonts w:ascii="Times New Roman" w:eastAsia="Times New Roman" w:hAnsi="Times New Roman" w:cs="Times New Roman"/>
          <w:sz w:val="28"/>
          <w:szCs w:val="28"/>
          <w:lang w:eastAsia="ru-RU"/>
        </w:rPr>
        <w:t xml:space="preserve"> </w:t>
      </w:r>
      <w:r w:rsidRPr="00753F02">
        <w:rPr>
          <w:rStyle w:val="a4"/>
          <w:rFonts w:ascii="Times New Roman" w:hAnsi="Times New Roman" w:cs="Times New Roman"/>
          <w:i w:val="0"/>
          <w:color w:val="auto"/>
          <w:sz w:val="28"/>
          <w:szCs w:val="28"/>
        </w:rPr>
        <w:t>с воинского</w:t>
      </w:r>
      <w:r w:rsidRPr="00A04909">
        <w:rPr>
          <w:rStyle w:val="a4"/>
          <w:rFonts w:ascii="Times New Roman" w:hAnsi="Times New Roman" w:cs="Times New Roman"/>
          <w:i w:val="0"/>
          <w:color w:val="auto"/>
          <w:sz w:val="28"/>
          <w:szCs w:val="28"/>
        </w:rPr>
        <w:t xml:space="preserve"> учета.</w:t>
      </w:r>
    </w:p>
    <w:p w14:paraId="12CD1200" w14:textId="77777777" w:rsidR="006E2CB7" w:rsidRPr="00A04909" w:rsidRDefault="006E2CB7" w:rsidP="008170F0">
      <w:pPr>
        <w:spacing w:after="0" w:line="240" w:lineRule="auto"/>
        <w:ind w:firstLine="709"/>
        <w:jc w:val="both"/>
        <w:outlineLvl w:val="0"/>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Согласно статье 2 Конституции Приднестровской Молдавской Республики органы государственной власти и управления, местного самоуправления, должностные лица, общественные объединения и граждане обязаны соблюдать Конституцию и законы Приднестровской Молдавской Республики.</w:t>
      </w:r>
    </w:p>
    <w:p w14:paraId="60383DB3" w14:textId="6C3DFADE" w:rsidR="00116A97" w:rsidRPr="00A04909" w:rsidRDefault="006E2CB7" w:rsidP="008170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В соответствии со стать</w:t>
      </w:r>
      <w:r w:rsidR="0098147A" w:rsidRPr="00753F02">
        <w:rPr>
          <w:rFonts w:ascii="Times New Roman" w:eastAsia="Times New Roman" w:hAnsi="Times New Roman" w:cs="Times New Roman"/>
          <w:sz w:val="28"/>
          <w:szCs w:val="28"/>
          <w:lang w:eastAsia="ru-RU"/>
        </w:rPr>
        <w:t>е</w:t>
      </w:r>
      <w:r w:rsidRPr="00A04909">
        <w:rPr>
          <w:rFonts w:ascii="Times New Roman" w:eastAsia="Times New Roman" w:hAnsi="Times New Roman" w:cs="Times New Roman"/>
          <w:sz w:val="28"/>
          <w:szCs w:val="28"/>
          <w:lang w:eastAsia="ru-RU"/>
        </w:rPr>
        <w:t>й 48 Конституции Приднестровской Молдавской Республики защита Приднес</w:t>
      </w:r>
      <w:r w:rsidR="00753F02">
        <w:rPr>
          <w:rFonts w:ascii="Times New Roman" w:eastAsia="Times New Roman" w:hAnsi="Times New Roman" w:cs="Times New Roman"/>
          <w:sz w:val="28"/>
          <w:szCs w:val="28"/>
          <w:lang w:eastAsia="ru-RU"/>
        </w:rPr>
        <w:t>тровской Молдавской Республики –</w:t>
      </w:r>
      <w:r w:rsidRPr="00A04909">
        <w:rPr>
          <w:rFonts w:ascii="Times New Roman" w:eastAsia="Times New Roman" w:hAnsi="Times New Roman" w:cs="Times New Roman"/>
          <w:sz w:val="28"/>
          <w:szCs w:val="28"/>
          <w:lang w:eastAsia="ru-RU"/>
        </w:rPr>
        <w:t xml:space="preserve"> священный долг для каждого. Законом устанавливается всеобщая воинская обязанность. </w:t>
      </w:r>
    </w:p>
    <w:p w14:paraId="68A3E29A" w14:textId="18CECEE1" w:rsidR="006E2CB7" w:rsidRPr="00A04909" w:rsidRDefault="006E2CB7" w:rsidP="008170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 xml:space="preserve">В развитие данной конституционной нормы пункт 1 статьи 1 Закона Приднестровской Молдавской Республики от 5 мая 2000 года № 292-З </w:t>
      </w:r>
      <w:r w:rsidR="00753F02">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 xml:space="preserve">«О всеобщей воинской обязанности и военной службе» (СЗМР 00-2) (далее – Закон </w:t>
      </w:r>
      <w:r w:rsidR="004D7DC0" w:rsidRPr="00A04909">
        <w:rPr>
          <w:rFonts w:ascii="Times New Roman" w:eastAsia="Times New Roman" w:hAnsi="Times New Roman" w:cs="Times New Roman"/>
          <w:sz w:val="28"/>
          <w:szCs w:val="28"/>
          <w:lang w:eastAsia="ru-RU"/>
        </w:rPr>
        <w:t>«О всеобщей воинской обязанности и военной службе»</w:t>
      </w:r>
      <w:r w:rsidRPr="00A04909">
        <w:rPr>
          <w:rFonts w:ascii="Times New Roman" w:eastAsia="Times New Roman" w:hAnsi="Times New Roman" w:cs="Times New Roman"/>
          <w:sz w:val="28"/>
          <w:szCs w:val="28"/>
          <w:lang w:eastAsia="ru-RU"/>
        </w:rPr>
        <w:t xml:space="preserve">) устанавливает, что воинская обязанность является обязанностью граждан Приднестровской Молдавской Республики проходить военную службу в воинских формированиях государства, состоять в запасе Вооруженных сил Приднестровской Молдавской Республики, органов и других войск, а также проходить военную подготовку </w:t>
      </w:r>
      <w:r w:rsidR="00753F02">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к защите Приднестровской Молдавской Республики.</w:t>
      </w:r>
    </w:p>
    <w:p w14:paraId="72392155" w14:textId="50E3519F" w:rsidR="006E2CB7" w:rsidRPr="00A04909" w:rsidRDefault="006E2CB7" w:rsidP="008170F0">
      <w:pPr>
        <w:spacing w:after="0" w:line="240" w:lineRule="auto"/>
        <w:ind w:firstLine="709"/>
        <w:jc w:val="both"/>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 xml:space="preserve">Граждане исполняют воинскую обязанность с момента постановки </w:t>
      </w:r>
      <w:r w:rsidR="00753F02">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на воинский учет и до момента снятия с воинского учета.</w:t>
      </w:r>
    </w:p>
    <w:p w14:paraId="14C0AF98" w14:textId="77777777" w:rsidR="006E2CB7" w:rsidRPr="00A04909" w:rsidRDefault="006E2CB7" w:rsidP="008170F0">
      <w:pPr>
        <w:spacing w:after="0" w:line="240" w:lineRule="auto"/>
        <w:ind w:firstLine="709"/>
        <w:jc w:val="both"/>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Воинский учет – система регистрации военнообязанных граждан из числа мобилизационного ресурса и лиц допризывного и призывного возраста, подлежащих призыву на военную службу.</w:t>
      </w:r>
    </w:p>
    <w:p w14:paraId="3F1D1B7B" w14:textId="6821F5A2" w:rsidR="006E2CB7" w:rsidRPr="00A04909" w:rsidRDefault="006E2CB7" w:rsidP="008170F0">
      <w:pPr>
        <w:spacing w:after="0" w:line="240" w:lineRule="auto"/>
        <w:ind w:firstLine="709"/>
        <w:jc w:val="both"/>
        <w:rPr>
          <w:rFonts w:ascii="Times New Roman" w:eastAsia="Times New Roman" w:hAnsi="Times New Roman" w:cs="Times New Roman"/>
          <w:sz w:val="28"/>
          <w:szCs w:val="28"/>
          <w:lang w:eastAsia="ru-RU"/>
        </w:rPr>
      </w:pPr>
      <w:r w:rsidRPr="00753F02">
        <w:rPr>
          <w:rFonts w:ascii="Times New Roman" w:eastAsia="Times New Roman" w:hAnsi="Times New Roman" w:cs="Times New Roman"/>
          <w:spacing w:val="-4"/>
          <w:sz w:val="28"/>
          <w:szCs w:val="28"/>
          <w:lang w:eastAsia="ru-RU"/>
        </w:rPr>
        <w:t>Учетная документация ведется в военных комиссариатах и исполнительно</w:t>
      </w:r>
      <w:r w:rsidRPr="00A04909">
        <w:rPr>
          <w:rFonts w:ascii="Times New Roman" w:eastAsia="Times New Roman" w:hAnsi="Times New Roman" w:cs="Times New Roman"/>
          <w:sz w:val="28"/>
          <w:szCs w:val="28"/>
          <w:lang w:eastAsia="ru-RU"/>
        </w:rPr>
        <w:t>м органе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(далее – военный комиссариат). Процедура постановки на воинский учет и снятия</w:t>
      </w:r>
      <w:r w:rsidR="00A5211E" w:rsidRPr="00A04909">
        <w:rPr>
          <w:rFonts w:ascii="Times New Roman" w:eastAsia="Times New Roman" w:hAnsi="Times New Roman" w:cs="Times New Roman"/>
          <w:sz w:val="28"/>
          <w:szCs w:val="28"/>
          <w:lang w:eastAsia="ru-RU"/>
        </w:rPr>
        <w:t xml:space="preserve"> </w:t>
      </w:r>
      <w:r w:rsidRPr="00A04909">
        <w:rPr>
          <w:rFonts w:ascii="Times New Roman" w:eastAsia="Times New Roman" w:hAnsi="Times New Roman" w:cs="Times New Roman"/>
          <w:sz w:val="28"/>
          <w:szCs w:val="28"/>
          <w:lang w:eastAsia="ru-RU"/>
        </w:rPr>
        <w:t xml:space="preserve">с воинского учета в военном комиссариате относится к воинской обязанности гражданина, установленной Законом </w:t>
      </w:r>
      <w:r w:rsidR="004D7DC0" w:rsidRPr="00A04909">
        <w:rPr>
          <w:rFonts w:ascii="Times New Roman" w:eastAsia="Times New Roman" w:hAnsi="Times New Roman" w:cs="Times New Roman"/>
          <w:sz w:val="28"/>
          <w:szCs w:val="28"/>
          <w:lang w:eastAsia="ru-RU"/>
        </w:rPr>
        <w:t>«О всеобщей воинской обязанности и военной службе»</w:t>
      </w:r>
      <w:r w:rsidRPr="00A04909">
        <w:rPr>
          <w:rFonts w:ascii="Times New Roman" w:eastAsia="Times New Roman" w:hAnsi="Times New Roman" w:cs="Times New Roman"/>
          <w:sz w:val="28"/>
          <w:szCs w:val="28"/>
          <w:lang w:eastAsia="ru-RU"/>
        </w:rPr>
        <w:t xml:space="preserve">. Снятие </w:t>
      </w:r>
      <w:r w:rsidR="00B057EE" w:rsidRPr="00A04909">
        <w:rPr>
          <w:rFonts w:ascii="Times New Roman" w:eastAsia="Times New Roman" w:hAnsi="Times New Roman" w:cs="Times New Roman"/>
          <w:sz w:val="28"/>
          <w:szCs w:val="28"/>
          <w:lang w:eastAsia="ru-RU"/>
        </w:rPr>
        <w:t xml:space="preserve">же </w:t>
      </w:r>
      <w:r w:rsidR="008623E9">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с воинского учета в военном комиссариате возможно только на основании, закрепленном законодательно.</w:t>
      </w:r>
    </w:p>
    <w:p w14:paraId="5AB41F8A" w14:textId="3E046752" w:rsidR="006E2CB7" w:rsidRPr="00A04909" w:rsidRDefault="00165CB7" w:rsidP="008170F0">
      <w:pPr>
        <w:spacing w:after="0" w:line="240" w:lineRule="auto"/>
        <w:ind w:firstLine="709"/>
        <w:jc w:val="both"/>
        <w:rPr>
          <w:rFonts w:ascii="Times New Roman" w:eastAsia="Times New Roman" w:hAnsi="Times New Roman" w:cs="Times New Roman"/>
          <w:iCs/>
          <w:sz w:val="28"/>
          <w:szCs w:val="28"/>
          <w:lang w:eastAsia="ru-RU"/>
        </w:rPr>
      </w:pPr>
      <w:r w:rsidRPr="008623E9">
        <w:rPr>
          <w:rStyle w:val="a4"/>
          <w:rFonts w:ascii="Times New Roman" w:hAnsi="Times New Roman" w:cs="Times New Roman"/>
          <w:i w:val="0"/>
          <w:color w:val="auto"/>
          <w:sz w:val="28"/>
          <w:szCs w:val="28"/>
        </w:rPr>
        <w:t>Проектом закона</w:t>
      </w:r>
      <w:r w:rsidR="006E2CB7" w:rsidRPr="008623E9">
        <w:rPr>
          <w:rFonts w:ascii="Times New Roman" w:eastAsia="Times New Roman" w:hAnsi="Times New Roman" w:cs="Times New Roman"/>
          <w:sz w:val="28"/>
          <w:szCs w:val="28"/>
          <w:lang w:eastAsia="ru-RU"/>
        </w:rPr>
        <w:t xml:space="preserve"> </w:t>
      </w:r>
      <w:r w:rsidR="00EE090E" w:rsidRPr="008623E9">
        <w:rPr>
          <w:rFonts w:ascii="Times New Roman" w:eastAsia="Times New Roman" w:hAnsi="Times New Roman" w:cs="Times New Roman"/>
          <w:sz w:val="28"/>
          <w:szCs w:val="28"/>
          <w:lang w:eastAsia="ru-RU"/>
        </w:rPr>
        <w:t>предлагается</w:t>
      </w:r>
      <w:r w:rsidR="00EE090E" w:rsidRPr="00A04909">
        <w:rPr>
          <w:rFonts w:ascii="Times New Roman" w:eastAsia="Times New Roman" w:hAnsi="Times New Roman" w:cs="Times New Roman"/>
          <w:sz w:val="28"/>
          <w:szCs w:val="28"/>
          <w:lang w:eastAsia="ru-RU"/>
        </w:rPr>
        <w:t xml:space="preserve"> </w:t>
      </w:r>
      <w:r w:rsidR="006E2CB7" w:rsidRPr="00A04909">
        <w:rPr>
          <w:rFonts w:ascii="Times New Roman" w:eastAsia="Times New Roman" w:hAnsi="Times New Roman" w:cs="Times New Roman"/>
          <w:sz w:val="28"/>
          <w:szCs w:val="28"/>
          <w:lang w:eastAsia="ru-RU"/>
        </w:rPr>
        <w:t>скорректирова</w:t>
      </w:r>
      <w:r w:rsidR="00EE090E" w:rsidRPr="00A04909">
        <w:rPr>
          <w:rFonts w:ascii="Times New Roman" w:eastAsia="Times New Roman" w:hAnsi="Times New Roman" w:cs="Times New Roman"/>
          <w:sz w:val="28"/>
          <w:szCs w:val="28"/>
          <w:lang w:eastAsia="ru-RU"/>
        </w:rPr>
        <w:t>ть</w:t>
      </w:r>
      <w:r w:rsidR="006E2CB7" w:rsidRPr="00A04909">
        <w:rPr>
          <w:rFonts w:ascii="Times New Roman" w:eastAsia="Times New Roman" w:hAnsi="Times New Roman" w:cs="Times New Roman"/>
          <w:sz w:val="28"/>
          <w:szCs w:val="28"/>
          <w:lang w:eastAsia="ru-RU"/>
        </w:rPr>
        <w:t xml:space="preserve"> перечень </w:t>
      </w:r>
      <w:r w:rsidR="008623E9">
        <w:rPr>
          <w:rFonts w:ascii="Times New Roman" w:eastAsia="Times New Roman" w:hAnsi="Times New Roman" w:cs="Times New Roman"/>
          <w:sz w:val="28"/>
          <w:szCs w:val="28"/>
          <w:lang w:eastAsia="ru-RU"/>
        </w:rPr>
        <w:t>категорий</w:t>
      </w:r>
      <w:r w:rsidR="0070642A" w:rsidRPr="00A04909">
        <w:rPr>
          <w:rFonts w:ascii="Times New Roman" w:eastAsia="Times New Roman" w:hAnsi="Times New Roman" w:cs="Times New Roman"/>
          <w:sz w:val="28"/>
          <w:szCs w:val="28"/>
          <w:lang w:eastAsia="ru-RU"/>
        </w:rPr>
        <w:t xml:space="preserve"> лиц</w:t>
      </w:r>
      <w:r w:rsidR="006E2CB7" w:rsidRPr="00A04909">
        <w:rPr>
          <w:rFonts w:ascii="Times New Roman" w:eastAsia="Times New Roman" w:hAnsi="Times New Roman" w:cs="Times New Roman"/>
          <w:sz w:val="28"/>
          <w:szCs w:val="28"/>
          <w:lang w:eastAsia="ru-RU"/>
        </w:rPr>
        <w:t xml:space="preserve">, </w:t>
      </w:r>
      <w:r w:rsidR="008623E9">
        <w:rPr>
          <w:rFonts w:ascii="Times New Roman" w:eastAsia="Times New Roman" w:hAnsi="Times New Roman" w:cs="Times New Roman"/>
          <w:sz w:val="28"/>
          <w:szCs w:val="28"/>
          <w:lang w:eastAsia="ru-RU"/>
        </w:rPr>
        <w:br/>
      </w:r>
      <w:r w:rsidR="00005297" w:rsidRPr="00A04909">
        <w:rPr>
          <w:rFonts w:ascii="Times New Roman" w:eastAsia="Times New Roman" w:hAnsi="Times New Roman" w:cs="Times New Roman"/>
          <w:sz w:val="28"/>
          <w:szCs w:val="28"/>
          <w:lang w:eastAsia="ru-RU"/>
        </w:rPr>
        <w:t>в обязанность которых не входит состоять на воинском учете</w:t>
      </w:r>
      <w:r w:rsidR="008623E9">
        <w:rPr>
          <w:rFonts w:ascii="Times New Roman" w:eastAsia="Times New Roman" w:hAnsi="Times New Roman" w:cs="Times New Roman"/>
          <w:sz w:val="28"/>
          <w:szCs w:val="28"/>
          <w:lang w:eastAsia="ru-RU"/>
        </w:rPr>
        <w:t>,</w:t>
      </w:r>
      <w:r w:rsidR="0027203C" w:rsidRPr="00A04909">
        <w:rPr>
          <w:rFonts w:ascii="Times New Roman" w:eastAsia="Times New Roman" w:hAnsi="Times New Roman" w:cs="Times New Roman"/>
          <w:sz w:val="28"/>
          <w:szCs w:val="28"/>
          <w:lang w:eastAsia="ru-RU"/>
        </w:rPr>
        <w:t xml:space="preserve"> </w:t>
      </w:r>
      <w:r w:rsidR="00005297" w:rsidRPr="00A04909">
        <w:rPr>
          <w:rFonts w:ascii="Times New Roman" w:eastAsia="Times New Roman" w:hAnsi="Times New Roman" w:cs="Times New Roman"/>
          <w:sz w:val="28"/>
          <w:szCs w:val="28"/>
          <w:lang w:eastAsia="ru-RU"/>
        </w:rPr>
        <w:t>в</w:t>
      </w:r>
      <w:r w:rsidR="0027203C" w:rsidRPr="00A04909">
        <w:rPr>
          <w:rFonts w:ascii="Times New Roman" w:eastAsia="Times New Roman" w:hAnsi="Times New Roman" w:cs="Times New Roman"/>
          <w:sz w:val="28"/>
          <w:szCs w:val="28"/>
          <w:lang w:eastAsia="ru-RU"/>
        </w:rPr>
        <w:t xml:space="preserve"> число </w:t>
      </w:r>
      <w:r w:rsidR="00005297" w:rsidRPr="00A04909">
        <w:rPr>
          <w:rFonts w:ascii="Times New Roman" w:eastAsia="Times New Roman" w:hAnsi="Times New Roman" w:cs="Times New Roman"/>
          <w:sz w:val="28"/>
          <w:szCs w:val="28"/>
          <w:lang w:eastAsia="ru-RU"/>
        </w:rPr>
        <w:t xml:space="preserve">которых </w:t>
      </w:r>
      <w:r w:rsidR="0027203C" w:rsidRPr="00A04909">
        <w:rPr>
          <w:rFonts w:ascii="Times New Roman" w:eastAsia="Times New Roman" w:hAnsi="Times New Roman" w:cs="Times New Roman"/>
          <w:sz w:val="28"/>
          <w:szCs w:val="28"/>
          <w:lang w:eastAsia="ru-RU"/>
        </w:rPr>
        <w:lastRenderedPageBreak/>
        <w:t xml:space="preserve">включены </w:t>
      </w:r>
      <w:r w:rsidR="00005297" w:rsidRPr="00A04909">
        <w:rPr>
          <w:rFonts w:ascii="Times New Roman" w:eastAsia="Times New Roman" w:hAnsi="Times New Roman" w:cs="Times New Roman"/>
          <w:sz w:val="28"/>
          <w:szCs w:val="28"/>
          <w:lang w:eastAsia="ru-RU"/>
        </w:rPr>
        <w:t xml:space="preserve">такие категории </w:t>
      </w:r>
      <w:r w:rsidR="0027203C" w:rsidRPr="00A04909">
        <w:rPr>
          <w:rFonts w:ascii="Times New Roman" w:eastAsia="Times New Roman" w:hAnsi="Times New Roman" w:cs="Times New Roman"/>
          <w:iCs/>
          <w:sz w:val="28"/>
          <w:szCs w:val="28"/>
          <w:lang w:eastAsia="ru-RU"/>
        </w:rPr>
        <w:t>лиц</w:t>
      </w:r>
      <w:r w:rsidR="00005297" w:rsidRPr="00A04909">
        <w:rPr>
          <w:rFonts w:ascii="Times New Roman" w:eastAsia="Times New Roman" w:hAnsi="Times New Roman" w:cs="Times New Roman"/>
          <w:iCs/>
          <w:sz w:val="28"/>
          <w:szCs w:val="28"/>
          <w:lang w:eastAsia="ru-RU"/>
        </w:rPr>
        <w:t>, как</w:t>
      </w:r>
      <w:r w:rsidR="0027203C" w:rsidRPr="00A04909">
        <w:rPr>
          <w:rFonts w:ascii="Times New Roman" w:eastAsia="Times New Roman" w:hAnsi="Times New Roman" w:cs="Times New Roman"/>
          <w:iCs/>
          <w:sz w:val="28"/>
          <w:szCs w:val="28"/>
          <w:lang w:eastAsia="ru-RU"/>
        </w:rPr>
        <w:t xml:space="preserve">: достигшие предельного возраста пребывания в запасе; </w:t>
      </w:r>
      <w:r w:rsidR="0027203C" w:rsidRPr="00A04909">
        <w:rPr>
          <w:rFonts w:ascii="Times New Roman" w:eastAsia="Times New Roman" w:hAnsi="Times New Roman" w:cs="Times New Roman"/>
          <w:sz w:val="28"/>
          <w:szCs w:val="28"/>
          <w:lang w:eastAsia="ru-RU"/>
        </w:rPr>
        <w:t>постоянно проживающие за пределами Приднестровской Молдавской Республики;</w:t>
      </w:r>
      <w:r w:rsidR="0027203C" w:rsidRPr="00A04909">
        <w:rPr>
          <w:rFonts w:ascii="Times New Roman" w:eastAsia="Times New Roman" w:hAnsi="Times New Roman" w:cs="Times New Roman"/>
          <w:iCs/>
          <w:sz w:val="28"/>
          <w:szCs w:val="28"/>
          <w:lang w:eastAsia="ru-RU"/>
        </w:rPr>
        <w:t xml:space="preserve"> в отношении которых прекращено гражданство Приднестровской Молдавской Республики.</w:t>
      </w:r>
    </w:p>
    <w:p w14:paraId="4B2AD383" w14:textId="2AC9CB5D"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r w:rsidRPr="00A04909">
        <w:rPr>
          <w:rFonts w:ascii="Times New Roman" w:eastAsia="Times New Roman" w:hAnsi="Times New Roman" w:cs="Times New Roman"/>
          <w:sz w:val="28"/>
          <w:szCs w:val="28"/>
          <w:lang w:eastAsia="ru-RU"/>
        </w:rPr>
        <w:t xml:space="preserve">Из смысла норм Закона </w:t>
      </w:r>
      <w:r w:rsidR="004D7DC0" w:rsidRPr="00A04909">
        <w:rPr>
          <w:rFonts w:ascii="Times New Roman" w:eastAsia="Times New Roman" w:hAnsi="Times New Roman" w:cs="Times New Roman"/>
          <w:sz w:val="28"/>
          <w:szCs w:val="28"/>
          <w:lang w:eastAsia="ru-RU"/>
        </w:rPr>
        <w:t xml:space="preserve">«О всеобщей воинской обязанности и военной службе» </w:t>
      </w:r>
      <w:r w:rsidR="00BA52C5" w:rsidRPr="00A04909">
        <w:rPr>
          <w:rFonts w:ascii="Times New Roman" w:eastAsia="Times New Roman" w:hAnsi="Times New Roman" w:cs="Times New Roman"/>
          <w:sz w:val="28"/>
          <w:szCs w:val="28"/>
          <w:lang w:eastAsia="ru-RU"/>
        </w:rPr>
        <w:t>следует, что</w:t>
      </w:r>
      <w:r w:rsidRPr="00A04909">
        <w:rPr>
          <w:rFonts w:ascii="Times New Roman" w:eastAsia="Times New Roman" w:hAnsi="Times New Roman" w:cs="Times New Roman"/>
          <w:sz w:val="28"/>
          <w:szCs w:val="28"/>
          <w:lang w:eastAsia="ru-RU"/>
        </w:rPr>
        <w:t xml:space="preserve"> постановка и снятие с воинского учета осуществляется </w:t>
      </w:r>
      <w:r w:rsidR="008623E9">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при личной явке в военные комиссариаты</w:t>
      </w:r>
      <w:r w:rsidR="004D7DC0" w:rsidRPr="00A04909">
        <w:rPr>
          <w:rFonts w:ascii="Times New Roman" w:eastAsia="Times New Roman" w:hAnsi="Times New Roman" w:cs="Times New Roman"/>
          <w:sz w:val="28"/>
          <w:szCs w:val="28"/>
          <w:lang w:eastAsia="ru-RU"/>
        </w:rPr>
        <w:t>.</w:t>
      </w:r>
      <w:r w:rsidR="00264DEA" w:rsidRPr="00A04909">
        <w:rPr>
          <w:rFonts w:ascii="Times New Roman" w:eastAsia="Times New Roman" w:hAnsi="Times New Roman" w:cs="Times New Roman"/>
          <w:sz w:val="28"/>
          <w:szCs w:val="28"/>
          <w:lang w:eastAsia="ru-RU"/>
        </w:rPr>
        <w:t xml:space="preserve"> </w:t>
      </w:r>
      <w:r w:rsidR="00393318" w:rsidRPr="008623E9">
        <w:rPr>
          <w:rStyle w:val="a4"/>
          <w:rFonts w:ascii="Times New Roman" w:hAnsi="Times New Roman" w:cs="Times New Roman"/>
          <w:i w:val="0"/>
          <w:color w:val="auto"/>
          <w:sz w:val="28"/>
          <w:szCs w:val="28"/>
        </w:rPr>
        <w:t>Проектом закона</w:t>
      </w:r>
      <w:r w:rsidR="00264DEA" w:rsidRPr="008623E9">
        <w:rPr>
          <w:rFonts w:ascii="Times New Roman" w:eastAsia="Times New Roman" w:hAnsi="Times New Roman" w:cs="Times New Roman"/>
          <w:sz w:val="28"/>
          <w:szCs w:val="28"/>
          <w:lang w:eastAsia="ru-RU"/>
        </w:rPr>
        <w:t xml:space="preserve"> конкретизируется</w:t>
      </w:r>
      <w:r w:rsidR="00264DEA" w:rsidRPr="00A04909">
        <w:rPr>
          <w:rFonts w:ascii="Times New Roman" w:eastAsia="Times New Roman" w:hAnsi="Times New Roman" w:cs="Times New Roman"/>
          <w:sz w:val="28"/>
          <w:szCs w:val="28"/>
          <w:lang w:eastAsia="ru-RU"/>
        </w:rPr>
        <w:t xml:space="preserve"> необходимость личной явки при снятии с воинского учета и</w:t>
      </w:r>
      <w:r w:rsidRPr="00A04909">
        <w:rPr>
          <w:rStyle w:val="a4"/>
          <w:rFonts w:ascii="Times New Roman" w:hAnsi="Times New Roman" w:cs="Times New Roman"/>
          <w:i w:val="0"/>
          <w:color w:val="auto"/>
          <w:sz w:val="28"/>
          <w:szCs w:val="28"/>
        </w:rPr>
        <w:t xml:space="preserve"> предлагается также закрепить на законодательном уровне порядок снятия с воинского учета</w:t>
      </w:r>
      <w:r w:rsidR="00264DEA" w:rsidRPr="00A04909">
        <w:rPr>
          <w:rStyle w:val="a4"/>
          <w:rFonts w:ascii="Times New Roman" w:hAnsi="Times New Roman" w:cs="Times New Roman"/>
          <w:i w:val="0"/>
          <w:color w:val="auto"/>
          <w:sz w:val="28"/>
          <w:szCs w:val="28"/>
        </w:rPr>
        <w:t xml:space="preserve"> граждан</w:t>
      </w:r>
      <w:r w:rsidR="004D7DC0" w:rsidRPr="00A04909">
        <w:rPr>
          <w:rStyle w:val="a4"/>
          <w:rFonts w:ascii="Times New Roman" w:hAnsi="Times New Roman" w:cs="Times New Roman"/>
          <w:i w:val="0"/>
          <w:color w:val="auto"/>
          <w:sz w:val="28"/>
          <w:szCs w:val="28"/>
        </w:rPr>
        <w:t>,</w:t>
      </w:r>
      <w:r w:rsidR="00264DEA" w:rsidRPr="00A04909">
        <w:rPr>
          <w:rStyle w:val="a4"/>
          <w:rFonts w:ascii="Times New Roman" w:hAnsi="Times New Roman" w:cs="Times New Roman"/>
          <w:i w:val="0"/>
          <w:color w:val="auto"/>
          <w:sz w:val="28"/>
          <w:szCs w:val="28"/>
        </w:rPr>
        <w:t xml:space="preserve"> постоянно проживающих за пределами Приднестровской Молдавской Республики</w:t>
      </w:r>
      <w:r w:rsidR="008623E9">
        <w:rPr>
          <w:rStyle w:val="a4"/>
          <w:rFonts w:ascii="Times New Roman" w:hAnsi="Times New Roman" w:cs="Times New Roman"/>
          <w:i w:val="0"/>
          <w:color w:val="auto"/>
          <w:sz w:val="28"/>
          <w:szCs w:val="28"/>
        </w:rPr>
        <w:t>,</w:t>
      </w:r>
      <w:r w:rsidRPr="00A04909">
        <w:rPr>
          <w:rStyle w:val="a4"/>
          <w:rFonts w:ascii="Times New Roman" w:hAnsi="Times New Roman" w:cs="Times New Roman"/>
          <w:i w:val="0"/>
          <w:color w:val="auto"/>
          <w:sz w:val="28"/>
          <w:szCs w:val="28"/>
        </w:rPr>
        <w:t xml:space="preserve"> без личной</w:t>
      </w:r>
      <w:r w:rsidR="00264DEA" w:rsidRPr="00A04909">
        <w:rPr>
          <w:rStyle w:val="a4"/>
          <w:rFonts w:ascii="Times New Roman" w:hAnsi="Times New Roman" w:cs="Times New Roman"/>
          <w:i w:val="0"/>
          <w:color w:val="auto"/>
          <w:sz w:val="28"/>
          <w:szCs w:val="28"/>
        </w:rPr>
        <w:t xml:space="preserve"> </w:t>
      </w:r>
      <w:r w:rsidRPr="00A04909">
        <w:rPr>
          <w:rStyle w:val="a4"/>
          <w:rFonts w:ascii="Times New Roman" w:hAnsi="Times New Roman" w:cs="Times New Roman"/>
          <w:i w:val="0"/>
          <w:color w:val="auto"/>
          <w:sz w:val="28"/>
          <w:szCs w:val="28"/>
        </w:rPr>
        <w:t>явки</w:t>
      </w:r>
      <w:r w:rsidR="00B057EE" w:rsidRPr="00A04909">
        <w:rPr>
          <w:rFonts w:ascii="Times New Roman" w:eastAsia="Times New Roman" w:hAnsi="Times New Roman" w:cs="Times New Roman"/>
          <w:sz w:val="28"/>
          <w:szCs w:val="28"/>
          <w:lang w:eastAsia="ru-RU"/>
        </w:rPr>
        <w:t xml:space="preserve"> </w:t>
      </w:r>
      <w:r w:rsidR="00B057EE" w:rsidRPr="00A04909">
        <w:rPr>
          <w:rFonts w:ascii="Times New Roman" w:hAnsi="Times New Roman" w:cs="Times New Roman"/>
          <w:iCs/>
          <w:sz w:val="28"/>
          <w:szCs w:val="28"/>
        </w:rPr>
        <w:t>в военные комиссариаты</w:t>
      </w:r>
      <w:r w:rsidR="008623E9">
        <w:rPr>
          <w:rStyle w:val="a4"/>
          <w:rFonts w:ascii="Times New Roman" w:hAnsi="Times New Roman" w:cs="Times New Roman"/>
          <w:i w:val="0"/>
          <w:color w:val="auto"/>
          <w:sz w:val="28"/>
          <w:szCs w:val="28"/>
        </w:rPr>
        <w:t xml:space="preserve"> –</w:t>
      </w:r>
      <w:r w:rsidRPr="00A04909">
        <w:rPr>
          <w:rStyle w:val="a4"/>
          <w:rFonts w:ascii="Times New Roman" w:hAnsi="Times New Roman" w:cs="Times New Roman"/>
          <w:i w:val="0"/>
          <w:color w:val="auto"/>
          <w:sz w:val="28"/>
          <w:szCs w:val="28"/>
        </w:rPr>
        <w:t xml:space="preserve"> через </w:t>
      </w:r>
      <w:r w:rsidR="00B057EE" w:rsidRPr="00A04909">
        <w:rPr>
          <w:rStyle w:val="a4"/>
          <w:rFonts w:ascii="Times New Roman" w:hAnsi="Times New Roman" w:cs="Times New Roman"/>
          <w:i w:val="0"/>
          <w:color w:val="auto"/>
          <w:sz w:val="28"/>
          <w:szCs w:val="28"/>
        </w:rPr>
        <w:t xml:space="preserve">официальные </w:t>
      </w:r>
      <w:r w:rsidRPr="00A04909">
        <w:rPr>
          <w:rStyle w:val="a4"/>
          <w:rFonts w:ascii="Times New Roman" w:hAnsi="Times New Roman" w:cs="Times New Roman"/>
          <w:i w:val="0"/>
          <w:color w:val="auto"/>
          <w:sz w:val="28"/>
          <w:szCs w:val="28"/>
        </w:rPr>
        <w:t>представительства Придне</w:t>
      </w:r>
      <w:r w:rsidR="008623E9">
        <w:rPr>
          <w:rStyle w:val="a4"/>
          <w:rFonts w:ascii="Times New Roman" w:hAnsi="Times New Roman" w:cs="Times New Roman"/>
          <w:i w:val="0"/>
          <w:color w:val="auto"/>
          <w:sz w:val="28"/>
          <w:szCs w:val="28"/>
        </w:rPr>
        <w:t>стровской Молдавской Республики</w:t>
      </w:r>
      <w:r w:rsidRPr="00A04909">
        <w:rPr>
          <w:rStyle w:val="a4"/>
          <w:rFonts w:ascii="Times New Roman" w:hAnsi="Times New Roman" w:cs="Times New Roman"/>
          <w:i w:val="0"/>
          <w:color w:val="auto"/>
          <w:sz w:val="28"/>
          <w:szCs w:val="28"/>
        </w:rPr>
        <w:t xml:space="preserve"> в странах</w:t>
      </w:r>
      <w:r w:rsidR="008623E9">
        <w:rPr>
          <w:rStyle w:val="a4"/>
          <w:rFonts w:ascii="Times New Roman" w:hAnsi="Times New Roman" w:cs="Times New Roman"/>
          <w:i w:val="0"/>
          <w:color w:val="auto"/>
          <w:sz w:val="28"/>
          <w:szCs w:val="28"/>
        </w:rPr>
        <w:t>,</w:t>
      </w:r>
      <w:r w:rsidRPr="00A04909">
        <w:rPr>
          <w:rStyle w:val="a4"/>
          <w:rFonts w:ascii="Times New Roman" w:hAnsi="Times New Roman" w:cs="Times New Roman"/>
          <w:i w:val="0"/>
          <w:color w:val="auto"/>
          <w:sz w:val="28"/>
          <w:szCs w:val="28"/>
        </w:rPr>
        <w:t xml:space="preserve"> где они представлены, с учетом геополитической обстановки, который будет установлен Положением о воинском учете. </w:t>
      </w:r>
    </w:p>
    <w:p w14:paraId="45013563" w14:textId="6A17C33E" w:rsidR="005B2AA5" w:rsidRPr="00A04909" w:rsidRDefault="005B2AA5" w:rsidP="008170F0">
      <w:pPr>
        <w:spacing w:after="0" w:line="240" w:lineRule="auto"/>
        <w:ind w:firstLine="709"/>
        <w:jc w:val="both"/>
        <w:rPr>
          <w:rFonts w:ascii="Times New Roman" w:hAnsi="Times New Roman" w:cs="Times New Roman"/>
          <w:sz w:val="28"/>
          <w:szCs w:val="28"/>
        </w:rPr>
      </w:pPr>
      <w:r w:rsidRPr="00A04909">
        <w:rPr>
          <w:rFonts w:ascii="Times New Roman" w:eastAsia="Times New Roman" w:hAnsi="Times New Roman" w:cs="Times New Roman"/>
          <w:sz w:val="28"/>
          <w:szCs w:val="28"/>
          <w:lang w:eastAsia="ru-RU"/>
        </w:rPr>
        <w:t>О</w:t>
      </w:r>
      <w:r w:rsidR="0018587E">
        <w:rPr>
          <w:rFonts w:ascii="Times New Roman" w:hAnsi="Times New Roman" w:cs="Times New Roman"/>
          <w:sz w:val="28"/>
          <w:szCs w:val="28"/>
        </w:rPr>
        <w:t>сновной задачей</w:t>
      </w:r>
      <w:r w:rsidRPr="00A04909">
        <w:rPr>
          <w:rFonts w:ascii="Times New Roman" w:hAnsi="Times New Roman" w:cs="Times New Roman"/>
          <w:sz w:val="28"/>
          <w:szCs w:val="28"/>
        </w:rPr>
        <w:t xml:space="preserve"> воинского учета является документальное оформление сведений воинского учета о гражданах, состоящих на воинском учете.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14:paraId="5A69E6E9" w14:textId="2F68DEAE" w:rsidR="005B2AA5" w:rsidRPr="00A04909" w:rsidRDefault="005B2AA5" w:rsidP="008170F0">
      <w:pPr>
        <w:spacing w:after="0" w:line="240" w:lineRule="auto"/>
        <w:ind w:firstLine="709"/>
        <w:jc w:val="both"/>
        <w:rPr>
          <w:rFonts w:ascii="Times New Roman" w:eastAsia="Times New Roman" w:hAnsi="Times New Roman" w:cs="Times New Roman"/>
          <w:sz w:val="28"/>
          <w:szCs w:val="28"/>
          <w:lang w:eastAsia="ru-RU"/>
        </w:rPr>
      </w:pPr>
      <w:r w:rsidRPr="00A04909">
        <w:rPr>
          <w:rFonts w:ascii="Times New Roman" w:eastAsia="Times New Roman" w:hAnsi="Times New Roman" w:cs="Times New Roman"/>
          <w:sz w:val="28"/>
          <w:szCs w:val="28"/>
          <w:lang w:eastAsia="ru-RU"/>
        </w:rPr>
        <w:t xml:space="preserve">При этом </w:t>
      </w:r>
      <w:r w:rsidR="00CE1F72" w:rsidRPr="00A04909">
        <w:rPr>
          <w:rFonts w:ascii="Times New Roman" w:eastAsia="Times New Roman" w:hAnsi="Times New Roman" w:cs="Times New Roman"/>
          <w:sz w:val="28"/>
          <w:szCs w:val="28"/>
          <w:lang w:eastAsia="ru-RU"/>
        </w:rPr>
        <w:t>проектом закона</w:t>
      </w:r>
      <w:r w:rsidRPr="00A04909">
        <w:rPr>
          <w:rFonts w:ascii="Times New Roman" w:eastAsia="Times New Roman" w:hAnsi="Times New Roman" w:cs="Times New Roman"/>
          <w:sz w:val="28"/>
          <w:szCs w:val="28"/>
          <w:lang w:eastAsia="ru-RU"/>
        </w:rPr>
        <w:t xml:space="preserve"> предлагается закрепить необходимость предо</w:t>
      </w:r>
      <w:r w:rsidR="00EE090E" w:rsidRPr="00A04909">
        <w:rPr>
          <w:rFonts w:ascii="Times New Roman" w:eastAsia="Times New Roman" w:hAnsi="Times New Roman" w:cs="Times New Roman"/>
          <w:sz w:val="28"/>
          <w:szCs w:val="28"/>
          <w:lang w:eastAsia="ru-RU"/>
        </w:rPr>
        <w:t>ставления гражданами документов</w:t>
      </w:r>
      <w:r w:rsidRPr="00A04909">
        <w:rPr>
          <w:rFonts w:ascii="Times New Roman" w:eastAsia="Times New Roman" w:hAnsi="Times New Roman" w:cs="Times New Roman"/>
          <w:sz w:val="28"/>
          <w:szCs w:val="28"/>
          <w:lang w:eastAsia="ru-RU"/>
        </w:rPr>
        <w:t xml:space="preserve"> при рассмотрении вопросов снятия </w:t>
      </w:r>
      <w:r w:rsidR="0018587E">
        <w:rPr>
          <w:rFonts w:ascii="Times New Roman" w:eastAsia="Times New Roman" w:hAnsi="Times New Roman" w:cs="Times New Roman"/>
          <w:sz w:val="28"/>
          <w:szCs w:val="28"/>
          <w:lang w:eastAsia="ru-RU"/>
        </w:rPr>
        <w:br/>
      </w:r>
      <w:r w:rsidRPr="00A04909">
        <w:rPr>
          <w:rFonts w:ascii="Times New Roman" w:eastAsia="Times New Roman" w:hAnsi="Times New Roman" w:cs="Times New Roman"/>
          <w:sz w:val="28"/>
          <w:szCs w:val="28"/>
          <w:lang w:eastAsia="ru-RU"/>
        </w:rPr>
        <w:t>с воинского учета</w:t>
      </w:r>
      <w:r w:rsidR="004D7DC0" w:rsidRPr="00A04909">
        <w:rPr>
          <w:rFonts w:ascii="Times New Roman" w:eastAsia="Times New Roman" w:hAnsi="Times New Roman" w:cs="Times New Roman"/>
          <w:sz w:val="28"/>
          <w:szCs w:val="28"/>
          <w:lang w:eastAsia="ru-RU"/>
        </w:rPr>
        <w:t>.</w:t>
      </w:r>
      <w:r w:rsidRPr="00A04909">
        <w:rPr>
          <w:rFonts w:ascii="Times New Roman" w:eastAsia="Times New Roman" w:hAnsi="Times New Roman" w:cs="Times New Roman"/>
          <w:sz w:val="28"/>
          <w:szCs w:val="28"/>
          <w:lang w:eastAsia="ru-RU"/>
        </w:rPr>
        <w:t xml:space="preserve"> </w:t>
      </w:r>
      <w:r w:rsidR="004D7DC0" w:rsidRPr="00A04909">
        <w:rPr>
          <w:rFonts w:ascii="Times New Roman" w:eastAsia="Times New Roman" w:hAnsi="Times New Roman" w:cs="Times New Roman"/>
          <w:sz w:val="28"/>
          <w:szCs w:val="28"/>
          <w:lang w:eastAsia="ru-RU"/>
        </w:rPr>
        <w:t>П</w:t>
      </w:r>
      <w:r w:rsidRPr="00A04909">
        <w:rPr>
          <w:rFonts w:ascii="Times New Roman" w:eastAsia="Times New Roman" w:hAnsi="Times New Roman" w:cs="Times New Roman"/>
          <w:sz w:val="28"/>
          <w:szCs w:val="28"/>
          <w:lang w:eastAsia="ru-RU"/>
        </w:rPr>
        <w:t>еречень документов предлагается определить в Положении о воинском учете</w:t>
      </w:r>
      <w:r w:rsidR="00EE090E" w:rsidRPr="00A04909">
        <w:rPr>
          <w:rFonts w:ascii="Times New Roman" w:eastAsia="Times New Roman" w:hAnsi="Times New Roman" w:cs="Times New Roman"/>
          <w:sz w:val="28"/>
          <w:szCs w:val="28"/>
          <w:lang w:eastAsia="ru-RU"/>
        </w:rPr>
        <w:t>.</w:t>
      </w:r>
    </w:p>
    <w:p w14:paraId="2BCC7195" w14:textId="4EB344A7" w:rsidR="004D7DC0"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Помимо </w:t>
      </w:r>
      <w:r w:rsidRPr="0018587E">
        <w:rPr>
          <w:rStyle w:val="a4"/>
          <w:rFonts w:ascii="Times New Roman" w:hAnsi="Times New Roman" w:cs="Times New Roman"/>
          <w:i w:val="0"/>
          <w:color w:val="auto"/>
          <w:sz w:val="28"/>
          <w:szCs w:val="28"/>
        </w:rPr>
        <w:t xml:space="preserve">этого </w:t>
      </w:r>
      <w:r w:rsidR="00393318" w:rsidRPr="0018587E">
        <w:rPr>
          <w:rStyle w:val="a4"/>
          <w:rFonts w:ascii="Times New Roman" w:hAnsi="Times New Roman" w:cs="Times New Roman"/>
          <w:i w:val="0"/>
          <w:color w:val="auto"/>
          <w:sz w:val="28"/>
          <w:szCs w:val="28"/>
        </w:rPr>
        <w:t>проектом закона</w:t>
      </w:r>
      <w:r w:rsidRPr="0018587E">
        <w:rPr>
          <w:rStyle w:val="a4"/>
          <w:rFonts w:ascii="Times New Roman" w:hAnsi="Times New Roman" w:cs="Times New Roman"/>
          <w:i w:val="0"/>
          <w:color w:val="auto"/>
          <w:sz w:val="28"/>
          <w:szCs w:val="28"/>
        </w:rPr>
        <w:t xml:space="preserve"> предусматривается</w:t>
      </w:r>
      <w:r w:rsidRPr="00A04909">
        <w:rPr>
          <w:rStyle w:val="a4"/>
          <w:rFonts w:ascii="Times New Roman" w:hAnsi="Times New Roman" w:cs="Times New Roman"/>
          <w:i w:val="0"/>
          <w:color w:val="auto"/>
          <w:sz w:val="28"/>
          <w:szCs w:val="28"/>
        </w:rPr>
        <w:t xml:space="preserve"> </w:t>
      </w:r>
      <w:r w:rsidR="005B2AA5" w:rsidRPr="00A04909">
        <w:rPr>
          <w:rStyle w:val="a4"/>
          <w:rFonts w:ascii="Times New Roman" w:hAnsi="Times New Roman" w:cs="Times New Roman"/>
          <w:i w:val="0"/>
          <w:color w:val="auto"/>
          <w:sz w:val="28"/>
          <w:szCs w:val="28"/>
        </w:rPr>
        <w:t>обязанность</w:t>
      </w:r>
      <w:r w:rsidRPr="00A04909">
        <w:rPr>
          <w:rStyle w:val="a4"/>
          <w:rFonts w:ascii="Times New Roman" w:hAnsi="Times New Roman" w:cs="Times New Roman"/>
          <w:i w:val="0"/>
          <w:color w:val="auto"/>
          <w:sz w:val="28"/>
          <w:szCs w:val="28"/>
        </w:rPr>
        <w:t xml:space="preserve"> снятия </w:t>
      </w:r>
      <w:r w:rsidR="0018587E">
        <w:rPr>
          <w:rStyle w:val="a4"/>
          <w:rFonts w:ascii="Times New Roman" w:hAnsi="Times New Roman" w:cs="Times New Roman"/>
          <w:i w:val="0"/>
          <w:color w:val="auto"/>
          <w:sz w:val="28"/>
          <w:szCs w:val="28"/>
        </w:rPr>
        <w:br/>
      </w:r>
      <w:r w:rsidRPr="00A04909">
        <w:rPr>
          <w:rStyle w:val="a4"/>
          <w:rFonts w:ascii="Times New Roman" w:hAnsi="Times New Roman" w:cs="Times New Roman"/>
          <w:i w:val="0"/>
          <w:color w:val="auto"/>
          <w:sz w:val="28"/>
          <w:szCs w:val="28"/>
        </w:rPr>
        <w:t xml:space="preserve">с воинского учета </w:t>
      </w:r>
      <w:r w:rsidR="00CE1F72" w:rsidRPr="00A04909">
        <w:rPr>
          <w:rStyle w:val="a4"/>
          <w:rFonts w:ascii="Times New Roman" w:hAnsi="Times New Roman" w:cs="Times New Roman"/>
          <w:i w:val="0"/>
          <w:color w:val="auto"/>
          <w:sz w:val="28"/>
          <w:szCs w:val="28"/>
        </w:rPr>
        <w:t>в случае переезда</w:t>
      </w:r>
      <w:r w:rsidR="00264DEA" w:rsidRPr="00A04909">
        <w:rPr>
          <w:rStyle w:val="a4"/>
          <w:rFonts w:ascii="Times New Roman" w:hAnsi="Times New Roman" w:cs="Times New Roman"/>
          <w:i w:val="0"/>
          <w:color w:val="auto"/>
          <w:sz w:val="28"/>
          <w:szCs w:val="28"/>
        </w:rPr>
        <w:t xml:space="preserve"> на новое место жительства за пределы Приднестровской Молдавской Республики</w:t>
      </w:r>
      <w:r w:rsidR="00264DEA" w:rsidRPr="00A04909">
        <w:rPr>
          <w:rStyle w:val="a4"/>
          <w:rFonts w:ascii="Times New Roman" w:hAnsi="Times New Roman" w:cs="Times New Roman"/>
          <w:i w:val="0"/>
          <w:color w:val="FF0000"/>
          <w:sz w:val="28"/>
          <w:szCs w:val="28"/>
        </w:rPr>
        <w:t xml:space="preserve"> </w:t>
      </w:r>
      <w:r w:rsidR="00264DEA" w:rsidRPr="00A04909">
        <w:rPr>
          <w:rStyle w:val="a4"/>
          <w:rFonts w:ascii="Times New Roman" w:hAnsi="Times New Roman" w:cs="Times New Roman"/>
          <w:i w:val="0"/>
          <w:color w:val="auto"/>
          <w:sz w:val="28"/>
          <w:szCs w:val="28"/>
        </w:rPr>
        <w:t>либо выезд</w:t>
      </w:r>
      <w:r w:rsidR="00CE1F72" w:rsidRPr="00A04909">
        <w:rPr>
          <w:rStyle w:val="a4"/>
          <w:rFonts w:ascii="Times New Roman" w:hAnsi="Times New Roman" w:cs="Times New Roman"/>
          <w:i w:val="0"/>
          <w:color w:val="auto"/>
          <w:sz w:val="28"/>
          <w:szCs w:val="28"/>
        </w:rPr>
        <w:t>а</w:t>
      </w:r>
      <w:r w:rsidR="00264DEA" w:rsidRPr="00A04909">
        <w:rPr>
          <w:rStyle w:val="a4"/>
          <w:rFonts w:ascii="Times New Roman" w:hAnsi="Times New Roman" w:cs="Times New Roman"/>
          <w:i w:val="0"/>
          <w:color w:val="auto"/>
          <w:sz w:val="28"/>
          <w:szCs w:val="28"/>
        </w:rPr>
        <w:t xml:space="preserve"> из Приднестровской Молдавской Республики на срок</w:t>
      </w:r>
      <w:r w:rsidR="00CE1F72" w:rsidRPr="00A04909">
        <w:rPr>
          <w:rStyle w:val="a4"/>
          <w:rFonts w:ascii="Times New Roman" w:hAnsi="Times New Roman" w:cs="Times New Roman"/>
          <w:i w:val="0"/>
          <w:color w:val="auto"/>
          <w:sz w:val="28"/>
          <w:szCs w:val="28"/>
        </w:rPr>
        <w:t>, превышающий 6 (шесть)</w:t>
      </w:r>
      <w:r w:rsidR="0018587E">
        <w:rPr>
          <w:rStyle w:val="a4"/>
          <w:rFonts w:ascii="Times New Roman" w:hAnsi="Times New Roman" w:cs="Times New Roman"/>
          <w:i w:val="0"/>
          <w:color w:val="auto"/>
          <w:sz w:val="28"/>
          <w:szCs w:val="28"/>
        </w:rPr>
        <w:t xml:space="preserve"> месяцев, а также </w:t>
      </w:r>
      <w:r w:rsidR="005A0AB4">
        <w:rPr>
          <w:rStyle w:val="a4"/>
          <w:rFonts w:ascii="Times New Roman" w:hAnsi="Times New Roman" w:cs="Times New Roman"/>
          <w:i w:val="0"/>
          <w:color w:val="auto"/>
          <w:sz w:val="28"/>
          <w:szCs w:val="28"/>
        </w:rPr>
        <w:t xml:space="preserve">обязанность </w:t>
      </w:r>
      <w:r w:rsidR="005B0D38" w:rsidRPr="00A04909">
        <w:rPr>
          <w:rStyle w:val="a4"/>
          <w:rFonts w:ascii="Times New Roman" w:hAnsi="Times New Roman" w:cs="Times New Roman"/>
          <w:i w:val="0"/>
          <w:color w:val="auto"/>
          <w:sz w:val="28"/>
          <w:szCs w:val="28"/>
        </w:rPr>
        <w:t>постановки</w:t>
      </w:r>
      <w:r w:rsidR="005A0AB4">
        <w:rPr>
          <w:rStyle w:val="a4"/>
          <w:rFonts w:ascii="Times New Roman" w:hAnsi="Times New Roman" w:cs="Times New Roman"/>
          <w:i w:val="0"/>
          <w:color w:val="auto"/>
          <w:sz w:val="28"/>
          <w:szCs w:val="28"/>
        </w:rPr>
        <w:t xml:space="preserve"> на воинский учет по прибытии</w:t>
      </w:r>
      <w:r w:rsidR="00264DEA" w:rsidRPr="00A04909">
        <w:rPr>
          <w:rStyle w:val="a4"/>
          <w:rFonts w:ascii="Times New Roman" w:hAnsi="Times New Roman" w:cs="Times New Roman"/>
          <w:i w:val="0"/>
          <w:color w:val="auto"/>
          <w:sz w:val="28"/>
          <w:szCs w:val="28"/>
        </w:rPr>
        <w:t xml:space="preserve"> на новое место жительства или место пребывания на территорию Приднестровской Молдав</w:t>
      </w:r>
      <w:r w:rsidR="005B0D38" w:rsidRPr="00A04909">
        <w:rPr>
          <w:rStyle w:val="a4"/>
          <w:rFonts w:ascii="Times New Roman" w:hAnsi="Times New Roman" w:cs="Times New Roman"/>
          <w:i w:val="0"/>
          <w:color w:val="auto"/>
          <w:sz w:val="28"/>
          <w:szCs w:val="28"/>
        </w:rPr>
        <w:t>ской Республики, в том числе не</w:t>
      </w:r>
      <w:r w:rsidR="005A0AB4">
        <w:rPr>
          <w:rStyle w:val="a4"/>
          <w:rFonts w:ascii="Times New Roman" w:hAnsi="Times New Roman" w:cs="Times New Roman"/>
          <w:i w:val="0"/>
          <w:color w:val="auto"/>
          <w:sz w:val="28"/>
          <w:szCs w:val="28"/>
        </w:rPr>
        <w:t xml:space="preserve"> </w:t>
      </w:r>
      <w:r w:rsidR="00264DEA" w:rsidRPr="00A04909">
        <w:rPr>
          <w:rStyle w:val="a4"/>
          <w:rFonts w:ascii="Times New Roman" w:hAnsi="Times New Roman" w:cs="Times New Roman"/>
          <w:i w:val="0"/>
          <w:color w:val="auto"/>
          <w:sz w:val="28"/>
          <w:szCs w:val="28"/>
        </w:rPr>
        <w:t xml:space="preserve">подтвержденные регистрацией по месту жительства или по месту пребывания, </w:t>
      </w:r>
      <w:r w:rsidRPr="00A04909">
        <w:rPr>
          <w:rStyle w:val="a4"/>
          <w:rFonts w:ascii="Times New Roman" w:hAnsi="Times New Roman" w:cs="Times New Roman"/>
          <w:i w:val="0"/>
          <w:color w:val="auto"/>
          <w:sz w:val="28"/>
          <w:szCs w:val="28"/>
        </w:rPr>
        <w:t>для качественного учета мобилизационного ресурса военными комиссариатами</w:t>
      </w:r>
      <w:r w:rsidR="004D7DC0" w:rsidRPr="00A04909">
        <w:rPr>
          <w:rStyle w:val="a4"/>
          <w:rFonts w:ascii="Times New Roman" w:hAnsi="Times New Roman" w:cs="Times New Roman"/>
          <w:i w:val="0"/>
          <w:color w:val="auto"/>
          <w:sz w:val="28"/>
          <w:szCs w:val="28"/>
        </w:rPr>
        <w:t>.</w:t>
      </w:r>
    </w:p>
    <w:p w14:paraId="5D2E1B0C" w14:textId="5F212716" w:rsidR="006E2CB7" w:rsidRPr="00A04909" w:rsidRDefault="004D7DC0" w:rsidP="008170F0">
      <w:pPr>
        <w:spacing w:after="0" w:line="240" w:lineRule="auto"/>
        <w:ind w:firstLine="709"/>
        <w:jc w:val="both"/>
        <w:rPr>
          <w:rFonts w:ascii="Times New Roman" w:hAnsi="Times New Roman" w:cs="Times New Roman"/>
          <w:iCs/>
          <w:sz w:val="28"/>
          <w:szCs w:val="28"/>
        </w:rPr>
      </w:pPr>
      <w:r w:rsidRPr="00A04909">
        <w:rPr>
          <w:rStyle w:val="a4"/>
          <w:rFonts w:ascii="Times New Roman" w:hAnsi="Times New Roman" w:cs="Times New Roman"/>
          <w:i w:val="0"/>
          <w:color w:val="auto"/>
          <w:sz w:val="28"/>
          <w:szCs w:val="28"/>
        </w:rPr>
        <w:t xml:space="preserve">Социально-экономическими последствиями принятия </w:t>
      </w:r>
      <w:r w:rsidR="00393318" w:rsidRPr="00AE5A6A">
        <w:rPr>
          <w:rStyle w:val="a4"/>
          <w:rFonts w:ascii="Times New Roman" w:hAnsi="Times New Roman" w:cs="Times New Roman"/>
          <w:i w:val="0"/>
          <w:color w:val="auto"/>
          <w:sz w:val="28"/>
          <w:szCs w:val="28"/>
        </w:rPr>
        <w:t>проекта закона</w:t>
      </w:r>
      <w:r w:rsidR="00393318" w:rsidRPr="00A04909">
        <w:rPr>
          <w:rFonts w:ascii="Times New Roman" w:eastAsia="Times New Roman" w:hAnsi="Times New Roman" w:cs="Times New Roman"/>
          <w:sz w:val="28"/>
          <w:szCs w:val="28"/>
          <w:lang w:eastAsia="ru-RU"/>
        </w:rPr>
        <w:t xml:space="preserve"> </w:t>
      </w:r>
      <w:r w:rsidRPr="00A04909">
        <w:rPr>
          <w:rStyle w:val="a4"/>
          <w:rFonts w:ascii="Times New Roman" w:hAnsi="Times New Roman" w:cs="Times New Roman"/>
          <w:i w:val="0"/>
          <w:color w:val="auto"/>
          <w:sz w:val="28"/>
          <w:szCs w:val="28"/>
        </w:rPr>
        <w:t>будут соблюдение порядка воинского учета, исполнение гражданами Приднестровской Молдавской Республики воинской обязанности, поддержани</w:t>
      </w:r>
      <w:r w:rsidR="00F94ACD" w:rsidRPr="00A04909">
        <w:rPr>
          <w:rStyle w:val="a4"/>
          <w:rFonts w:ascii="Times New Roman" w:hAnsi="Times New Roman" w:cs="Times New Roman"/>
          <w:i w:val="0"/>
          <w:color w:val="auto"/>
          <w:sz w:val="28"/>
          <w:szCs w:val="28"/>
        </w:rPr>
        <w:t>е</w:t>
      </w:r>
      <w:r w:rsidRPr="00A04909">
        <w:rPr>
          <w:rStyle w:val="a4"/>
          <w:rFonts w:ascii="Times New Roman" w:hAnsi="Times New Roman" w:cs="Times New Roman"/>
          <w:i w:val="0"/>
          <w:color w:val="auto"/>
          <w:sz w:val="28"/>
          <w:szCs w:val="28"/>
        </w:rPr>
        <w:t xml:space="preserve"> высокой мобилизационной готовности Вооруженных сил Придне</w:t>
      </w:r>
      <w:r w:rsidR="00F94ACD" w:rsidRPr="00A04909">
        <w:rPr>
          <w:rStyle w:val="a4"/>
          <w:rFonts w:ascii="Times New Roman" w:hAnsi="Times New Roman" w:cs="Times New Roman"/>
          <w:i w:val="0"/>
          <w:color w:val="auto"/>
          <w:sz w:val="28"/>
          <w:szCs w:val="28"/>
        </w:rPr>
        <w:t>стровской Молдавской Республики</w:t>
      </w:r>
      <w:r w:rsidR="00DC6CD7" w:rsidRPr="00A04909">
        <w:rPr>
          <w:rStyle w:val="a4"/>
          <w:rFonts w:ascii="Times New Roman" w:hAnsi="Times New Roman" w:cs="Times New Roman"/>
          <w:i w:val="0"/>
          <w:color w:val="auto"/>
          <w:sz w:val="28"/>
          <w:szCs w:val="28"/>
        </w:rPr>
        <w:t>;</w:t>
      </w:r>
      <w:r w:rsidR="006E2CB7" w:rsidRPr="00A04909">
        <w:rPr>
          <w:rStyle w:val="a4"/>
          <w:rFonts w:ascii="Times New Roman" w:hAnsi="Times New Roman" w:cs="Times New Roman"/>
          <w:i w:val="0"/>
          <w:color w:val="auto"/>
          <w:sz w:val="28"/>
          <w:szCs w:val="28"/>
        </w:rPr>
        <w:t xml:space="preserve"> </w:t>
      </w:r>
    </w:p>
    <w:p w14:paraId="4CD084DC" w14:textId="77777777"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б</w:t>
      </w:r>
      <w:proofErr w:type="gramEnd"/>
      <w:r w:rsidRPr="00A04909">
        <w:rPr>
          <w:rStyle w:val="a4"/>
          <w:rFonts w:ascii="Times New Roman" w:hAnsi="Times New Roman" w:cs="Times New Roman"/>
          <w:i w:val="0"/>
          <w:color w:val="auto"/>
          <w:sz w:val="28"/>
          <w:szCs w:val="28"/>
        </w:rPr>
        <w:t xml:space="preserve">) в данной сфере правового регулирования </w:t>
      </w:r>
      <w:r w:rsidR="004D7DC0" w:rsidRPr="00A04909">
        <w:rPr>
          <w:rStyle w:val="a4"/>
          <w:rFonts w:ascii="Times New Roman" w:hAnsi="Times New Roman" w:cs="Times New Roman"/>
          <w:i w:val="0"/>
          <w:color w:val="auto"/>
          <w:sz w:val="28"/>
          <w:szCs w:val="28"/>
        </w:rPr>
        <w:t xml:space="preserve">в Приднестровской Молдавской Республике </w:t>
      </w:r>
      <w:r w:rsidRPr="00A04909">
        <w:rPr>
          <w:rStyle w:val="a4"/>
          <w:rFonts w:ascii="Times New Roman" w:hAnsi="Times New Roman" w:cs="Times New Roman"/>
          <w:i w:val="0"/>
          <w:color w:val="auto"/>
          <w:sz w:val="28"/>
          <w:szCs w:val="28"/>
        </w:rPr>
        <w:t>действуют</w:t>
      </w:r>
      <w:r w:rsidR="00DC6CD7" w:rsidRPr="00A04909">
        <w:rPr>
          <w:rStyle w:val="a4"/>
          <w:rFonts w:ascii="Times New Roman" w:hAnsi="Times New Roman" w:cs="Times New Roman"/>
          <w:i w:val="0"/>
          <w:color w:val="auto"/>
          <w:sz w:val="28"/>
          <w:szCs w:val="28"/>
        </w:rPr>
        <w:t xml:space="preserve"> след</w:t>
      </w:r>
      <w:r w:rsidR="00137B61" w:rsidRPr="00A04909">
        <w:rPr>
          <w:rStyle w:val="a4"/>
          <w:rFonts w:ascii="Times New Roman" w:hAnsi="Times New Roman" w:cs="Times New Roman"/>
          <w:i w:val="0"/>
          <w:color w:val="auto"/>
          <w:sz w:val="28"/>
          <w:szCs w:val="28"/>
        </w:rPr>
        <w:t>ующие нормативные правовые акты</w:t>
      </w:r>
      <w:r w:rsidRPr="00A04909">
        <w:rPr>
          <w:rStyle w:val="a4"/>
          <w:rFonts w:ascii="Times New Roman" w:hAnsi="Times New Roman" w:cs="Times New Roman"/>
          <w:i w:val="0"/>
          <w:color w:val="auto"/>
          <w:sz w:val="28"/>
          <w:szCs w:val="28"/>
        </w:rPr>
        <w:t>:</w:t>
      </w:r>
    </w:p>
    <w:p w14:paraId="7685BC2B" w14:textId="77777777"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1) Конституция Приднестровской Молдавской Республики;</w:t>
      </w:r>
    </w:p>
    <w:p w14:paraId="0390AC12" w14:textId="15E56DAE" w:rsidR="001D0379"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2) Закон Приднестровской Молдавской Республики от 5 мая 2000 года </w:t>
      </w:r>
      <w:r w:rsidR="00AE5A6A">
        <w:rPr>
          <w:rStyle w:val="a4"/>
          <w:rFonts w:ascii="Times New Roman" w:hAnsi="Times New Roman" w:cs="Times New Roman"/>
          <w:i w:val="0"/>
          <w:color w:val="auto"/>
          <w:sz w:val="28"/>
          <w:szCs w:val="28"/>
        </w:rPr>
        <w:br/>
      </w:r>
      <w:r w:rsidRPr="00A04909">
        <w:rPr>
          <w:rStyle w:val="a4"/>
          <w:rFonts w:ascii="Times New Roman" w:hAnsi="Times New Roman" w:cs="Times New Roman"/>
          <w:i w:val="0"/>
          <w:color w:val="auto"/>
          <w:sz w:val="28"/>
          <w:szCs w:val="28"/>
        </w:rPr>
        <w:t>№ 292-З «О всеобщей воинской обязанности и военной службе» (СЗМР 00-2);</w:t>
      </w:r>
    </w:p>
    <w:p w14:paraId="6025D81F" w14:textId="1DAD7B43" w:rsidR="001D0379" w:rsidRPr="00A04909" w:rsidRDefault="001D0379" w:rsidP="008170F0">
      <w:pPr>
        <w:spacing w:after="0" w:line="240" w:lineRule="auto"/>
        <w:ind w:firstLine="709"/>
        <w:jc w:val="both"/>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lastRenderedPageBreak/>
        <w:t xml:space="preserve">3) Указ Президента Приднестровской Молдавской Республики </w:t>
      </w:r>
      <w:r w:rsidR="00AE5A6A">
        <w:rPr>
          <w:rStyle w:val="a4"/>
          <w:rFonts w:ascii="Times New Roman" w:hAnsi="Times New Roman" w:cs="Times New Roman"/>
          <w:i w:val="0"/>
          <w:color w:val="auto"/>
          <w:sz w:val="28"/>
          <w:szCs w:val="28"/>
        </w:rPr>
        <w:br/>
      </w:r>
      <w:r w:rsidRPr="00A04909">
        <w:rPr>
          <w:rStyle w:val="a4"/>
          <w:rFonts w:ascii="Times New Roman" w:hAnsi="Times New Roman" w:cs="Times New Roman"/>
          <w:i w:val="0"/>
          <w:color w:val="auto"/>
          <w:sz w:val="28"/>
          <w:szCs w:val="28"/>
        </w:rPr>
        <w:t>от 20 февраля 2016 года № 78 «Об утверждении Положения о воинском учете» (САЗ 16-7);</w:t>
      </w:r>
    </w:p>
    <w:p w14:paraId="26E11633" w14:textId="77777777" w:rsidR="006E2CB7" w:rsidRPr="00A04909" w:rsidRDefault="006E2CB7"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в</w:t>
      </w:r>
      <w:proofErr w:type="gramEnd"/>
      <w:r w:rsidRPr="00A04909">
        <w:rPr>
          <w:rStyle w:val="a4"/>
          <w:rFonts w:ascii="Times New Roman" w:hAnsi="Times New Roman" w:cs="Times New Roman"/>
          <w:i w:val="0"/>
          <w:color w:val="auto"/>
          <w:sz w:val="28"/>
          <w:szCs w:val="28"/>
        </w:rPr>
        <w:t>) в Российской Федерации в данной сфере действует Федеральный закон</w:t>
      </w:r>
      <w:r w:rsidR="001D0379" w:rsidRPr="00A04909">
        <w:rPr>
          <w:rStyle w:val="a4"/>
          <w:rFonts w:ascii="Times New Roman" w:hAnsi="Times New Roman" w:cs="Times New Roman"/>
          <w:i w:val="0"/>
          <w:color w:val="auto"/>
          <w:sz w:val="28"/>
          <w:szCs w:val="28"/>
        </w:rPr>
        <w:t xml:space="preserve"> Российской Федерации</w:t>
      </w:r>
      <w:r w:rsidRPr="00A04909">
        <w:rPr>
          <w:rStyle w:val="a4"/>
          <w:rFonts w:ascii="Times New Roman" w:hAnsi="Times New Roman" w:cs="Times New Roman"/>
          <w:i w:val="0"/>
          <w:color w:val="auto"/>
          <w:sz w:val="28"/>
          <w:szCs w:val="28"/>
        </w:rPr>
        <w:t xml:space="preserve"> </w:t>
      </w:r>
      <w:r w:rsidR="004D7DC0" w:rsidRPr="00A04909">
        <w:rPr>
          <w:rStyle w:val="a4"/>
          <w:rFonts w:ascii="Times New Roman" w:hAnsi="Times New Roman" w:cs="Times New Roman"/>
          <w:i w:val="0"/>
          <w:color w:val="auto"/>
          <w:sz w:val="28"/>
          <w:szCs w:val="28"/>
        </w:rPr>
        <w:t xml:space="preserve">от 28 марта 1998 года № 53-ФЗ </w:t>
      </w:r>
      <w:r w:rsidRPr="00A04909">
        <w:rPr>
          <w:rStyle w:val="a4"/>
          <w:rFonts w:ascii="Times New Roman" w:hAnsi="Times New Roman" w:cs="Times New Roman"/>
          <w:i w:val="0"/>
          <w:color w:val="auto"/>
          <w:sz w:val="28"/>
          <w:szCs w:val="28"/>
        </w:rPr>
        <w:t>«О воинско</w:t>
      </w:r>
      <w:r w:rsidR="00137B61" w:rsidRPr="00A04909">
        <w:rPr>
          <w:rStyle w:val="a4"/>
          <w:rFonts w:ascii="Times New Roman" w:hAnsi="Times New Roman" w:cs="Times New Roman"/>
          <w:i w:val="0"/>
          <w:color w:val="auto"/>
          <w:sz w:val="28"/>
          <w:szCs w:val="28"/>
        </w:rPr>
        <w:t>й обязанности и военной службе»</w:t>
      </w:r>
      <w:r w:rsidRPr="00A04909">
        <w:rPr>
          <w:rStyle w:val="a4"/>
          <w:rFonts w:ascii="Times New Roman" w:hAnsi="Times New Roman" w:cs="Times New Roman"/>
          <w:i w:val="0"/>
          <w:color w:val="auto"/>
          <w:sz w:val="28"/>
          <w:szCs w:val="28"/>
        </w:rPr>
        <w:t>;</w:t>
      </w:r>
    </w:p>
    <w:p w14:paraId="241D5C73" w14:textId="43D246E4" w:rsidR="006E2CB7" w:rsidRPr="00A04909" w:rsidRDefault="00F94ACD"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г</w:t>
      </w:r>
      <w:proofErr w:type="gramEnd"/>
      <w:r w:rsidR="00647FE9">
        <w:rPr>
          <w:rStyle w:val="a4"/>
          <w:rFonts w:ascii="Times New Roman" w:hAnsi="Times New Roman" w:cs="Times New Roman"/>
          <w:i w:val="0"/>
          <w:color w:val="auto"/>
          <w:sz w:val="28"/>
          <w:szCs w:val="28"/>
        </w:rPr>
        <w:t xml:space="preserve">) принятие </w:t>
      </w:r>
      <w:r w:rsidR="00647FE9" w:rsidRPr="00647FE9">
        <w:rPr>
          <w:rStyle w:val="a4"/>
          <w:rFonts w:ascii="Times New Roman" w:hAnsi="Times New Roman" w:cs="Times New Roman"/>
          <w:i w:val="0"/>
          <w:color w:val="auto"/>
          <w:sz w:val="28"/>
          <w:szCs w:val="28"/>
        </w:rPr>
        <w:t>данного</w:t>
      </w:r>
      <w:r w:rsidR="00393318" w:rsidRPr="00647FE9">
        <w:rPr>
          <w:rStyle w:val="a4"/>
          <w:rFonts w:ascii="Times New Roman" w:hAnsi="Times New Roman" w:cs="Times New Roman"/>
          <w:i w:val="0"/>
          <w:color w:val="auto"/>
          <w:sz w:val="28"/>
          <w:szCs w:val="28"/>
        </w:rPr>
        <w:t xml:space="preserve"> проекта закона </w:t>
      </w:r>
      <w:r w:rsidR="006E2CB7" w:rsidRPr="00647FE9">
        <w:rPr>
          <w:rStyle w:val="a4"/>
          <w:rFonts w:ascii="Times New Roman" w:hAnsi="Times New Roman" w:cs="Times New Roman"/>
          <w:i w:val="0"/>
          <w:color w:val="auto"/>
          <w:sz w:val="28"/>
          <w:szCs w:val="28"/>
        </w:rPr>
        <w:t>не потребует</w:t>
      </w:r>
      <w:r w:rsidR="006E2CB7" w:rsidRPr="00A04909">
        <w:rPr>
          <w:rStyle w:val="a4"/>
          <w:rFonts w:ascii="Times New Roman" w:hAnsi="Times New Roman" w:cs="Times New Roman"/>
          <w:i w:val="0"/>
          <w:color w:val="auto"/>
          <w:sz w:val="28"/>
          <w:szCs w:val="28"/>
        </w:rPr>
        <w:t xml:space="preserve"> </w:t>
      </w:r>
      <w:r w:rsidR="00EE090E" w:rsidRPr="00A04909">
        <w:rPr>
          <w:rStyle w:val="a4"/>
          <w:rFonts w:ascii="Times New Roman" w:hAnsi="Times New Roman" w:cs="Times New Roman"/>
          <w:i w:val="0"/>
          <w:color w:val="auto"/>
          <w:sz w:val="28"/>
          <w:szCs w:val="28"/>
        </w:rPr>
        <w:t xml:space="preserve">разработки, отмены, </w:t>
      </w:r>
      <w:r w:rsidR="006E2CB7" w:rsidRPr="00A04909">
        <w:rPr>
          <w:rStyle w:val="a4"/>
          <w:rFonts w:ascii="Times New Roman" w:hAnsi="Times New Roman" w:cs="Times New Roman"/>
          <w:i w:val="0"/>
          <w:color w:val="auto"/>
          <w:sz w:val="28"/>
          <w:szCs w:val="28"/>
        </w:rPr>
        <w:t>внесени</w:t>
      </w:r>
      <w:r w:rsidR="00EE090E" w:rsidRPr="00A04909">
        <w:rPr>
          <w:rStyle w:val="a4"/>
          <w:rFonts w:ascii="Times New Roman" w:hAnsi="Times New Roman" w:cs="Times New Roman"/>
          <w:i w:val="0"/>
          <w:color w:val="auto"/>
          <w:sz w:val="28"/>
          <w:szCs w:val="28"/>
        </w:rPr>
        <w:t>я</w:t>
      </w:r>
      <w:r w:rsidR="006E2CB7" w:rsidRPr="00A04909">
        <w:rPr>
          <w:rStyle w:val="a4"/>
          <w:rFonts w:ascii="Times New Roman" w:hAnsi="Times New Roman" w:cs="Times New Roman"/>
          <w:i w:val="0"/>
          <w:color w:val="auto"/>
          <w:sz w:val="28"/>
          <w:szCs w:val="28"/>
        </w:rPr>
        <w:t xml:space="preserve"> изменений </w:t>
      </w:r>
      <w:r w:rsidR="00EE090E" w:rsidRPr="00A04909">
        <w:rPr>
          <w:rStyle w:val="a4"/>
          <w:rFonts w:ascii="Times New Roman" w:hAnsi="Times New Roman" w:cs="Times New Roman"/>
          <w:i w:val="0"/>
          <w:color w:val="auto"/>
          <w:sz w:val="28"/>
          <w:szCs w:val="28"/>
        </w:rPr>
        <w:t xml:space="preserve">и (или) дополнений </w:t>
      </w:r>
      <w:r w:rsidR="006E2CB7" w:rsidRPr="00A04909">
        <w:rPr>
          <w:rStyle w:val="a4"/>
          <w:rFonts w:ascii="Times New Roman" w:hAnsi="Times New Roman" w:cs="Times New Roman"/>
          <w:i w:val="0"/>
          <w:color w:val="auto"/>
          <w:sz w:val="28"/>
          <w:szCs w:val="28"/>
        </w:rPr>
        <w:t>в иные законодательные акты Приднестровской Молдавской Республики;</w:t>
      </w:r>
    </w:p>
    <w:p w14:paraId="15706AEB" w14:textId="6A015772" w:rsidR="006E2CB7" w:rsidRPr="00A04909" w:rsidRDefault="00F94ACD"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д</w:t>
      </w:r>
      <w:proofErr w:type="gramEnd"/>
      <w:r w:rsidR="006E2CB7" w:rsidRPr="00A04909">
        <w:rPr>
          <w:rStyle w:val="a4"/>
          <w:rFonts w:ascii="Times New Roman" w:hAnsi="Times New Roman" w:cs="Times New Roman"/>
          <w:i w:val="0"/>
          <w:color w:val="auto"/>
          <w:sz w:val="28"/>
          <w:szCs w:val="28"/>
        </w:rPr>
        <w:t xml:space="preserve">) принятие данного </w:t>
      </w:r>
      <w:r w:rsidR="00393318" w:rsidRPr="00647FE9">
        <w:rPr>
          <w:rStyle w:val="a4"/>
          <w:rFonts w:ascii="Times New Roman" w:hAnsi="Times New Roman" w:cs="Times New Roman"/>
          <w:i w:val="0"/>
          <w:color w:val="auto"/>
          <w:sz w:val="28"/>
          <w:szCs w:val="28"/>
        </w:rPr>
        <w:t>проекта закона</w:t>
      </w:r>
      <w:r w:rsidR="004D7DC0" w:rsidRPr="00647FE9">
        <w:rPr>
          <w:rStyle w:val="a4"/>
          <w:rFonts w:ascii="Times New Roman" w:hAnsi="Times New Roman" w:cs="Times New Roman"/>
          <w:i w:val="0"/>
          <w:color w:val="auto"/>
          <w:sz w:val="28"/>
          <w:szCs w:val="28"/>
        </w:rPr>
        <w:t xml:space="preserve"> </w:t>
      </w:r>
      <w:r w:rsidR="00647FE9" w:rsidRPr="00647FE9">
        <w:rPr>
          <w:rStyle w:val="a4"/>
          <w:rFonts w:ascii="Times New Roman" w:hAnsi="Times New Roman" w:cs="Times New Roman"/>
          <w:i w:val="0"/>
          <w:color w:val="auto"/>
          <w:sz w:val="28"/>
          <w:szCs w:val="28"/>
        </w:rPr>
        <w:t>потребует</w:t>
      </w:r>
      <w:r w:rsidR="00647FE9">
        <w:rPr>
          <w:rStyle w:val="a4"/>
          <w:rFonts w:ascii="Times New Roman" w:hAnsi="Times New Roman" w:cs="Times New Roman"/>
          <w:i w:val="0"/>
          <w:color w:val="auto"/>
          <w:sz w:val="28"/>
          <w:szCs w:val="28"/>
        </w:rPr>
        <w:t xml:space="preserve"> внесения</w:t>
      </w:r>
      <w:r w:rsidR="006E2CB7" w:rsidRPr="00A04909">
        <w:rPr>
          <w:rStyle w:val="a4"/>
          <w:rFonts w:ascii="Times New Roman" w:hAnsi="Times New Roman" w:cs="Times New Roman"/>
          <w:i w:val="0"/>
          <w:color w:val="auto"/>
          <w:sz w:val="28"/>
          <w:szCs w:val="28"/>
        </w:rPr>
        <w:t xml:space="preserve"> изменений </w:t>
      </w:r>
      <w:r w:rsidR="00647FE9">
        <w:rPr>
          <w:rStyle w:val="a4"/>
          <w:rFonts w:ascii="Times New Roman" w:hAnsi="Times New Roman" w:cs="Times New Roman"/>
          <w:i w:val="0"/>
          <w:color w:val="auto"/>
          <w:sz w:val="28"/>
          <w:szCs w:val="28"/>
        </w:rPr>
        <w:br/>
      </w:r>
      <w:r w:rsidR="006E2CB7" w:rsidRPr="00A04909">
        <w:rPr>
          <w:rStyle w:val="a4"/>
          <w:rFonts w:ascii="Times New Roman" w:hAnsi="Times New Roman" w:cs="Times New Roman"/>
          <w:i w:val="0"/>
          <w:color w:val="auto"/>
          <w:sz w:val="28"/>
          <w:szCs w:val="28"/>
        </w:rPr>
        <w:t xml:space="preserve">и дополнений в Указ Президента Приднестровской Молдавской Республики </w:t>
      </w:r>
      <w:r w:rsidR="00647FE9">
        <w:rPr>
          <w:rStyle w:val="a4"/>
          <w:rFonts w:ascii="Times New Roman" w:hAnsi="Times New Roman" w:cs="Times New Roman"/>
          <w:i w:val="0"/>
          <w:color w:val="auto"/>
          <w:sz w:val="28"/>
          <w:szCs w:val="28"/>
        </w:rPr>
        <w:br/>
      </w:r>
      <w:r w:rsidR="006E2CB7" w:rsidRPr="00A04909">
        <w:rPr>
          <w:rStyle w:val="a4"/>
          <w:rFonts w:ascii="Times New Roman" w:hAnsi="Times New Roman" w:cs="Times New Roman"/>
          <w:i w:val="0"/>
          <w:color w:val="auto"/>
          <w:sz w:val="28"/>
          <w:szCs w:val="28"/>
        </w:rPr>
        <w:t>от 20 февраля 2016 года № 78 «Об утверждении Положения о воинском учете» (САЗ 16-7);</w:t>
      </w:r>
    </w:p>
    <w:p w14:paraId="14C26342" w14:textId="0B844594" w:rsidR="006E2CB7" w:rsidRPr="00A04909" w:rsidRDefault="00F94ACD" w:rsidP="008170F0">
      <w:pPr>
        <w:spacing w:after="0" w:line="240" w:lineRule="auto"/>
        <w:ind w:firstLine="709"/>
        <w:jc w:val="both"/>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е</w:t>
      </w:r>
      <w:proofErr w:type="gramEnd"/>
      <w:r w:rsidR="006E2CB7" w:rsidRPr="00A04909">
        <w:rPr>
          <w:rStyle w:val="a4"/>
          <w:rFonts w:ascii="Times New Roman" w:hAnsi="Times New Roman" w:cs="Times New Roman"/>
          <w:i w:val="0"/>
          <w:color w:val="auto"/>
          <w:sz w:val="28"/>
          <w:szCs w:val="28"/>
        </w:rPr>
        <w:t xml:space="preserve">) реализация </w:t>
      </w:r>
      <w:r w:rsidR="006E2CB7" w:rsidRPr="00647FE9">
        <w:rPr>
          <w:rStyle w:val="a4"/>
          <w:rFonts w:ascii="Times New Roman" w:hAnsi="Times New Roman" w:cs="Times New Roman"/>
          <w:i w:val="0"/>
          <w:color w:val="auto"/>
          <w:sz w:val="28"/>
          <w:szCs w:val="28"/>
        </w:rPr>
        <w:t xml:space="preserve">данного </w:t>
      </w:r>
      <w:r w:rsidR="00393318" w:rsidRPr="00647FE9">
        <w:rPr>
          <w:rStyle w:val="a4"/>
          <w:rFonts w:ascii="Times New Roman" w:hAnsi="Times New Roman" w:cs="Times New Roman"/>
          <w:i w:val="0"/>
          <w:color w:val="auto"/>
          <w:sz w:val="28"/>
          <w:szCs w:val="28"/>
        </w:rPr>
        <w:t>проекта закона</w:t>
      </w:r>
      <w:r w:rsidR="004D7DC0" w:rsidRPr="00647FE9">
        <w:rPr>
          <w:rStyle w:val="a4"/>
          <w:rFonts w:ascii="Times New Roman" w:hAnsi="Times New Roman" w:cs="Times New Roman"/>
          <w:i w:val="0"/>
          <w:color w:val="auto"/>
          <w:sz w:val="28"/>
          <w:szCs w:val="28"/>
        </w:rPr>
        <w:t xml:space="preserve"> </w:t>
      </w:r>
      <w:r w:rsidR="006E2CB7" w:rsidRPr="00647FE9">
        <w:rPr>
          <w:rStyle w:val="a4"/>
          <w:rFonts w:ascii="Times New Roman" w:hAnsi="Times New Roman" w:cs="Times New Roman"/>
          <w:i w:val="0"/>
          <w:color w:val="auto"/>
          <w:sz w:val="28"/>
          <w:szCs w:val="28"/>
        </w:rPr>
        <w:t>не потребует</w:t>
      </w:r>
      <w:r w:rsidR="006E2CB7" w:rsidRPr="00A04909">
        <w:rPr>
          <w:rStyle w:val="a4"/>
          <w:rFonts w:ascii="Times New Roman" w:hAnsi="Times New Roman" w:cs="Times New Roman"/>
          <w:i w:val="0"/>
          <w:color w:val="auto"/>
          <w:sz w:val="28"/>
          <w:szCs w:val="28"/>
        </w:rPr>
        <w:t xml:space="preserve"> дополнительных </w:t>
      </w:r>
      <w:r w:rsidR="005B0D38" w:rsidRPr="00A04909">
        <w:rPr>
          <w:rStyle w:val="a4"/>
          <w:rFonts w:ascii="Times New Roman" w:hAnsi="Times New Roman" w:cs="Times New Roman"/>
          <w:i w:val="0"/>
          <w:color w:val="auto"/>
          <w:sz w:val="28"/>
          <w:szCs w:val="28"/>
        </w:rPr>
        <w:t>материальных затрат</w:t>
      </w:r>
      <w:r w:rsidR="006E2CB7" w:rsidRPr="00A04909">
        <w:rPr>
          <w:rStyle w:val="a4"/>
          <w:rFonts w:ascii="Times New Roman" w:hAnsi="Times New Roman" w:cs="Times New Roman"/>
          <w:i w:val="0"/>
          <w:color w:val="auto"/>
          <w:sz w:val="28"/>
          <w:szCs w:val="28"/>
        </w:rPr>
        <w:t xml:space="preserve"> из республиканского бюджета.</w:t>
      </w:r>
    </w:p>
    <w:p w14:paraId="0066A310" w14:textId="77777777" w:rsidR="006E2CB7" w:rsidRDefault="006E2CB7" w:rsidP="008170F0">
      <w:pPr>
        <w:spacing w:after="0" w:line="240" w:lineRule="auto"/>
        <w:ind w:firstLine="709"/>
        <w:jc w:val="both"/>
        <w:rPr>
          <w:rStyle w:val="a4"/>
          <w:rFonts w:ascii="Times New Roman" w:hAnsi="Times New Roman" w:cs="Times New Roman"/>
          <w:i w:val="0"/>
          <w:color w:val="auto"/>
          <w:sz w:val="28"/>
          <w:szCs w:val="28"/>
        </w:rPr>
      </w:pPr>
    </w:p>
    <w:p w14:paraId="726DA786" w14:textId="77777777" w:rsidR="008170F0" w:rsidRDefault="008170F0" w:rsidP="008170F0">
      <w:pPr>
        <w:spacing w:after="0" w:line="240" w:lineRule="auto"/>
        <w:ind w:firstLine="709"/>
        <w:jc w:val="both"/>
        <w:rPr>
          <w:rStyle w:val="a4"/>
          <w:rFonts w:ascii="Times New Roman" w:hAnsi="Times New Roman" w:cs="Times New Roman"/>
          <w:i w:val="0"/>
          <w:color w:val="auto"/>
          <w:sz w:val="28"/>
          <w:szCs w:val="28"/>
        </w:rPr>
      </w:pPr>
    </w:p>
    <w:p w14:paraId="73C0BB15" w14:textId="77777777" w:rsidR="008170F0" w:rsidRDefault="008170F0" w:rsidP="008170F0">
      <w:pPr>
        <w:spacing w:after="0" w:line="240" w:lineRule="auto"/>
        <w:ind w:firstLine="709"/>
        <w:jc w:val="both"/>
        <w:rPr>
          <w:rStyle w:val="a4"/>
          <w:rFonts w:ascii="Times New Roman" w:hAnsi="Times New Roman" w:cs="Times New Roman"/>
          <w:i w:val="0"/>
          <w:color w:val="auto"/>
          <w:sz w:val="28"/>
          <w:szCs w:val="28"/>
        </w:rPr>
      </w:pPr>
    </w:p>
    <w:p w14:paraId="43D61B20" w14:textId="77777777" w:rsidR="008170F0" w:rsidRPr="00A04909" w:rsidRDefault="008170F0" w:rsidP="008170F0">
      <w:pPr>
        <w:spacing w:after="0" w:line="240" w:lineRule="auto"/>
        <w:ind w:firstLine="709"/>
        <w:jc w:val="both"/>
        <w:rPr>
          <w:rStyle w:val="a4"/>
          <w:rFonts w:ascii="Times New Roman" w:hAnsi="Times New Roman" w:cs="Times New Roman"/>
          <w:i w:val="0"/>
          <w:color w:val="auto"/>
          <w:sz w:val="28"/>
          <w:szCs w:val="28"/>
        </w:rPr>
      </w:pPr>
    </w:p>
    <w:p w14:paraId="07DB7644"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0954C7CD"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1481C6B0"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51AFFECA"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67CE75B4"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768670ED"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1EA71B93"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0BD9AA67"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386AD649"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75AB7014"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4CF7ACFF"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54B484AF"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2C530372"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07B7E60A"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3500B4E5"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772895EC"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6B0C6BAE"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568BD03F"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4CC0D93A"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1D5A65D5"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6C6DE5F3" w14:textId="77777777" w:rsidR="00647FE9" w:rsidRDefault="00647FE9" w:rsidP="00310CC7">
      <w:pPr>
        <w:spacing w:after="0" w:line="240" w:lineRule="auto"/>
        <w:ind w:right="-284"/>
        <w:jc w:val="center"/>
        <w:outlineLvl w:val="0"/>
        <w:rPr>
          <w:rStyle w:val="a4"/>
          <w:rFonts w:ascii="Times New Roman" w:hAnsi="Times New Roman" w:cs="Times New Roman"/>
          <w:i w:val="0"/>
          <w:color w:val="auto"/>
          <w:sz w:val="28"/>
          <w:szCs w:val="28"/>
        </w:rPr>
      </w:pPr>
    </w:p>
    <w:p w14:paraId="4F1B9B67" w14:textId="77777777" w:rsidR="00647FE9" w:rsidRDefault="00647FE9" w:rsidP="00310CC7">
      <w:pPr>
        <w:spacing w:after="0" w:line="240" w:lineRule="auto"/>
        <w:ind w:right="-284"/>
        <w:jc w:val="center"/>
        <w:outlineLvl w:val="0"/>
        <w:rPr>
          <w:rStyle w:val="a4"/>
          <w:rFonts w:ascii="Times New Roman" w:hAnsi="Times New Roman" w:cs="Times New Roman"/>
          <w:i w:val="0"/>
          <w:color w:val="auto"/>
          <w:sz w:val="28"/>
          <w:szCs w:val="28"/>
        </w:rPr>
      </w:pPr>
    </w:p>
    <w:p w14:paraId="7125AFA2" w14:textId="77777777" w:rsidR="00647FE9" w:rsidRDefault="00647FE9" w:rsidP="00310CC7">
      <w:pPr>
        <w:spacing w:after="0" w:line="240" w:lineRule="auto"/>
        <w:ind w:right="-284"/>
        <w:jc w:val="center"/>
        <w:outlineLvl w:val="0"/>
        <w:rPr>
          <w:rStyle w:val="a4"/>
          <w:rFonts w:ascii="Times New Roman" w:hAnsi="Times New Roman" w:cs="Times New Roman"/>
          <w:i w:val="0"/>
          <w:color w:val="auto"/>
          <w:sz w:val="28"/>
          <w:szCs w:val="28"/>
        </w:rPr>
      </w:pPr>
    </w:p>
    <w:p w14:paraId="4DCFC54C" w14:textId="77777777" w:rsidR="00647FE9" w:rsidRDefault="00647FE9" w:rsidP="00310CC7">
      <w:pPr>
        <w:spacing w:after="0" w:line="240" w:lineRule="auto"/>
        <w:ind w:right="-284"/>
        <w:jc w:val="center"/>
        <w:outlineLvl w:val="0"/>
        <w:rPr>
          <w:rStyle w:val="a4"/>
          <w:rFonts w:ascii="Times New Roman" w:hAnsi="Times New Roman" w:cs="Times New Roman"/>
          <w:i w:val="0"/>
          <w:color w:val="auto"/>
          <w:sz w:val="28"/>
          <w:szCs w:val="28"/>
        </w:rPr>
      </w:pPr>
    </w:p>
    <w:p w14:paraId="36D0E0BB" w14:textId="77777777" w:rsidR="00647FE9" w:rsidRDefault="00647FE9" w:rsidP="00310CC7">
      <w:pPr>
        <w:spacing w:after="0" w:line="240" w:lineRule="auto"/>
        <w:ind w:right="-284"/>
        <w:jc w:val="center"/>
        <w:outlineLvl w:val="0"/>
        <w:rPr>
          <w:rStyle w:val="a4"/>
          <w:rFonts w:ascii="Times New Roman" w:hAnsi="Times New Roman" w:cs="Times New Roman"/>
          <w:i w:val="0"/>
          <w:color w:val="auto"/>
          <w:sz w:val="28"/>
          <w:szCs w:val="28"/>
        </w:rPr>
      </w:pPr>
    </w:p>
    <w:p w14:paraId="3001551A" w14:textId="77777777" w:rsidR="008170F0" w:rsidRDefault="008170F0" w:rsidP="00310CC7">
      <w:pPr>
        <w:spacing w:after="0" w:line="240" w:lineRule="auto"/>
        <w:ind w:right="-284"/>
        <w:jc w:val="center"/>
        <w:outlineLvl w:val="0"/>
        <w:rPr>
          <w:rStyle w:val="a4"/>
          <w:rFonts w:ascii="Times New Roman" w:hAnsi="Times New Roman" w:cs="Times New Roman"/>
          <w:i w:val="0"/>
          <w:color w:val="auto"/>
          <w:sz w:val="28"/>
          <w:szCs w:val="28"/>
        </w:rPr>
      </w:pPr>
    </w:p>
    <w:p w14:paraId="5C0EDA03" w14:textId="6A1B797D" w:rsidR="006E2CB7" w:rsidRPr="00647FE9" w:rsidRDefault="00647FE9" w:rsidP="00310CC7">
      <w:pPr>
        <w:spacing w:after="0" w:line="240" w:lineRule="auto"/>
        <w:ind w:right="-284"/>
        <w:jc w:val="center"/>
        <w:outlineLvl w:val="0"/>
        <w:rPr>
          <w:rStyle w:val="a4"/>
          <w:rFonts w:ascii="Times New Roman" w:hAnsi="Times New Roman" w:cs="Times New Roman"/>
          <w:i w:val="0"/>
          <w:color w:val="auto"/>
          <w:sz w:val="24"/>
          <w:szCs w:val="24"/>
        </w:rPr>
      </w:pPr>
      <w:r w:rsidRPr="00647FE9">
        <w:rPr>
          <w:rStyle w:val="a4"/>
          <w:rFonts w:ascii="Times New Roman" w:hAnsi="Times New Roman" w:cs="Times New Roman"/>
          <w:i w:val="0"/>
          <w:color w:val="auto"/>
          <w:sz w:val="24"/>
          <w:szCs w:val="24"/>
        </w:rPr>
        <w:lastRenderedPageBreak/>
        <w:t>СРАВНИТЕЛЬНАЯ ТАБЛИЦА</w:t>
      </w:r>
    </w:p>
    <w:p w14:paraId="3B108D52" w14:textId="77777777" w:rsidR="00647FE9" w:rsidRDefault="006E2CB7" w:rsidP="00310CC7">
      <w:pPr>
        <w:spacing w:after="0" w:line="240" w:lineRule="auto"/>
        <w:jc w:val="center"/>
        <w:rPr>
          <w:rStyle w:val="a4"/>
          <w:rFonts w:ascii="Times New Roman" w:hAnsi="Times New Roman" w:cs="Times New Roman"/>
          <w:i w:val="0"/>
          <w:color w:val="auto"/>
          <w:sz w:val="28"/>
          <w:szCs w:val="28"/>
        </w:rPr>
      </w:pPr>
      <w:proofErr w:type="gramStart"/>
      <w:r w:rsidRPr="00A04909">
        <w:rPr>
          <w:rStyle w:val="a4"/>
          <w:rFonts w:ascii="Times New Roman" w:hAnsi="Times New Roman" w:cs="Times New Roman"/>
          <w:i w:val="0"/>
          <w:color w:val="auto"/>
          <w:sz w:val="28"/>
          <w:szCs w:val="28"/>
        </w:rPr>
        <w:t>к</w:t>
      </w:r>
      <w:proofErr w:type="gramEnd"/>
      <w:r w:rsidRPr="00A04909">
        <w:rPr>
          <w:rStyle w:val="a4"/>
          <w:rFonts w:ascii="Times New Roman" w:hAnsi="Times New Roman" w:cs="Times New Roman"/>
          <w:i w:val="0"/>
          <w:color w:val="auto"/>
          <w:sz w:val="28"/>
          <w:szCs w:val="28"/>
        </w:rPr>
        <w:t xml:space="preserve"> проекту закона Приднестровской Молдавской Республики </w:t>
      </w:r>
    </w:p>
    <w:p w14:paraId="7AE94EA3" w14:textId="77777777" w:rsidR="00647FE9" w:rsidRDefault="006E2CB7" w:rsidP="00310CC7">
      <w:pPr>
        <w:spacing w:after="0" w:line="240" w:lineRule="auto"/>
        <w:jc w:val="center"/>
        <w:rPr>
          <w:rFonts w:ascii="Times New Roman" w:hAnsi="Times New Roman" w:cs="Times New Roman"/>
          <w:sz w:val="28"/>
          <w:szCs w:val="28"/>
        </w:rPr>
      </w:pPr>
      <w:r w:rsidRPr="00A04909">
        <w:rPr>
          <w:rStyle w:val="a4"/>
          <w:rFonts w:ascii="Times New Roman" w:hAnsi="Times New Roman" w:cs="Times New Roman"/>
          <w:i w:val="0"/>
          <w:color w:val="auto"/>
          <w:sz w:val="28"/>
          <w:szCs w:val="28"/>
        </w:rPr>
        <w:t>«О внесении изменения и дополнений в Закон</w:t>
      </w:r>
      <w:r w:rsidRPr="00A04909">
        <w:rPr>
          <w:rFonts w:ascii="Times New Roman" w:hAnsi="Times New Roman" w:cs="Times New Roman"/>
          <w:sz w:val="28"/>
          <w:szCs w:val="28"/>
        </w:rPr>
        <w:t xml:space="preserve"> </w:t>
      </w:r>
    </w:p>
    <w:p w14:paraId="78376B26" w14:textId="77777777" w:rsidR="00647FE9" w:rsidRDefault="006E2CB7" w:rsidP="00310CC7">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 xml:space="preserve">Приднестровской Молдавской Республики </w:t>
      </w:r>
    </w:p>
    <w:p w14:paraId="40CE890B" w14:textId="0116894B" w:rsidR="006E2CB7" w:rsidRPr="00A04909" w:rsidRDefault="006E2CB7" w:rsidP="00310CC7">
      <w:pPr>
        <w:spacing w:after="0" w:line="240" w:lineRule="auto"/>
        <w:jc w:val="center"/>
        <w:rPr>
          <w:rStyle w:val="a4"/>
          <w:rFonts w:ascii="Times New Roman" w:hAnsi="Times New Roman" w:cs="Times New Roman"/>
          <w:i w:val="0"/>
          <w:color w:val="auto"/>
          <w:sz w:val="28"/>
          <w:szCs w:val="28"/>
        </w:rPr>
      </w:pPr>
      <w:r w:rsidRPr="00A04909">
        <w:rPr>
          <w:rStyle w:val="a4"/>
          <w:rFonts w:ascii="Times New Roman" w:hAnsi="Times New Roman" w:cs="Times New Roman"/>
          <w:i w:val="0"/>
          <w:color w:val="auto"/>
          <w:sz w:val="28"/>
          <w:szCs w:val="28"/>
        </w:rPr>
        <w:t>«О всеобщей воинской обязанности и военной службе»</w:t>
      </w:r>
    </w:p>
    <w:p w14:paraId="4E6C50AC" w14:textId="77777777" w:rsidR="006E2CB7" w:rsidRPr="00A04909" w:rsidRDefault="006E2CB7" w:rsidP="00310CC7">
      <w:pPr>
        <w:spacing w:after="0" w:line="240" w:lineRule="auto"/>
        <w:ind w:firstLine="708"/>
        <w:jc w:val="both"/>
        <w:rPr>
          <w:rFonts w:ascii="Times New Roman" w:hAnsi="Times New Roman" w:cs="Times New Roman"/>
          <w:color w:val="000000"/>
          <w:sz w:val="28"/>
          <w:szCs w:val="28"/>
          <w:shd w:val="clear" w:color="auto" w:fill="FFFFFF"/>
        </w:rPr>
      </w:pPr>
    </w:p>
    <w:tbl>
      <w:tblPr>
        <w:tblStyle w:val="a3"/>
        <w:tblW w:w="10065" w:type="dxa"/>
        <w:tblInd w:w="-289" w:type="dxa"/>
        <w:tblLook w:val="04A0" w:firstRow="1" w:lastRow="0" w:firstColumn="1" w:lastColumn="0" w:noHBand="0" w:noVBand="1"/>
      </w:tblPr>
      <w:tblGrid>
        <w:gridCol w:w="5104"/>
        <w:gridCol w:w="4961"/>
      </w:tblGrid>
      <w:tr w:rsidR="006E2CB7" w:rsidRPr="00647FE9" w14:paraId="418D43D1" w14:textId="77777777" w:rsidTr="00647FE9">
        <w:tc>
          <w:tcPr>
            <w:tcW w:w="5104" w:type="dxa"/>
          </w:tcPr>
          <w:p w14:paraId="2C5FC2FB" w14:textId="77777777" w:rsidR="006E2CB7" w:rsidRPr="00647FE9" w:rsidRDefault="006E2CB7" w:rsidP="00310CC7">
            <w:pPr>
              <w:jc w:val="center"/>
              <w:rPr>
                <w:rFonts w:ascii="Times New Roman" w:hAnsi="Times New Roman" w:cs="Times New Roman"/>
                <w:b/>
                <w:sz w:val="24"/>
                <w:szCs w:val="24"/>
              </w:rPr>
            </w:pPr>
            <w:r w:rsidRPr="00647FE9">
              <w:rPr>
                <w:rFonts w:ascii="Times New Roman" w:hAnsi="Times New Roman" w:cs="Times New Roman"/>
                <w:b/>
                <w:sz w:val="24"/>
                <w:szCs w:val="24"/>
              </w:rPr>
              <w:t xml:space="preserve">Действующая редакция </w:t>
            </w:r>
          </w:p>
        </w:tc>
        <w:tc>
          <w:tcPr>
            <w:tcW w:w="4961" w:type="dxa"/>
          </w:tcPr>
          <w:p w14:paraId="70C7F19F" w14:textId="77777777" w:rsidR="006E2CB7" w:rsidRPr="00647FE9" w:rsidRDefault="006E2CB7" w:rsidP="00310CC7">
            <w:pPr>
              <w:jc w:val="center"/>
              <w:rPr>
                <w:rFonts w:ascii="Times New Roman" w:hAnsi="Times New Roman" w:cs="Times New Roman"/>
                <w:b/>
                <w:sz w:val="24"/>
                <w:szCs w:val="24"/>
              </w:rPr>
            </w:pPr>
            <w:r w:rsidRPr="00647FE9">
              <w:rPr>
                <w:rFonts w:ascii="Times New Roman" w:hAnsi="Times New Roman" w:cs="Times New Roman"/>
                <w:b/>
                <w:sz w:val="24"/>
                <w:szCs w:val="24"/>
              </w:rPr>
              <w:t>Предлагаемая редакция</w:t>
            </w:r>
          </w:p>
        </w:tc>
      </w:tr>
      <w:tr w:rsidR="006E2CB7" w:rsidRPr="00647FE9" w14:paraId="73D19083" w14:textId="77777777" w:rsidTr="00647FE9">
        <w:trPr>
          <w:trHeight w:val="699"/>
        </w:trPr>
        <w:tc>
          <w:tcPr>
            <w:tcW w:w="5104" w:type="dxa"/>
          </w:tcPr>
          <w:p w14:paraId="3D553738" w14:textId="77777777" w:rsidR="00EA3305" w:rsidRPr="00647FE9" w:rsidRDefault="00EA3305" w:rsidP="00647FE9">
            <w:pPr>
              <w:pStyle w:val="a8"/>
              <w:ind w:firstLine="589"/>
              <w:jc w:val="both"/>
              <w:rPr>
                <w:rFonts w:ascii="Times New Roman" w:hAnsi="Times New Roman" w:cs="Times New Roman"/>
                <w:sz w:val="24"/>
                <w:szCs w:val="24"/>
              </w:rPr>
            </w:pPr>
            <w:r w:rsidRPr="00647FE9">
              <w:rPr>
                <w:rFonts w:ascii="Times New Roman" w:hAnsi="Times New Roman" w:cs="Times New Roman"/>
                <w:sz w:val="24"/>
                <w:szCs w:val="24"/>
              </w:rPr>
              <w:t xml:space="preserve">Статья 8. Организация воинского учета </w:t>
            </w:r>
          </w:p>
          <w:p w14:paraId="093421CF" w14:textId="77777777" w:rsidR="00EA3305" w:rsidRPr="00647FE9" w:rsidRDefault="00EA3305" w:rsidP="00647FE9">
            <w:pPr>
              <w:pStyle w:val="a8"/>
              <w:ind w:firstLine="589"/>
              <w:jc w:val="both"/>
              <w:rPr>
                <w:rFonts w:ascii="Times New Roman" w:hAnsi="Times New Roman" w:cs="Times New Roman"/>
                <w:sz w:val="24"/>
                <w:szCs w:val="24"/>
              </w:rPr>
            </w:pPr>
          </w:p>
          <w:p w14:paraId="3001BA19" w14:textId="0E9282FB" w:rsidR="006E2CB7" w:rsidRPr="00647FE9" w:rsidRDefault="006E2CB7" w:rsidP="00647FE9">
            <w:pPr>
              <w:pStyle w:val="a8"/>
              <w:ind w:firstLine="589"/>
              <w:jc w:val="both"/>
              <w:rPr>
                <w:rFonts w:ascii="Times New Roman" w:hAnsi="Times New Roman" w:cs="Times New Roman"/>
                <w:sz w:val="24"/>
                <w:szCs w:val="24"/>
              </w:rPr>
            </w:pPr>
            <w:r w:rsidRPr="00647FE9">
              <w:rPr>
                <w:rFonts w:ascii="Times New Roman" w:hAnsi="Times New Roman" w:cs="Times New Roman"/>
                <w:sz w:val="24"/>
                <w:szCs w:val="24"/>
              </w:rPr>
              <w:t>1. Граждане обязаны состоять на воинском учете за исключением:</w:t>
            </w:r>
          </w:p>
          <w:p w14:paraId="4D4D17E4" w14:textId="25B78C76" w:rsidR="006E2CB7" w:rsidRPr="00647FE9" w:rsidRDefault="006E2CB7" w:rsidP="00647FE9">
            <w:pPr>
              <w:pStyle w:val="a8"/>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а</w:t>
            </w:r>
            <w:proofErr w:type="gramEnd"/>
            <w:r w:rsidRPr="00647FE9">
              <w:rPr>
                <w:rFonts w:ascii="Times New Roman" w:hAnsi="Times New Roman" w:cs="Times New Roman"/>
                <w:sz w:val="24"/>
                <w:szCs w:val="24"/>
              </w:rPr>
              <w:t>) освобожденных от исполнения воинской обязанности в соответствии с настоящим Законом;</w:t>
            </w:r>
          </w:p>
          <w:p w14:paraId="219A5242" w14:textId="0D9443F7" w:rsidR="006E2CB7" w:rsidRPr="00647FE9" w:rsidRDefault="006E2CB7" w:rsidP="00647FE9">
            <w:pPr>
              <w:pStyle w:val="a8"/>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б</w:t>
            </w:r>
            <w:proofErr w:type="gramEnd"/>
            <w:r w:rsidRPr="00647FE9">
              <w:rPr>
                <w:rFonts w:ascii="Times New Roman" w:hAnsi="Times New Roman" w:cs="Times New Roman"/>
                <w:sz w:val="24"/>
                <w:szCs w:val="24"/>
              </w:rPr>
              <w:t>) проходящих военную службу;</w:t>
            </w:r>
          </w:p>
          <w:p w14:paraId="38526BF1" w14:textId="0C001DF2" w:rsidR="006E2CB7" w:rsidRPr="00647FE9" w:rsidRDefault="006E2CB7" w:rsidP="00647FE9">
            <w:pPr>
              <w:pStyle w:val="a8"/>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в</w:t>
            </w:r>
            <w:proofErr w:type="gramEnd"/>
            <w:r w:rsidRPr="00647FE9">
              <w:rPr>
                <w:rFonts w:ascii="Times New Roman" w:hAnsi="Times New Roman" w:cs="Times New Roman"/>
                <w:sz w:val="24"/>
                <w:szCs w:val="24"/>
              </w:rPr>
              <w:t>) отбывающих наказание в виде лишения свободы;</w:t>
            </w:r>
          </w:p>
          <w:p w14:paraId="4D03DEB5" w14:textId="7B897DC4" w:rsidR="006E2CB7" w:rsidRPr="00647FE9" w:rsidRDefault="006E2CB7" w:rsidP="00647FE9">
            <w:pPr>
              <w:pStyle w:val="a8"/>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г</w:t>
            </w:r>
            <w:proofErr w:type="gramEnd"/>
            <w:r w:rsidRPr="00647FE9">
              <w:rPr>
                <w:rFonts w:ascii="Times New Roman" w:hAnsi="Times New Roman" w:cs="Times New Roman"/>
                <w:sz w:val="24"/>
                <w:szCs w:val="24"/>
              </w:rPr>
              <w:t>) женского пола, не имеющих военно-учетной специальности.</w:t>
            </w:r>
          </w:p>
          <w:p w14:paraId="28839DA6" w14:textId="77777777" w:rsidR="006E2CB7" w:rsidRPr="00647FE9" w:rsidRDefault="006E2CB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w:t>
            </w:r>
          </w:p>
          <w:p w14:paraId="5C439F40" w14:textId="77777777" w:rsidR="006E2CB7" w:rsidRPr="00647FE9" w:rsidRDefault="006E2CB7" w:rsidP="00647FE9">
            <w:pPr>
              <w:ind w:firstLine="589"/>
              <w:jc w:val="both"/>
              <w:rPr>
                <w:rFonts w:ascii="Times New Roman" w:hAnsi="Times New Roman" w:cs="Times New Roman"/>
                <w:b/>
                <w:sz w:val="24"/>
                <w:szCs w:val="24"/>
              </w:rPr>
            </w:pPr>
          </w:p>
          <w:p w14:paraId="29415210" w14:textId="77777777" w:rsidR="006E2CB7" w:rsidRPr="00647FE9" w:rsidRDefault="006E2CB7" w:rsidP="00647FE9">
            <w:pPr>
              <w:ind w:firstLine="589"/>
              <w:jc w:val="both"/>
              <w:rPr>
                <w:rFonts w:ascii="Times New Roman" w:hAnsi="Times New Roman" w:cs="Times New Roman"/>
                <w:b/>
                <w:sz w:val="24"/>
                <w:szCs w:val="24"/>
              </w:rPr>
            </w:pPr>
          </w:p>
          <w:p w14:paraId="49F5F44C" w14:textId="77777777" w:rsidR="006E2CB7" w:rsidRPr="00647FE9" w:rsidRDefault="006E2CB7" w:rsidP="00647FE9">
            <w:pPr>
              <w:ind w:firstLine="589"/>
              <w:jc w:val="both"/>
              <w:rPr>
                <w:rFonts w:ascii="Times New Roman" w:hAnsi="Times New Roman" w:cs="Times New Roman"/>
                <w:b/>
                <w:sz w:val="24"/>
                <w:szCs w:val="24"/>
              </w:rPr>
            </w:pPr>
          </w:p>
          <w:p w14:paraId="7BA9E232" w14:textId="77777777" w:rsidR="006E2CB7" w:rsidRPr="00647FE9" w:rsidRDefault="006E2CB7" w:rsidP="00647FE9">
            <w:pPr>
              <w:ind w:firstLine="589"/>
              <w:jc w:val="both"/>
              <w:rPr>
                <w:rFonts w:ascii="Times New Roman" w:hAnsi="Times New Roman" w:cs="Times New Roman"/>
                <w:b/>
                <w:sz w:val="24"/>
                <w:szCs w:val="24"/>
              </w:rPr>
            </w:pPr>
          </w:p>
          <w:p w14:paraId="4F649CE0" w14:textId="77777777" w:rsidR="005E780D" w:rsidRPr="00647FE9" w:rsidRDefault="005E780D" w:rsidP="00647FE9">
            <w:pPr>
              <w:ind w:firstLine="589"/>
              <w:jc w:val="both"/>
              <w:rPr>
                <w:rFonts w:ascii="Times New Roman" w:hAnsi="Times New Roman" w:cs="Times New Roman"/>
                <w:b/>
                <w:sz w:val="24"/>
                <w:szCs w:val="24"/>
              </w:rPr>
            </w:pPr>
          </w:p>
          <w:p w14:paraId="61E30C46" w14:textId="77777777" w:rsidR="005E780D" w:rsidRPr="00647FE9" w:rsidRDefault="005E780D" w:rsidP="00647FE9">
            <w:pPr>
              <w:ind w:firstLine="589"/>
              <w:jc w:val="both"/>
              <w:rPr>
                <w:rFonts w:ascii="Times New Roman" w:hAnsi="Times New Roman" w:cs="Times New Roman"/>
                <w:b/>
                <w:sz w:val="24"/>
                <w:szCs w:val="24"/>
              </w:rPr>
            </w:pPr>
          </w:p>
          <w:p w14:paraId="5E5ABD88" w14:textId="77777777" w:rsidR="006E2CB7" w:rsidRPr="00647FE9" w:rsidRDefault="006E2CB7" w:rsidP="00647FE9">
            <w:pPr>
              <w:ind w:firstLine="589"/>
              <w:jc w:val="both"/>
              <w:rPr>
                <w:rFonts w:ascii="Times New Roman" w:hAnsi="Times New Roman" w:cs="Times New Roman"/>
                <w:b/>
                <w:sz w:val="24"/>
                <w:szCs w:val="24"/>
              </w:rPr>
            </w:pPr>
          </w:p>
          <w:p w14:paraId="5A25FE05" w14:textId="77777777" w:rsidR="006E2CB7" w:rsidRPr="00647FE9" w:rsidRDefault="00F31A8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 xml:space="preserve">9. </w:t>
            </w:r>
            <w:r w:rsidR="006E2CB7" w:rsidRPr="00647FE9">
              <w:rPr>
                <w:rFonts w:ascii="Times New Roman" w:hAnsi="Times New Roman" w:cs="Times New Roman"/>
                <w:b/>
                <w:sz w:val="24"/>
                <w:szCs w:val="24"/>
              </w:rPr>
              <w:t>Отсутствует</w:t>
            </w:r>
            <w:r w:rsidR="00EE090E" w:rsidRPr="00647FE9">
              <w:rPr>
                <w:rFonts w:ascii="Times New Roman" w:hAnsi="Times New Roman" w:cs="Times New Roman"/>
                <w:b/>
                <w:sz w:val="24"/>
                <w:szCs w:val="24"/>
              </w:rPr>
              <w:t>.</w:t>
            </w:r>
          </w:p>
          <w:p w14:paraId="7E8EEA11" w14:textId="77777777" w:rsidR="006E2CB7" w:rsidRPr="00647FE9" w:rsidRDefault="006E2CB7" w:rsidP="00647FE9">
            <w:pPr>
              <w:ind w:firstLine="589"/>
              <w:jc w:val="both"/>
              <w:rPr>
                <w:rFonts w:ascii="Times New Roman" w:hAnsi="Times New Roman" w:cs="Times New Roman"/>
                <w:b/>
                <w:sz w:val="24"/>
                <w:szCs w:val="24"/>
              </w:rPr>
            </w:pPr>
          </w:p>
        </w:tc>
        <w:tc>
          <w:tcPr>
            <w:tcW w:w="4961" w:type="dxa"/>
          </w:tcPr>
          <w:p w14:paraId="4BB68FBA" w14:textId="77777777" w:rsidR="00EA3305" w:rsidRPr="00647FE9" w:rsidRDefault="00EA3305" w:rsidP="00647FE9">
            <w:pPr>
              <w:pStyle w:val="a8"/>
              <w:ind w:firstLine="589"/>
              <w:rPr>
                <w:rFonts w:ascii="Times New Roman" w:hAnsi="Times New Roman" w:cs="Times New Roman"/>
                <w:sz w:val="24"/>
                <w:szCs w:val="24"/>
              </w:rPr>
            </w:pPr>
            <w:r w:rsidRPr="00647FE9">
              <w:rPr>
                <w:rFonts w:ascii="Times New Roman" w:hAnsi="Times New Roman" w:cs="Times New Roman"/>
                <w:sz w:val="24"/>
                <w:szCs w:val="24"/>
              </w:rPr>
              <w:t xml:space="preserve">Статья 8. Организация воинского учета </w:t>
            </w:r>
          </w:p>
          <w:p w14:paraId="35B4AEA8" w14:textId="77777777" w:rsidR="00EA3305" w:rsidRPr="00647FE9" w:rsidRDefault="00EA3305" w:rsidP="00647FE9">
            <w:pPr>
              <w:pStyle w:val="a8"/>
              <w:ind w:firstLine="589"/>
              <w:jc w:val="both"/>
              <w:rPr>
                <w:rFonts w:ascii="Times New Roman" w:hAnsi="Times New Roman" w:cs="Times New Roman"/>
                <w:sz w:val="24"/>
                <w:szCs w:val="24"/>
              </w:rPr>
            </w:pPr>
          </w:p>
          <w:p w14:paraId="6F9D45EF" w14:textId="77777777" w:rsidR="006E2CB7" w:rsidRPr="00647FE9" w:rsidRDefault="006E2CB7" w:rsidP="00647FE9">
            <w:pPr>
              <w:pStyle w:val="a8"/>
              <w:ind w:firstLine="589"/>
              <w:jc w:val="both"/>
              <w:rPr>
                <w:rFonts w:ascii="Times New Roman" w:hAnsi="Times New Roman" w:cs="Times New Roman"/>
                <w:sz w:val="24"/>
                <w:szCs w:val="24"/>
              </w:rPr>
            </w:pPr>
            <w:r w:rsidRPr="00647FE9">
              <w:rPr>
                <w:rFonts w:ascii="Times New Roman" w:hAnsi="Times New Roman" w:cs="Times New Roman"/>
                <w:sz w:val="24"/>
                <w:szCs w:val="24"/>
              </w:rPr>
              <w:t>1. Граждане обязаны состоять на воинском учете за исключением</w:t>
            </w:r>
            <w:r w:rsidR="00B43371" w:rsidRPr="00647FE9">
              <w:rPr>
                <w:rFonts w:ascii="Times New Roman" w:hAnsi="Times New Roman" w:cs="Times New Roman"/>
                <w:sz w:val="24"/>
                <w:szCs w:val="24"/>
              </w:rPr>
              <w:t xml:space="preserve"> лиц</w:t>
            </w:r>
            <w:r w:rsidRPr="00647FE9">
              <w:rPr>
                <w:rFonts w:ascii="Times New Roman" w:hAnsi="Times New Roman" w:cs="Times New Roman"/>
                <w:sz w:val="24"/>
                <w:szCs w:val="24"/>
              </w:rPr>
              <w:t>:</w:t>
            </w:r>
          </w:p>
          <w:p w14:paraId="7F90D908" w14:textId="77777777" w:rsidR="005E780D" w:rsidRPr="00647FE9" w:rsidRDefault="005E780D" w:rsidP="00647FE9">
            <w:pPr>
              <w:ind w:firstLine="589"/>
              <w:jc w:val="both"/>
              <w:rPr>
                <w:rFonts w:ascii="Times New Roman" w:hAnsi="Times New Roman" w:cs="Times New Roman"/>
                <w:b/>
                <w:sz w:val="24"/>
                <w:szCs w:val="24"/>
              </w:rPr>
            </w:pPr>
            <w:proofErr w:type="gramStart"/>
            <w:r w:rsidRPr="00647FE9">
              <w:rPr>
                <w:rStyle w:val="a4"/>
                <w:rFonts w:ascii="Times New Roman" w:hAnsi="Times New Roman" w:cs="Times New Roman"/>
                <w:b/>
                <w:i w:val="0"/>
                <w:color w:val="auto"/>
                <w:sz w:val="24"/>
                <w:szCs w:val="24"/>
              </w:rPr>
              <w:t>а</w:t>
            </w:r>
            <w:proofErr w:type="gramEnd"/>
            <w:r w:rsidRPr="00647FE9">
              <w:rPr>
                <w:rStyle w:val="a4"/>
                <w:rFonts w:ascii="Times New Roman" w:hAnsi="Times New Roman" w:cs="Times New Roman"/>
                <w:b/>
                <w:i w:val="0"/>
                <w:color w:val="auto"/>
                <w:sz w:val="24"/>
                <w:szCs w:val="24"/>
              </w:rPr>
              <w:t>) признанных в установленном порядке негодными к военной службе;</w:t>
            </w:r>
            <w:r w:rsidRPr="00647FE9">
              <w:rPr>
                <w:rFonts w:ascii="Times New Roman" w:hAnsi="Times New Roman" w:cs="Times New Roman"/>
                <w:b/>
                <w:sz w:val="24"/>
                <w:szCs w:val="24"/>
              </w:rPr>
              <w:t xml:space="preserve"> </w:t>
            </w:r>
          </w:p>
          <w:p w14:paraId="72E307CE" w14:textId="77777777" w:rsidR="005E780D" w:rsidRPr="00647FE9" w:rsidRDefault="005E780D" w:rsidP="00647FE9">
            <w:pPr>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б</w:t>
            </w:r>
            <w:proofErr w:type="gramEnd"/>
            <w:r w:rsidRPr="00647FE9">
              <w:rPr>
                <w:rFonts w:ascii="Times New Roman" w:hAnsi="Times New Roman" w:cs="Times New Roman"/>
                <w:sz w:val="24"/>
                <w:szCs w:val="24"/>
              </w:rPr>
              <w:t>) проходящих военную службу;</w:t>
            </w:r>
          </w:p>
          <w:p w14:paraId="0AAF6C71" w14:textId="77777777" w:rsidR="005E780D" w:rsidRPr="00647FE9" w:rsidRDefault="005E780D" w:rsidP="00647FE9">
            <w:pPr>
              <w:ind w:firstLine="589"/>
              <w:jc w:val="both"/>
              <w:rPr>
                <w:rFonts w:ascii="Times New Roman" w:hAnsi="Times New Roman" w:cs="Times New Roman"/>
                <w:sz w:val="24"/>
                <w:szCs w:val="24"/>
              </w:rPr>
            </w:pPr>
            <w:proofErr w:type="gramStart"/>
            <w:r w:rsidRPr="00647FE9">
              <w:rPr>
                <w:rFonts w:ascii="Times New Roman" w:hAnsi="Times New Roman" w:cs="Times New Roman"/>
                <w:sz w:val="24"/>
                <w:szCs w:val="24"/>
              </w:rPr>
              <w:t>в</w:t>
            </w:r>
            <w:proofErr w:type="gramEnd"/>
            <w:r w:rsidRPr="00647FE9">
              <w:rPr>
                <w:rFonts w:ascii="Times New Roman" w:hAnsi="Times New Roman" w:cs="Times New Roman"/>
                <w:sz w:val="24"/>
                <w:szCs w:val="24"/>
              </w:rPr>
              <w:t>) отбывающих наказание в виде лишения свободы;</w:t>
            </w:r>
          </w:p>
          <w:p w14:paraId="06DFCF3F" w14:textId="77777777" w:rsidR="005E780D" w:rsidRPr="00647FE9" w:rsidRDefault="005E780D" w:rsidP="00647FE9">
            <w:pPr>
              <w:ind w:firstLine="589"/>
              <w:jc w:val="both"/>
              <w:rPr>
                <w:rStyle w:val="a4"/>
                <w:rFonts w:ascii="Times New Roman" w:hAnsi="Times New Roman" w:cs="Times New Roman"/>
                <w:i w:val="0"/>
                <w:color w:val="auto"/>
                <w:sz w:val="24"/>
                <w:szCs w:val="24"/>
              </w:rPr>
            </w:pPr>
            <w:proofErr w:type="gramStart"/>
            <w:r w:rsidRPr="00647FE9">
              <w:rPr>
                <w:rStyle w:val="a4"/>
                <w:rFonts w:ascii="Times New Roman" w:hAnsi="Times New Roman" w:cs="Times New Roman"/>
                <w:i w:val="0"/>
                <w:color w:val="auto"/>
                <w:sz w:val="24"/>
                <w:szCs w:val="24"/>
              </w:rPr>
              <w:t>г</w:t>
            </w:r>
            <w:proofErr w:type="gramEnd"/>
            <w:r w:rsidRPr="00647FE9">
              <w:rPr>
                <w:rStyle w:val="a4"/>
                <w:rFonts w:ascii="Times New Roman" w:hAnsi="Times New Roman" w:cs="Times New Roman"/>
                <w:i w:val="0"/>
                <w:color w:val="auto"/>
                <w:sz w:val="24"/>
                <w:szCs w:val="24"/>
              </w:rPr>
              <w:t>) женского пола, не имеющих военно-учетной специальности;</w:t>
            </w:r>
          </w:p>
          <w:p w14:paraId="531E4D19" w14:textId="6F20FF35" w:rsidR="005E780D" w:rsidRPr="00647FE9" w:rsidRDefault="005E780D" w:rsidP="00647FE9">
            <w:pPr>
              <w:ind w:firstLine="589"/>
              <w:jc w:val="both"/>
              <w:rPr>
                <w:rStyle w:val="a4"/>
                <w:rFonts w:ascii="Times New Roman" w:hAnsi="Times New Roman" w:cs="Times New Roman"/>
                <w:b/>
                <w:i w:val="0"/>
                <w:color w:val="auto"/>
                <w:sz w:val="24"/>
                <w:szCs w:val="24"/>
              </w:rPr>
            </w:pPr>
            <w:proofErr w:type="gramStart"/>
            <w:r w:rsidRPr="00647FE9">
              <w:rPr>
                <w:rStyle w:val="a4"/>
                <w:rFonts w:ascii="Times New Roman" w:hAnsi="Times New Roman" w:cs="Times New Roman"/>
                <w:b/>
                <w:i w:val="0"/>
                <w:color w:val="auto"/>
                <w:sz w:val="24"/>
                <w:szCs w:val="24"/>
              </w:rPr>
              <w:t>д</w:t>
            </w:r>
            <w:proofErr w:type="gramEnd"/>
            <w:r w:rsidRPr="00647FE9">
              <w:rPr>
                <w:rStyle w:val="a4"/>
                <w:rFonts w:ascii="Times New Roman" w:hAnsi="Times New Roman" w:cs="Times New Roman"/>
                <w:b/>
                <w:i w:val="0"/>
                <w:color w:val="auto"/>
                <w:sz w:val="24"/>
                <w:szCs w:val="24"/>
              </w:rPr>
              <w:t xml:space="preserve">) достигших предельного возраста </w:t>
            </w:r>
            <w:r w:rsidR="000D1488" w:rsidRPr="00647FE9">
              <w:rPr>
                <w:rStyle w:val="a4"/>
                <w:rFonts w:ascii="Times New Roman" w:hAnsi="Times New Roman" w:cs="Times New Roman"/>
                <w:b/>
                <w:i w:val="0"/>
                <w:color w:val="auto"/>
                <w:sz w:val="24"/>
                <w:szCs w:val="24"/>
              </w:rPr>
              <w:t>пребывания</w:t>
            </w:r>
            <w:r w:rsidRPr="00647FE9">
              <w:rPr>
                <w:rStyle w:val="a4"/>
                <w:rFonts w:ascii="Times New Roman" w:hAnsi="Times New Roman" w:cs="Times New Roman"/>
                <w:b/>
                <w:i w:val="0"/>
                <w:color w:val="auto"/>
                <w:sz w:val="24"/>
                <w:szCs w:val="24"/>
              </w:rPr>
              <w:t xml:space="preserve"> в запасе;</w:t>
            </w:r>
          </w:p>
          <w:p w14:paraId="4C808E2D" w14:textId="77777777" w:rsidR="005E780D" w:rsidRPr="00647FE9" w:rsidRDefault="005E780D" w:rsidP="00647FE9">
            <w:pPr>
              <w:ind w:firstLine="589"/>
              <w:jc w:val="both"/>
              <w:rPr>
                <w:rFonts w:ascii="Times New Roman" w:hAnsi="Times New Roman" w:cs="Times New Roman"/>
                <w:b/>
                <w:sz w:val="24"/>
                <w:szCs w:val="24"/>
              </w:rPr>
            </w:pPr>
            <w:proofErr w:type="gramStart"/>
            <w:r w:rsidRPr="00647FE9">
              <w:rPr>
                <w:rFonts w:ascii="Times New Roman" w:hAnsi="Times New Roman" w:cs="Times New Roman"/>
                <w:b/>
                <w:sz w:val="24"/>
                <w:szCs w:val="24"/>
              </w:rPr>
              <w:t>е</w:t>
            </w:r>
            <w:proofErr w:type="gramEnd"/>
            <w:r w:rsidRPr="00647FE9">
              <w:rPr>
                <w:rFonts w:ascii="Times New Roman" w:hAnsi="Times New Roman" w:cs="Times New Roman"/>
                <w:b/>
                <w:sz w:val="24"/>
                <w:szCs w:val="24"/>
              </w:rPr>
              <w:t>) постоянно проживающих за пределами Приднестровской Молдавской Республики;</w:t>
            </w:r>
          </w:p>
          <w:p w14:paraId="7ADB22DF" w14:textId="77777777" w:rsidR="006E2CB7" w:rsidRPr="00647FE9" w:rsidRDefault="005E780D" w:rsidP="00647FE9">
            <w:pPr>
              <w:ind w:firstLine="589"/>
              <w:jc w:val="both"/>
              <w:rPr>
                <w:rFonts w:ascii="Times New Roman" w:hAnsi="Times New Roman" w:cs="Times New Roman"/>
                <w:b/>
                <w:sz w:val="24"/>
                <w:szCs w:val="24"/>
              </w:rPr>
            </w:pPr>
            <w:proofErr w:type="gramStart"/>
            <w:r w:rsidRPr="00647FE9">
              <w:rPr>
                <w:rStyle w:val="a4"/>
                <w:rFonts w:ascii="Times New Roman" w:hAnsi="Times New Roman" w:cs="Times New Roman"/>
                <w:b/>
                <w:i w:val="0"/>
                <w:color w:val="auto"/>
                <w:sz w:val="24"/>
                <w:szCs w:val="24"/>
              </w:rPr>
              <w:t>ж</w:t>
            </w:r>
            <w:proofErr w:type="gramEnd"/>
            <w:r w:rsidRPr="00647FE9">
              <w:rPr>
                <w:rStyle w:val="a4"/>
                <w:rFonts w:ascii="Times New Roman" w:hAnsi="Times New Roman" w:cs="Times New Roman"/>
                <w:b/>
                <w:i w:val="0"/>
                <w:color w:val="auto"/>
                <w:sz w:val="24"/>
                <w:szCs w:val="24"/>
              </w:rPr>
              <w:t>) в отношении которых прекращено гражданство Приднестровской Молдавской Республики.</w:t>
            </w:r>
          </w:p>
          <w:p w14:paraId="43D5ACA3" w14:textId="77777777" w:rsidR="006E2CB7" w:rsidRPr="00647FE9" w:rsidRDefault="006E2CB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w:t>
            </w:r>
          </w:p>
          <w:p w14:paraId="774CCB25" w14:textId="77777777" w:rsidR="00704AA7" w:rsidRPr="00647FE9" w:rsidRDefault="00704AA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9. Снятие граждан с воинского учета осуществляется при их личной явке в военный комиссариат, или иной орган, в котором граждане состоят на воинском учете.</w:t>
            </w:r>
          </w:p>
          <w:p w14:paraId="581A33CA" w14:textId="77777777" w:rsidR="00704AA7" w:rsidRPr="00647FE9" w:rsidRDefault="00704AA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Перечень документов, необходимых для рассмотрения вопроса о снятии с воинского учета, определяется Положением о воинском учете.</w:t>
            </w:r>
          </w:p>
          <w:p w14:paraId="0041B536" w14:textId="72A775DD" w:rsidR="006E2CB7" w:rsidRPr="00647FE9" w:rsidRDefault="00704AA7" w:rsidP="00647FE9">
            <w:pPr>
              <w:ind w:firstLine="589"/>
              <w:jc w:val="both"/>
              <w:rPr>
                <w:rFonts w:ascii="Times New Roman" w:hAnsi="Times New Roman" w:cs="Times New Roman"/>
                <w:b/>
                <w:sz w:val="24"/>
                <w:szCs w:val="24"/>
              </w:rPr>
            </w:pPr>
            <w:r w:rsidRPr="00647FE9">
              <w:rPr>
                <w:rFonts w:ascii="Times New Roman" w:hAnsi="Times New Roman" w:cs="Times New Roman"/>
                <w:b/>
                <w:sz w:val="24"/>
                <w:szCs w:val="24"/>
              </w:rPr>
              <w:t xml:space="preserve">Снятие с воинского учета граждан, постоянно проживающих за пределами Приднестровской Молдавской Республики, может осуществляться посредством обращения граждан в официальные представительства Приднестровской Молдавской Республики в порядке, определенном Положением о воинском </w:t>
            </w:r>
            <w:proofErr w:type="gramStart"/>
            <w:r w:rsidRPr="00647FE9">
              <w:rPr>
                <w:rFonts w:ascii="Times New Roman" w:hAnsi="Times New Roman" w:cs="Times New Roman"/>
                <w:b/>
                <w:sz w:val="24"/>
                <w:szCs w:val="24"/>
              </w:rPr>
              <w:t xml:space="preserve">учете. </w:t>
            </w:r>
            <w:r w:rsidR="006E2CB7" w:rsidRPr="00647FE9">
              <w:rPr>
                <w:rFonts w:ascii="Times New Roman" w:hAnsi="Times New Roman" w:cs="Times New Roman"/>
                <w:b/>
                <w:sz w:val="24"/>
                <w:szCs w:val="24"/>
              </w:rPr>
              <w:t xml:space="preserve"> </w:t>
            </w:r>
            <w:proofErr w:type="gramEnd"/>
          </w:p>
        </w:tc>
      </w:tr>
      <w:tr w:rsidR="006E2CB7" w:rsidRPr="00647FE9" w14:paraId="3EE6E14C" w14:textId="77777777" w:rsidTr="00647FE9">
        <w:tc>
          <w:tcPr>
            <w:tcW w:w="5104" w:type="dxa"/>
          </w:tcPr>
          <w:p w14:paraId="49A1DEC3" w14:textId="1D61A03D" w:rsidR="006E2CB7" w:rsidRPr="00647FE9" w:rsidRDefault="006E2CB7"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t>Статья 10. Обязанности граждан, подлежащих воинскому учету</w:t>
            </w:r>
          </w:p>
          <w:p w14:paraId="61EBB9BA" w14:textId="77777777" w:rsidR="006E2CB7" w:rsidRPr="00647FE9" w:rsidRDefault="006E2CB7" w:rsidP="006F0F4F">
            <w:pPr>
              <w:ind w:firstLine="602"/>
              <w:jc w:val="both"/>
              <w:rPr>
                <w:rFonts w:ascii="Times New Roman" w:hAnsi="Times New Roman" w:cs="Times New Roman"/>
                <w:sz w:val="24"/>
                <w:szCs w:val="24"/>
              </w:rPr>
            </w:pPr>
          </w:p>
          <w:p w14:paraId="2B40FB13" w14:textId="77777777" w:rsidR="006E2CB7" w:rsidRPr="00647FE9" w:rsidRDefault="006E2CB7"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t>1. В целях обеспечения воинского учета граждане обязаны:</w:t>
            </w:r>
          </w:p>
          <w:p w14:paraId="76ECCDF5" w14:textId="77777777" w:rsidR="006E2CB7" w:rsidRPr="00647FE9" w:rsidRDefault="00EA3305"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t xml:space="preserve">         </w:t>
            </w:r>
            <w:r w:rsidR="006E2CB7" w:rsidRPr="00647FE9">
              <w:rPr>
                <w:rFonts w:ascii="Times New Roman" w:hAnsi="Times New Roman" w:cs="Times New Roman"/>
                <w:sz w:val="24"/>
                <w:szCs w:val="24"/>
              </w:rPr>
              <w:t>…</w:t>
            </w:r>
          </w:p>
          <w:p w14:paraId="75A629D6" w14:textId="77777777" w:rsidR="006E2CB7" w:rsidRPr="00647FE9" w:rsidRDefault="006E2CB7" w:rsidP="006F0F4F">
            <w:pPr>
              <w:ind w:firstLine="602"/>
              <w:jc w:val="both"/>
              <w:rPr>
                <w:rFonts w:ascii="Times New Roman" w:hAnsi="Times New Roman" w:cs="Times New Roman"/>
                <w:b/>
                <w:sz w:val="24"/>
                <w:szCs w:val="24"/>
              </w:rPr>
            </w:pPr>
            <w:proofErr w:type="gramStart"/>
            <w:r w:rsidRPr="00647FE9">
              <w:rPr>
                <w:rFonts w:ascii="Times New Roman" w:hAnsi="Times New Roman" w:cs="Times New Roman"/>
                <w:b/>
                <w:sz w:val="24"/>
                <w:szCs w:val="24"/>
              </w:rPr>
              <w:lastRenderedPageBreak/>
              <w:t>д</w:t>
            </w:r>
            <w:proofErr w:type="gramEnd"/>
            <w:r w:rsidRPr="00647FE9">
              <w:rPr>
                <w:rFonts w:ascii="Times New Roman" w:hAnsi="Times New Roman" w:cs="Times New Roman"/>
                <w:b/>
                <w:sz w:val="24"/>
                <w:szCs w:val="24"/>
              </w:rPr>
              <w:t>-1) отсутствует</w:t>
            </w:r>
            <w:r w:rsidR="00EE090E" w:rsidRPr="00647FE9">
              <w:rPr>
                <w:rFonts w:ascii="Times New Roman" w:hAnsi="Times New Roman" w:cs="Times New Roman"/>
                <w:b/>
                <w:sz w:val="24"/>
                <w:szCs w:val="24"/>
              </w:rPr>
              <w:t>;</w:t>
            </w:r>
          </w:p>
          <w:p w14:paraId="029FDE13" w14:textId="77777777" w:rsidR="00EE090E" w:rsidRPr="00647FE9" w:rsidRDefault="00EE090E"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t>…</w:t>
            </w:r>
          </w:p>
        </w:tc>
        <w:tc>
          <w:tcPr>
            <w:tcW w:w="4961" w:type="dxa"/>
          </w:tcPr>
          <w:p w14:paraId="4A171E99" w14:textId="09AED22F" w:rsidR="006E2CB7" w:rsidRPr="00647FE9" w:rsidRDefault="006E2CB7"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lastRenderedPageBreak/>
              <w:t>Статья 10.</w:t>
            </w:r>
            <w:r w:rsidRPr="00647FE9">
              <w:rPr>
                <w:rFonts w:ascii="Times New Roman" w:hAnsi="Times New Roman" w:cs="Times New Roman"/>
                <w:b/>
                <w:sz w:val="24"/>
                <w:szCs w:val="24"/>
              </w:rPr>
              <w:t xml:space="preserve"> </w:t>
            </w:r>
            <w:r w:rsidRPr="00647FE9">
              <w:rPr>
                <w:rFonts w:ascii="Times New Roman" w:hAnsi="Times New Roman" w:cs="Times New Roman"/>
                <w:sz w:val="24"/>
                <w:szCs w:val="24"/>
              </w:rPr>
              <w:t>Обязанности граждан, подлежащих воинскому учету</w:t>
            </w:r>
          </w:p>
          <w:p w14:paraId="73FDA70D" w14:textId="77777777" w:rsidR="006E2CB7" w:rsidRPr="00647FE9" w:rsidRDefault="006E2CB7" w:rsidP="006F0F4F">
            <w:pPr>
              <w:ind w:firstLine="602"/>
              <w:jc w:val="both"/>
              <w:rPr>
                <w:rFonts w:ascii="Times New Roman" w:hAnsi="Times New Roman" w:cs="Times New Roman"/>
                <w:sz w:val="24"/>
                <w:szCs w:val="24"/>
              </w:rPr>
            </w:pPr>
          </w:p>
          <w:p w14:paraId="64FE9BE6" w14:textId="77777777" w:rsidR="006E2CB7" w:rsidRPr="00647FE9" w:rsidRDefault="006E2CB7" w:rsidP="006F0F4F">
            <w:pPr>
              <w:pStyle w:val="a8"/>
              <w:ind w:firstLine="602"/>
              <w:jc w:val="both"/>
              <w:rPr>
                <w:rFonts w:ascii="Times New Roman" w:hAnsi="Times New Roman" w:cs="Times New Roman"/>
                <w:sz w:val="24"/>
                <w:szCs w:val="24"/>
              </w:rPr>
            </w:pPr>
            <w:r w:rsidRPr="00647FE9">
              <w:rPr>
                <w:rFonts w:ascii="Times New Roman" w:hAnsi="Times New Roman" w:cs="Times New Roman"/>
                <w:sz w:val="24"/>
                <w:szCs w:val="24"/>
              </w:rPr>
              <w:t>1. В целях обеспечения воинского учета граждане обязаны:</w:t>
            </w:r>
          </w:p>
          <w:p w14:paraId="16AFC244" w14:textId="77777777" w:rsidR="006E2CB7" w:rsidRPr="00647FE9" w:rsidRDefault="006E2CB7" w:rsidP="006F0F4F">
            <w:pPr>
              <w:pStyle w:val="a8"/>
              <w:ind w:firstLine="602"/>
              <w:jc w:val="both"/>
              <w:rPr>
                <w:rFonts w:ascii="Times New Roman" w:hAnsi="Times New Roman" w:cs="Times New Roman"/>
                <w:sz w:val="24"/>
                <w:szCs w:val="24"/>
              </w:rPr>
            </w:pPr>
            <w:r w:rsidRPr="00647FE9">
              <w:rPr>
                <w:rFonts w:ascii="Times New Roman" w:hAnsi="Times New Roman" w:cs="Times New Roman"/>
                <w:sz w:val="24"/>
                <w:szCs w:val="24"/>
              </w:rPr>
              <w:t>…</w:t>
            </w:r>
          </w:p>
          <w:p w14:paraId="6FBC59E8" w14:textId="55F92D19" w:rsidR="006E2CB7" w:rsidRPr="00647FE9" w:rsidRDefault="005E780D" w:rsidP="006F0F4F">
            <w:pPr>
              <w:ind w:firstLine="602"/>
              <w:jc w:val="both"/>
              <w:rPr>
                <w:rFonts w:ascii="Times New Roman" w:hAnsi="Times New Roman" w:cs="Times New Roman"/>
                <w:b/>
                <w:sz w:val="24"/>
                <w:szCs w:val="24"/>
              </w:rPr>
            </w:pPr>
            <w:r w:rsidRPr="00647FE9">
              <w:rPr>
                <w:rFonts w:ascii="Times New Roman" w:hAnsi="Times New Roman" w:cs="Times New Roman"/>
                <w:b/>
                <w:sz w:val="24"/>
                <w:szCs w:val="24"/>
              </w:rPr>
              <w:lastRenderedPageBreak/>
              <w:t xml:space="preserve">д-1) явиться в военный комиссариат или иной орган, в котором граждане состоят на воинском учете, для снятия с воинского </w:t>
            </w:r>
            <w:r w:rsidRPr="006F0F4F">
              <w:rPr>
                <w:rFonts w:ascii="Times New Roman" w:hAnsi="Times New Roman" w:cs="Times New Roman"/>
                <w:b/>
                <w:sz w:val="24"/>
                <w:szCs w:val="24"/>
              </w:rPr>
              <w:t xml:space="preserve">учета </w:t>
            </w:r>
            <w:r w:rsidR="000D1488" w:rsidRPr="006F0F4F">
              <w:rPr>
                <w:rFonts w:ascii="Times New Roman" w:hAnsi="Times New Roman" w:cs="Times New Roman"/>
                <w:b/>
                <w:sz w:val="24"/>
                <w:szCs w:val="24"/>
              </w:rPr>
              <w:t>в случае переезда</w:t>
            </w:r>
            <w:r w:rsidRPr="006F0F4F">
              <w:rPr>
                <w:rFonts w:ascii="Times New Roman" w:hAnsi="Times New Roman" w:cs="Times New Roman"/>
                <w:b/>
                <w:sz w:val="24"/>
                <w:szCs w:val="24"/>
              </w:rPr>
              <w:t xml:space="preserve"> на новое место жительства за пределы Придне</w:t>
            </w:r>
            <w:r w:rsidR="006F0F4F">
              <w:rPr>
                <w:rFonts w:ascii="Times New Roman" w:hAnsi="Times New Roman" w:cs="Times New Roman"/>
                <w:b/>
                <w:sz w:val="24"/>
                <w:szCs w:val="24"/>
              </w:rPr>
              <w:t>стровской Молдавской Республики</w:t>
            </w:r>
            <w:r w:rsidRPr="006F0F4F">
              <w:rPr>
                <w:rFonts w:ascii="Times New Roman" w:hAnsi="Times New Roman" w:cs="Times New Roman"/>
                <w:b/>
                <w:sz w:val="24"/>
                <w:szCs w:val="24"/>
              </w:rPr>
              <w:t xml:space="preserve"> либо выезд</w:t>
            </w:r>
            <w:r w:rsidR="000D1488" w:rsidRPr="006F0F4F">
              <w:rPr>
                <w:rFonts w:ascii="Times New Roman" w:hAnsi="Times New Roman" w:cs="Times New Roman"/>
                <w:b/>
                <w:sz w:val="24"/>
                <w:szCs w:val="24"/>
              </w:rPr>
              <w:t>а</w:t>
            </w:r>
            <w:r w:rsidRPr="006F0F4F">
              <w:rPr>
                <w:rFonts w:ascii="Times New Roman" w:hAnsi="Times New Roman" w:cs="Times New Roman"/>
                <w:b/>
                <w:sz w:val="24"/>
                <w:szCs w:val="24"/>
              </w:rPr>
              <w:t xml:space="preserve"> из Приднестровской </w:t>
            </w:r>
            <w:r w:rsidR="000D1488" w:rsidRPr="006F0F4F">
              <w:rPr>
                <w:rFonts w:ascii="Times New Roman" w:hAnsi="Times New Roman" w:cs="Times New Roman"/>
                <w:b/>
                <w:sz w:val="24"/>
                <w:szCs w:val="24"/>
              </w:rPr>
              <w:t xml:space="preserve">Молдавской Республики на срок, превышающий </w:t>
            </w:r>
            <w:r w:rsidR="00EE090E" w:rsidRPr="006F0F4F">
              <w:rPr>
                <w:rFonts w:ascii="Times New Roman" w:hAnsi="Times New Roman" w:cs="Times New Roman"/>
                <w:b/>
                <w:sz w:val="24"/>
                <w:szCs w:val="24"/>
              </w:rPr>
              <w:t>6 (</w:t>
            </w:r>
            <w:r w:rsidRPr="006F0F4F">
              <w:rPr>
                <w:rFonts w:ascii="Times New Roman" w:hAnsi="Times New Roman" w:cs="Times New Roman"/>
                <w:b/>
                <w:sz w:val="24"/>
                <w:szCs w:val="24"/>
              </w:rPr>
              <w:t>шест</w:t>
            </w:r>
            <w:r w:rsidR="000D1488" w:rsidRPr="006F0F4F">
              <w:rPr>
                <w:rFonts w:ascii="Times New Roman" w:hAnsi="Times New Roman" w:cs="Times New Roman"/>
                <w:b/>
                <w:sz w:val="24"/>
                <w:szCs w:val="24"/>
              </w:rPr>
              <w:t>ь</w:t>
            </w:r>
            <w:r w:rsidR="00EE090E" w:rsidRPr="006F0F4F">
              <w:rPr>
                <w:rFonts w:ascii="Times New Roman" w:hAnsi="Times New Roman" w:cs="Times New Roman"/>
                <w:b/>
                <w:sz w:val="24"/>
                <w:szCs w:val="24"/>
              </w:rPr>
              <w:t>)</w:t>
            </w:r>
            <w:r w:rsidRPr="006F0F4F">
              <w:rPr>
                <w:rFonts w:ascii="Times New Roman" w:hAnsi="Times New Roman" w:cs="Times New Roman"/>
                <w:b/>
                <w:sz w:val="24"/>
                <w:szCs w:val="24"/>
              </w:rPr>
              <w:t xml:space="preserve"> месяцев, а также в течение 7 (семи) рабочих дней</w:t>
            </w:r>
            <w:r w:rsidRPr="00647FE9">
              <w:rPr>
                <w:rFonts w:ascii="Times New Roman" w:hAnsi="Times New Roman" w:cs="Times New Roman"/>
                <w:b/>
                <w:sz w:val="24"/>
                <w:szCs w:val="24"/>
              </w:rPr>
              <w:t xml:space="preserve"> явиться для постано</w:t>
            </w:r>
            <w:r w:rsidR="006F0F4F">
              <w:rPr>
                <w:rFonts w:ascii="Times New Roman" w:hAnsi="Times New Roman" w:cs="Times New Roman"/>
                <w:b/>
                <w:sz w:val="24"/>
                <w:szCs w:val="24"/>
              </w:rPr>
              <w:t>вки на воинский учет по прибытии</w:t>
            </w:r>
            <w:r w:rsidRPr="00647FE9">
              <w:rPr>
                <w:rFonts w:ascii="Times New Roman" w:hAnsi="Times New Roman" w:cs="Times New Roman"/>
                <w:b/>
                <w:sz w:val="24"/>
                <w:szCs w:val="24"/>
              </w:rPr>
              <w:t xml:space="preserve"> на новое место жительства или место пребывания на территорию Приднестровской Молдавской Республики, в том числе не подтвержденные регистрацией по месту жительства или по месту пребывания</w:t>
            </w:r>
            <w:r w:rsidR="006E2CB7" w:rsidRPr="00647FE9">
              <w:rPr>
                <w:rFonts w:ascii="Times New Roman" w:hAnsi="Times New Roman" w:cs="Times New Roman"/>
                <w:b/>
                <w:sz w:val="24"/>
                <w:szCs w:val="24"/>
              </w:rPr>
              <w:t>;</w:t>
            </w:r>
          </w:p>
          <w:p w14:paraId="27D203C2" w14:textId="77777777" w:rsidR="00EE090E" w:rsidRPr="00647FE9" w:rsidRDefault="00EE090E" w:rsidP="006F0F4F">
            <w:pPr>
              <w:ind w:firstLine="602"/>
              <w:jc w:val="both"/>
              <w:rPr>
                <w:rFonts w:ascii="Times New Roman" w:hAnsi="Times New Roman" w:cs="Times New Roman"/>
                <w:sz w:val="24"/>
                <w:szCs w:val="24"/>
              </w:rPr>
            </w:pPr>
            <w:r w:rsidRPr="00647FE9">
              <w:rPr>
                <w:rFonts w:ascii="Times New Roman" w:hAnsi="Times New Roman" w:cs="Times New Roman"/>
                <w:sz w:val="24"/>
                <w:szCs w:val="24"/>
              </w:rPr>
              <w:t>…</w:t>
            </w:r>
          </w:p>
        </w:tc>
      </w:tr>
    </w:tbl>
    <w:p w14:paraId="3A5E06D0" w14:textId="77777777" w:rsidR="006E2CB7" w:rsidRPr="00A04909" w:rsidRDefault="006E2CB7" w:rsidP="00310CC7">
      <w:pPr>
        <w:spacing w:after="0" w:line="240" w:lineRule="auto"/>
        <w:ind w:firstLine="708"/>
        <w:jc w:val="both"/>
        <w:rPr>
          <w:rFonts w:ascii="Times New Roman" w:hAnsi="Times New Roman" w:cs="Times New Roman"/>
          <w:sz w:val="28"/>
          <w:szCs w:val="28"/>
        </w:rPr>
      </w:pPr>
    </w:p>
    <w:p w14:paraId="44382A1C" w14:textId="77777777" w:rsidR="002A08BE" w:rsidRPr="00A04909" w:rsidRDefault="002A08BE" w:rsidP="00310CC7">
      <w:pPr>
        <w:spacing w:after="0" w:line="240" w:lineRule="auto"/>
        <w:ind w:firstLine="709"/>
        <w:jc w:val="center"/>
        <w:rPr>
          <w:rFonts w:ascii="Times New Roman" w:hAnsi="Times New Roman" w:cs="Times New Roman"/>
          <w:sz w:val="28"/>
          <w:szCs w:val="28"/>
        </w:rPr>
      </w:pPr>
    </w:p>
    <w:sectPr w:rsidR="002A08BE" w:rsidRPr="00A04909" w:rsidSect="006A55FD">
      <w:headerReference w:type="default" r:id="rId8"/>
      <w:pgSz w:w="11906" w:h="16838"/>
      <w:pgMar w:top="567"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80B65" w14:textId="77777777" w:rsidR="003C56A2" w:rsidRDefault="003C56A2" w:rsidP="00A04909">
      <w:pPr>
        <w:spacing w:after="0" w:line="240" w:lineRule="auto"/>
      </w:pPr>
      <w:r>
        <w:separator/>
      </w:r>
    </w:p>
  </w:endnote>
  <w:endnote w:type="continuationSeparator" w:id="0">
    <w:p w14:paraId="1EEF7D26" w14:textId="77777777" w:rsidR="003C56A2" w:rsidRDefault="003C56A2" w:rsidP="00A0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D16EE" w14:textId="77777777" w:rsidR="003C56A2" w:rsidRDefault="003C56A2" w:rsidP="00A04909">
      <w:pPr>
        <w:spacing w:after="0" w:line="240" w:lineRule="auto"/>
      </w:pPr>
      <w:r>
        <w:separator/>
      </w:r>
    </w:p>
  </w:footnote>
  <w:footnote w:type="continuationSeparator" w:id="0">
    <w:p w14:paraId="2BD796A0" w14:textId="77777777" w:rsidR="003C56A2" w:rsidRDefault="003C56A2" w:rsidP="00A04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522423"/>
      <w:docPartObj>
        <w:docPartGallery w:val="Page Numbers (Top of Page)"/>
        <w:docPartUnique/>
      </w:docPartObj>
    </w:sdtPr>
    <w:sdtEndPr>
      <w:rPr>
        <w:rFonts w:ascii="Times New Roman" w:hAnsi="Times New Roman" w:cs="Times New Roman"/>
        <w:sz w:val="24"/>
        <w:szCs w:val="24"/>
      </w:rPr>
    </w:sdtEndPr>
    <w:sdtContent>
      <w:p w14:paraId="77A30103" w14:textId="72F0E88F" w:rsidR="00A04909" w:rsidRPr="00A04909" w:rsidRDefault="00A04909">
        <w:pPr>
          <w:pStyle w:val="af"/>
          <w:jc w:val="center"/>
          <w:rPr>
            <w:rFonts w:ascii="Times New Roman" w:hAnsi="Times New Roman" w:cs="Times New Roman"/>
            <w:sz w:val="24"/>
            <w:szCs w:val="24"/>
          </w:rPr>
        </w:pPr>
        <w:r w:rsidRPr="00A04909">
          <w:rPr>
            <w:rFonts w:ascii="Times New Roman" w:hAnsi="Times New Roman" w:cs="Times New Roman"/>
            <w:sz w:val="24"/>
            <w:szCs w:val="24"/>
          </w:rPr>
          <w:fldChar w:fldCharType="begin"/>
        </w:r>
        <w:r w:rsidRPr="00A04909">
          <w:rPr>
            <w:rFonts w:ascii="Times New Roman" w:hAnsi="Times New Roman" w:cs="Times New Roman"/>
            <w:sz w:val="24"/>
            <w:szCs w:val="24"/>
          </w:rPr>
          <w:instrText>PAGE   \* MERGEFORMAT</w:instrText>
        </w:r>
        <w:r w:rsidRPr="00A04909">
          <w:rPr>
            <w:rFonts w:ascii="Times New Roman" w:hAnsi="Times New Roman" w:cs="Times New Roman"/>
            <w:sz w:val="24"/>
            <w:szCs w:val="24"/>
          </w:rPr>
          <w:fldChar w:fldCharType="separate"/>
        </w:r>
        <w:r w:rsidR="00B850D5">
          <w:rPr>
            <w:rFonts w:ascii="Times New Roman" w:hAnsi="Times New Roman" w:cs="Times New Roman"/>
            <w:noProof/>
            <w:sz w:val="24"/>
            <w:szCs w:val="24"/>
          </w:rPr>
          <w:t>- 9 -</w:t>
        </w:r>
        <w:r w:rsidRPr="00A04909">
          <w:rPr>
            <w:rFonts w:ascii="Times New Roman" w:hAnsi="Times New Roman" w:cs="Times New Roman"/>
            <w:sz w:val="24"/>
            <w:szCs w:val="24"/>
          </w:rPr>
          <w:fldChar w:fldCharType="end"/>
        </w:r>
      </w:p>
    </w:sdtContent>
  </w:sdt>
  <w:p w14:paraId="2E8A127A" w14:textId="77777777" w:rsidR="00A04909" w:rsidRDefault="00A0490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23D6"/>
    <w:multiLevelType w:val="hybridMultilevel"/>
    <w:tmpl w:val="6764E40C"/>
    <w:lvl w:ilvl="0" w:tplc="737827F6">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E07655B"/>
    <w:multiLevelType w:val="hybridMultilevel"/>
    <w:tmpl w:val="8D9C40DA"/>
    <w:lvl w:ilvl="0" w:tplc="E2E27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FB3DEF"/>
    <w:multiLevelType w:val="hybridMultilevel"/>
    <w:tmpl w:val="5B7ACB70"/>
    <w:lvl w:ilvl="0" w:tplc="22EC1B6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4BE6C0E"/>
    <w:multiLevelType w:val="hybridMultilevel"/>
    <w:tmpl w:val="0D76E224"/>
    <w:lvl w:ilvl="0" w:tplc="FAD2D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F1"/>
    <w:rsid w:val="00005297"/>
    <w:rsid w:val="000202AE"/>
    <w:rsid w:val="000500A4"/>
    <w:rsid w:val="0006598A"/>
    <w:rsid w:val="000921B2"/>
    <w:rsid w:val="000D1488"/>
    <w:rsid w:val="000E383E"/>
    <w:rsid w:val="00105CAC"/>
    <w:rsid w:val="00116A97"/>
    <w:rsid w:val="00137B61"/>
    <w:rsid w:val="001503AA"/>
    <w:rsid w:val="00156058"/>
    <w:rsid w:val="00165CB7"/>
    <w:rsid w:val="00174AF0"/>
    <w:rsid w:val="0018587E"/>
    <w:rsid w:val="00192FCE"/>
    <w:rsid w:val="001956B7"/>
    <w:rsid w:val="001A170C"/>
    <w:rsid w:val="001D0379"/>
    <w:rsid w:val="001D27DC"/>
    <w:rsid w:val="0020218D"/>
    <w:rsid w:val="00202E08"/>
    <w:rsid w:val="00225920"/>
    <w:rsid w:val="0024693E"/>
    <w:rsid w:val="00250525"/>
    <w:rsid w:val="0025277F"/>
    <w:rsid w:val="00263F59"/>
    <w:rsid w:val="00264DEA"/>
    <w:rsid w:val="002673F5"/>
    <w:rsid w:val="0027203C"/>
    <w:rsid w:val="00276C8B"/>
    <w:rsid w:val="002804EA"/>
    <w:rsid w:val="00280B3E"/>
    <w:rsid w:val="002921E5"/>
    <w:rsid w:val="002A08BE"/>
    <w:rsid w:val="002B1DD7"/>
    <w:rsid w:val="002C77AC"/>
    <w:rsid w:val="002E5627"/>
    <w:rsid w:val="00310A89"/>
    <w:rsid w:val="00310CC7"/>
    <w:rsid w:val="003241EF"/>
    <w:rsid w:val="003357F7"/>
    <w:rsid w:val="00337EC3"/>
    <w:rsid w:val="00357B7D"/>
    <w:rsid w:val="0038024F"/>
    <w:rsid w:val="00390F06"/>
    <w:rsid w:val="003922D1"/>
    <w:rsid w:val="00393318"/>
    <w:rsid w:val="003A07D3"/>
    <w:rsid w:val="003C56A2"/>
    <w:rsid w:val="003D3E72"/>
    <w:rsid w:val="003E1859"/>
    <w:rsid w:val="003F7B8C"/>
    <w:rsid w:val="00407C26"/>
    <w:rsid w:val="00427239"/>
    <w:rsid w:val="00431824"/>
    <w:rsid w:val="00436A51"/>
    <w:rsid w:val="0045026A"/>
    <w:rsid w:val="00456A45"/>
    <w:rsid w:val="004604E3"/>
    <w:rsid w:val="004845BE"/>
    <w:rsid w:val="004A4A64"/>
    <w:rsid w:val="004B61FE"/>
    <w:rsid w:val="004D4836"/>
    <w:rsid w:val="004D7DC0"/>
    <w:rsid w:val="005214FA"/>
    <w:rsid w:val="00537B8F"/>
    <w:rsid w:val="00540518"/>
    <w:rsid w:val="005443B9"/>
    <w:rsid w:val="00557AB7"/>
    <w:rsid w:val="00563F3D"/>
    <w:rsid w:val="00590032"/>
    <w:rsid w:val="00591829"/>
    <w:rsid w:val="0059347F"/>
    <w:rsid w:val="005A0AB4"/>
    <w:rsid w:val="005A1E86"/>
    <w:rsid w:val="005A38EA"/>
    <w:rsid w:val="005B0D38"/>
    <w:rsid w:val="005B2AA5"/>
    <w:rsid w:val="005E54C8"/>
    <w:rsid w:val="005E780D"/>
    <w:rsid w:val="00600B55"/>
    <w:rsid w:val="00615F6A"/>
    <w:rsid w:val="00622318"/>
    <w:rsid w:val="006439E9"/>
    <w:rsid w:val="00647FE9"/>
    <w:rsid w:val="00666CEF"/>
    <w:rsid w:val="00673BFD"/>
    <w:rsid w:val="00697713"/>
    <w:rsid w:val="006A55FD"/>
    <w:rsid w:val="006E2ADE"/>
    <w:rsid w:val="006E2CB7"/>
    <w:rsid w:val="006F0F4F"/>
    <w:rsid w:val="006F2FB9"/>
    <w:rsid w:val="006F7EDC"/>
    <w:rsid w:val="0070231E"/>
    <w:rsid w:val="007045A1"/>
    <w:rsid w:val="00704AA7"/>
    <w:rsid w:val="00705462"/>
    <w:rsid w:val="0070642A"/>
    <w:rsid w:val="007226BE"/>
    <w:rsid w:val="00740A42"/>
    <w:rsid w:val="0074378D"/>
    <w:rsid w:val="00744B2C"/>
    <w:rsid w:val="007515BE"/>
    <w:rsid w:val="00753F02"/>
    <w:rsid w:val="0075537D"/>
    <w:rsid w:val="00773230"/>
    <w:rsid w:val="00773782"/>
    <w:rsid w:val="007C02BB"/>
    <w:rsid w:val="007F30C6"/>
    <w:rsid w:val="007F3C08"/>
    <w:rsid w:val="008170F0"/>
    <w:rsid w:val="00825EEF"/>
    <w:rsid w:val="00832970"/>
    <w:rsid w:val="0084610D"/>
    <w:rsid w:val="008564C6"/>
    <w:rsid w:val="0086066C"/>
    <w:rsid w:val="008623E9"/>
    <w:rsid w:val="00892551"/>
    <w:rsid w:val="008B4018"/>
    <w:rsid w:val="008B4D45"/>
    <w:rsid w:val="008C4D68"/>
    <w:rsid w:val="008D5A6C"/>
    <w:rsid w:val="008E22BB"/>
    <w:rsid w:val="008E4C8C"/>
    <w:rsid w:val="008F5B44"/>
    <w:rsid w:val="00903278"/>
    <w:rsid w:val="00912654"/>
    <w:rsid w:val="00930A41"/>
    <w:rsid w:val="0095452A"/>
    <w:rsid w:val="0096012C"/>
    <w:rsid w:val="0098147A"/>
    <w:rsid w:val="0098364C"/>
    <w:rsid w:val="00985920"/>
    <w:rsid w:val="009924A7"/>
    <w:rsid w:val="009964B4"/>
    <w:rsid w:val="009B22F8"/>
    <w:rsid w:val="009D3EAD"/>
    <w:rsid w:val="009F4E99"/>
    <w:rsid w:val="00A04909"/>
    <w:rsid w:val="00A20573"/>
    <w:rsid w:val="00A240C8"/>
    <w:rsid w:val="00A35F1B"/>
    <w:rsid w:val="00A5211E"/>
    <w:rsid w:val="00AC5ABA"/>
    <w:rsid w:val="00AE257C"/>
    <w:rsid w:val="00AE5A6A"/>
    <w:rsid w:val="00B057EE"/>
    <w:rsid w:val="00B43371"/>
    <w:rsid w:val="00B7359D"/>
    <w:rsid w:val="00B748E6"/>
    <w:rsid w:val="00B75203"/>
    <w:rsid w:val="00B76E50"/>
    <w:rsid w:val="00B850D5"/>
    <w:rsid w:val="00BA0733"/>
    <w:rsid w:val="00BA52C5"/>
    <w:rsid w:val="00BD2478"/>
    <w:rsid w:val="00BD3B9C"/>
    <w:rsid w:val="00BE3FF1"/>
    <w:rsid w:val="00C07516"/>
    <w:rsid w:val="00C10DD2"/>
    <w:rsid w:val="00C17F40"/>
    <w:rsid w:val="00C24D3E"/>
    <w:rsid w:val="00C526A3"/>
    <w:rsid w:val="00C536F8"/>
    <w:rsid w:val="00C54AA4"/>
    <w:rsid w:val="00C73FB0"/>
    <w:rsid w:val="00C84E8F"/>
    <w:rsid w:val="00C9316D"/>
    <w:rsid w:val="00CA037C"/>
    <w:rsid w:val="00CC0FE1"/>
    <w:rsid w:val="00CD5D1F"/>
    <w:rsid w:val="00CE1F72"/>
    <w:rsid w:val="00CF1703"/>
    <w:rsid w:val="00D24DD2"/>
    <w:rsid w:val="00D271CC"/>
    <w:rsid w:val="00D40025"/>
    <w:rsid w:val="00D53676"/>
    <w:rsid w:val="00D54179"/>
    <w:rsid w:val="00D7099F"/>
    <w:rsid w:val="00D75BFD"/>
    <w:rsid w:val="00D8011B"/>
    <w:rsid w:val="00D84A53"/>
    <w:rsid w:val="00DC6CD7"/>
    <w:rsid w:val="00DE3777"/>
    <w:rsid w:val="00DF489E"/>
    <w:rsid w:val="00E06A0E"/>
    <w:rsid w:val="00E15D77"/>
    <w:rsid w:val="00E3346B"/>
    <w:rsid w:val="00E50016"/>
    <w:rsid w:val="00E52375"/>
    <w:rsid w:val="00E60350"/>
    <w:rsid w:val="00E63EA7"/>
    <w:rsid w:val="00E66EDE"/>
    <w:rsid w:val="00E735D2"/>
    <w:rsid w:val="00E75C3F"/>
    <w:rsid w:val="00E82147"/>
    <w:rsid w:val="00E91539"/>
    <w:rsid w:val="00EA3305"/>
    <w:rsid w:val="00EA453C"/>
    <w:rsid w:val="00ED0A07"/>
    <w:rsid w:val="00ED7FC6"/>
    <w:rsid w:val="00EE090E"/>
    <w:rsid w:val="00F171DD"/>
    <w:rsid w:val="00F24BC7"/>
    <w:rsid w:val="00F252A8"/>
    <w:rsid w:val="00F31A87"/>
    <w:rsid w:val="00F32A36"/>
    <w:rsid w:val="00F74229"/>
    <w:rsid w:val="00F74E43"/>
    <w:rsid w:val="00F91692"/>
    <w:rsid w:val="00F94ACD"/>
    <w:rsid w:val="00F9764C"/>
    <w:rsid w:val="00FB72B1"/>
    <w:rsid w:val="00FD41D9"/>
    <w:rsid w:val="00FD4BA9"/>
    <w:rsid w:val="00FD7BA6"/>
    <w:rsid w:val="00FE1124"/>
    <w:rsid w:val="00FE2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C14E"/>
  <w15:docId w15:val="{85B63A7C-9B7F-41EE-9A46-071CC428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20218D"/>
    <w:rPr>
      <w:i/>
      <w:iCs/>
      <w:color w:val="5B9BD5" w:themeColor="accent1"/>
    </w:rPr>
  </w:style>
  <w:style w:type="paragraph" w:styleId="a5">
    <w:name w:val="Balloon Text"/>
    <w:basedOn w:val="a"/>
    <w:link w:val="a6"/>
    <w:uiPriority w:val="99"/>
    <w:semiHidden/>
    <w:unhideWhenUsed/>
    <w:rsid w:val="00B748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8E6"/>
    <w:rPr>
      <w:rFonts w:ascii="Segoe UI" w:hAnsi="Segoe UI" w:cs="Segoe UI"/>
      <w:sz w:val="18"/>
      <w:szCs w:val="18"/>
    </w:rPr>
  </w:style>
  <w:style w:type="paragraph" w:styleId="a7">
    <w:name w:val="List Paragraph"/>
    <w:basedOn w:val="a"/>
    <w:uiPriority w:val="34"/>
    <w:qFormat/>
    <w:rsid w:val="00D271CC"/>
    <w:pPr>
      <w:ind w:left="720"/>
      <w:contextualSpacing/>
    </w:p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D27D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1D27D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rsid w:val="001D27DC"/>
    <w:rPr>
      <w:rFonts w:ascii="Courier New" w:eastAsia="Times New Roman" w:hAnsi="Courier New" w:cs="Courier New"/>
      <w:sz w:val="20"/>
      <w:szCs w:val="20"/>
      <w:lang w:eastAsia="ru-RU"/>
    </w:rPr>
  </w:style>
  <w:style w:type="character" w:styleId="aa">
    <w:name w:val="annotation reference"/>
    <w:basedOn w:val="a0"/>
    <w:uiPriority w:val="99"/>
    <w:semiHidden/>
    <w:unhideWhenUsed/>
    <w:rsid w:val="009D3EAD"/>
    <w:rPr>
      <w:sz w:val="16"/>
      <w:szCs w:val="16"/>
    </w:rPr>
  </w:style>
  <w:style w:type="paragraph" w:styleId="ab">
    <w:name w:val="annotation text"/>
    <w:basedOn w:val="a"/>
    <w:link w:val="ac"/>
    <w:uiPriority w:val="99"/>
    <w:semiHidden/>
    <w:unhideWhenUsed/>
    <w:rsid w:val="009D3EAD"/>
    <w:pPr>
      <w:spacing w:line="240" w:lineRule="auto"/>
    </w:pPr>
    <w:rPr>
      <w:sz w:val="20"/>
      <w:szCs w:val="20"/>
    </w:rPr>
  </w:style>
  <w:style w:type="character" w:customStyle="1" w:styleId="ac">
    <w:name w:val="Текст примечания Знак"/>
    <w:basedOn w:val="a0"/>
    <w:link w:val="ab"/>
    <w:uiPriority w:val="99"/>
    <w:semiHidden/>
    <w:rsid w:val="009D3EAD"/>
    <w:rPr>
      <w:sz w:val="20"/>
      <w:szCs w:val="20"/>
    </w:rPr>
  </w:style>
  <w:style w:type="paragraph" w:styleId="ad">
    <w:name w:val="annotation subject"/>
    <w:basedOn w:val="ab"/>
    <w:next w:val="ab"/>
    <w:link w:val="ae"/>
    <w:uiPriority w:val="99"/>
    <w:semiHidden/>
    <w:unhideWhenUsed/>
    <w:rsid w:val="009D3EAD"/>
    <w:rPr>
      <w:b/>
      <w:bCs/>
    </w:rPr>
  </w:style>
  <w:style w:type="character" w:customStyle="1" w:styleId="ae">
    <w:name w:val="Тема примечания Знак"/>
    <w:basedOn w:val="ac"/>
    <w:link w:val="ad"/>
    <w:uiPriority w:val="99"/>
    <w:semiHidden/>
    <w:rsid w:val="009D3EAD"/>
    <w:rPr>
      <w:b/>
      <w:bCs/>
      <w:sz w:val="20"/>
      <w:szCs w:val="20"/>
    </w:rPr>
  </w:style>
  <w:style w:type="paragraph" w:styleId="af">
    <w:name w:val="header"/>
    <w:basedOn w:val="a"/>
    <w:link w:val="af0"/>
    <w:uiPriority w:val="99"/>
    <w:unhideWhenUsed/>
    <w:rsid w:val="00A0490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04909"/>
  </w:style>
  <w:style w:type="paragraph" w:styleId="af1">
    <w:name w:val="footer"/>
    <w:basedOn w:val="a"/>
    <w:link w:val="af2"/>
    <w:uiPriority w:val="99"/>
    <w:unhideWhenUsed/>
    <w:rsid w:val="00A0490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0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45495">
      <w:bodyDiv w:val="1"/>
      <w:marLeft w:val="0"/>
      <w:marRight w:val="0"/>
      <w:marTop w:val="0"/>
      <w:marBottom w:val="0"/>
      <w:divBdr>
        <w:top w:val="none" w:sz="0" w:space="0" w:color="auto"/>
        <w:left w:val="none" w:sz="0" w:space="0" w:color="auto"/>
        <w:bottom w:val="none" w:sz="0" w:space="0" w:color="auto"/>
        <w:right w:val="none" w:sz="0" w:space="0" w:color="auto"/>
      </w:divBdr>
      <w:divsChild>
        <w:div w:id="162092996">
          <w:marLeft w:val="0"/>
          <w:marRight w:val="0"/>
          <w:marTop w:val="0"/>
          <w:marBottom w:val="0"/>
          <w:divBdr>
            <w:top w:val="none" w:sz="0" w:space="0" w:color="auto"/>
            <w:left w:val="none" w:sz="0" w:space="0" w:color="auto"/>
            <w:bottom w:val="none" w:sz="0" w:space="0" w:color="auto"/>
            <w:right w:val="none" w:sz="0" w:space="0" w:color="auto"/>
          </w:divBdr>
        </w:div>
        <w:div w:id="707224807">
          <w:marLeft w:val="0"/>
          <w:marRight w:val="0"/>
          <w:marTop w:val="0"/>
          <w:marBottom w:val="0"/>
          <w:divBdr>
            <w:top w:val="none" w:sz="0" w:space="0" w:color="auto"/>
            <w:left w:val="none" w:sz="0" w:space="0" w:color="auto"/>
            <w:bottom w:val="none" w:sz="0" w:space="0" w:color="auto"/>
            <w:right w:val="none" w:sz="0" w:space="0" w:color="auto"/>
          </w:divBdr>
        </w:div>
      </w:divsChild>
    </w:div>
    <w:div w:id="834031279">
      <w:bodyDiv w:val="1"/>
      <w:marLeft w:val="0"/>
      <w:marRight w:val="0"/>
      <w:marTop w:val="0"/>
      <w:marBottom w:val="0"/>
      <w:divBdr>
        <w:top w:val="none" w:sz="0" w:space="0" w:color="auto"/>
        <w:left w:val="none" w:sz="0" w:space="0" w:color="auto"/>
        <w:bottom w:val="none" w:sz="0" w:space="0" w:color="auto"/>
        <w:right w:val="none" w:sz="0" w:space="0" w:color="auto"/>
      </w:divBdr>
      <w:divsChild>
        <w:div w:id="1472941893">
          <w:marLeft w:val="0"/>
          <w:marRight w:val="0"/>
          <w:marTop w:val="0"/>
          <w:marBottom w:val="0"/>
          <w:divBdr>
            <w:top w:val="none" w:sz="0" w:space="0" w:color="auto"/>
            <w:left w:val="none" w:sz="0" w:space="0" w:color="auto"/>
            <w:bottom w:val="none" w:sz="0" w:space="0" w:color="auto"/>
            <w:right w:val="none" w:sz="0" w:space="0" w:color="auto"/>
          </w:divBdr>
        </w:div>
        <w:div w:id="949897392">
          <w:marLeft w:val="0"/>
          <w:marRight w:val="0"/>
          <w:marTop w:val="0"/>
          <w:marBottom w:val="0"/>
          <w:divBdr>
            <w:top w:val="none" w:sz="0" w:space="0" w:color="auto"/>
            <w:left w:val="none" w:sz="0" w:space="0" w:color="auto"/>
            <w:bottom w:val="none" w:sz="0" w:space="0" w:color="auto"/>
            <w:right w:val="none" w:sz="0" w:space="0" w:color="auto"/>
          </w:divBdr>
        </w:div>
      </w:divsChild>
    </w:div>
    <w:div w:id="129128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ED49-D53C-4A8D-9B3D-384AC48D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41</cp:revision>
  <cp:lastPrinted>2023-04-18T08:28:00Z</cp:lastPrinted>
  <dcterms:created xsi:type="dcterms:W3CDTF">2023-07-26T12:34:00Z</dcterms:created>
  <dcterms:modified xsi:type="dcterms:W3CDTF">2023-09-01T08:44:00Z</dcterms:modified>
</cp:coreProperties>
</file>