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83F1A" w14:textId="77777777" w:rsidR="00CB4201" w:rsidRPr="00233050" w:rsidRDefault="00CB4201" w:rsidP="00233050">
      <w:pPr>
        <w:jc w:val="center"/>
        <w:rPr>
          <w:sz w:val="28"/>
          <w:szCs w:val="28"/>
        </w:rPr>
      </w:pPr>
    </w:p>
    <w:p w14:paraId="472CFFEA" w14:textId="77777777" w:rsidR="00233050" w:rsidRPr="00233050" w:rsidRDefault="00233050" w:rsidP="00233050">
      <w:pPr>
        <w:jc w:val="center"/>
        <w:rPr>
          <w:sz w:val="28"/>
          <w:szCs w:val="28"/>
        </w:rPr>
      </w:pPr>
    </w:p>
    <w:p w14:paraId="24628BAD" w14:textId="77777777" w:rsidR="00233050" w:rsidRPr="00233050" w:rsidRDefault="00233050" w:rsidP="00233050">
      <w:pPr>
        <w:jc w:val="center"/>
        <w:rPr>
          <w:sz w:val="28"/>
          <w:szCs w:val="28"/>
        </w:rPr>
      </w:pPr>
    </w:p>
    <w:p w14:paraId="73953340" w14:textId="77777777" w:rsidR="00233050" w:rsidRPr="00233050" w:rsidRDefault="00233050" w:rsidP="00233050">
      <w:pPr>
        <w:jc w:val="center"/>
        <w:rPr>
          <w:sz w:val="28"/>
          <w:szCs w:val="28"/>
        </w:rPr>
      </w:pPr>
    </w:p>
    <w:p w14:paraId="3DDC226D" w14:textId="77777777" w:rsidR="00233050" w:rsidRPr="00233050" w:rsidRDefault="00233050" w:rsidP="00233050">
      <w:pPr>
        <w:jc w:val="center"/>
        <w:rPr>
          <w:sz w:val="28"/>
          <w:szCs w:val="28"/>
        </w:rPr>
      </w:pPr>
    </w:p>
    <w:p w14:paraId="412172F5" w14:textId="77777777" w:rsidR="00233050" w:rsidRDefault="00233050" w:rsidP="00233050">
      <w:pPr>
        <w:jc w:val="center"/>
        <w:rPr>
          <w:sz w:val="28"/>
          <w:szCs w:val="28"/>
        </w:rPr>
      </w:pPr>
    </w:p>
    <w:p w14:paraId="1D6A1FAD" w14:textId="77777777" w:rsidR="003514B4" w:rsidRPr="00233050" w:rsidRDefault="003514B4" w:rsidP="00233050">
      <w:pPr>
        <w:jc w:val="center"/>
        <w:rPr>
          <w:sz w:val="28"/>
          <w:szCs w:val="28"/>
        </w:rPr>
      </w:pPr>
    </w:p>
    <w:p w14:paraId="3B440628" w14:textId="77777777" w:rsidR="00233050" w:rsidRPr="00233050" w:rsidRDefault="00233050" w:rsidP="00233050">
      <w:pPr>
        <w:jc w:val="center"/>
        <w:rPr>
          <w:sz w:val="28"/>
          <w:szCs w:val="28"/>
        </w:rPr>
      </w:pPr>
    </w:p>
    <w:p w14:paraId="3BAD0E9D" w14:textId="77777777" w:rsidR="00233050" w:rsidRPr="00233050" w:rsidRDefault="00233050" w:rsidP="00233050">
      <w:pPr>
        <w:jc w:val="center"/>
        <w:rPr>
          <w:sz w:val="28"/>
          <w:szCs w:val="28"/>
        </w:rPr>
      </w:pPr>
    </w:p>
    <w:p w14:paraId="79166DF4" w14:textId="77777777" w:rsidR="00233050" w:rsidRPr="00233050" w:rsidRDefault="00233050" w:rsidP="00233050">
      <w:pPr>
        <w:jc w:val="center"/>
        <w:rPr>
          <w:sz w:val="28"/>
          <w:szCs w:val="28"/>
        </w:rPr>
      </w:pPr>
    </w:p>
    <w:p w14:paraId="6C85306F" w14:textId="77777777" w:rsidR="00233050" w:rsidRPr="00233050" w:rsidRDefault="00233050" w:rsidP="00233050">
      <w:pPr>
        <w:jc w:val="center"/>
        <w:rPr>
          <w:sz w:val="28"/>
          <w:szCs w:val="28"/>
        </w:rPr>
      </w:pPr>
    </w:p>
    <w:p w14:paraId="26099ED7" w14:textId="77777777" w:rsidR="00CB4201" w:rsidRPr="00233050" w:rsidRDefault="00CB4201" w:rsidP="00233050">
      <w:pPr>
        <w:jc w:val="center"/>
        <w:rPr>
          <w:rStyle w:val="apple-converted-space"/>
          <w:sz w:val="28"/>
          <w:szCs w:val="28"/>
        </w:rPr>
      </w:pPr>
      <w:r w:rsidRPr="00233050">
        <w:rPr>
          <w:rStyle w:val="apple-converted-space"/>
          <w:sz w:val="28"/>
          <w:szCs w:val="28"/>
        </w:rPr>
        <w:t xml:space="preserve">О внесении изменений </w:t>
      </w:r>
      <w:r w:rsidR="00AB68DC" w:rsidRPr="00233050">
        <w:rPr>
          <w:rStyle w:val="apple-converted-space"/>
          <w:sz w:val="28"/>
          <w:szCs w:val="28"/>
        </w:rPr>
        <w:t xml:space="preserve">и дополнения </w:t>
      </w:r>
      <w:r w:rsidRPr="00233050">
        <w:rPr>
          <w:rStyle w:val="apple-converted-space"/>
          <w:sz w:val="28"/>
          <w:szCs w:val="28"/>
        </w:rPr>
        <w:t xml:space="preserve">в Указ Президента </w:t>
      </w:r>
      <w:r w:rsidRPr="00233050">
        <w:rPr>
          <w:rStyle w:val="apple-converted-space"/>
          <w:sz w:val="28"/>
          <w:szCs w:val="28"/>
        </w:rPr>
        <w:br/>
        <w:t>Приднестровской Молдавской Республики</w:t>
      </w:r>
      <w:r w:rsidRPr="00233050">
        <w:rPr>
          <w:rStyle w:val="apple-converted-space"/>
          <w:sz w:val="28"/>
          <w:szCs w:val="28"/>
        </w:rPr>
        <w:br/>
      </w:r>
      <w:r w:rsidRPr="00233050">
        <w:rPr>
          <w:sz w:val="28"/>
          <w:szCs w:val="28"/>
        </w:rPr>
        <w:t>от 20 июня 2022 года № 226</w:t>
      </w:r>
      <w:r w:rsidRPr="00233050">
        <w:rPr>
          <w:rStyle w:val="apple-converted-space"/>
          <w:sz w:val="28"/>
          <w:szCs w:val="28"/>
        </w:rPr>
        <w:t xml:space="preserve"> </w:t>
      </w:r>
      <w:r w:rsidRPr="00233050">
        <w:rPr>
          <w:rStyle w:val="apple-converted-space"/>
          <w:sz w:val="28"/>
          <w:szCs w:val="28"/>
        </w:rPr>
        <w:br/>
        <w:t>«</w:t>
      </w:r>
      <w:r w:rsidRPr="00233050">
        <w:rPr>
          <w:sz w:val="28"/>
          <w:szCs w:val="28"/>
        </w:rPr>
        <w:t xml:space="preserve">О награждении юбилейной медалью </w:t>
      </w:r>
      <w:r w:rsidRPr="00233050">
        <w:rPr>
          <w:sz w:val="28"/>
          <w:szCs w:val="28"/>
        </w:rPr>
        <w:br/>
        <w:t>«30 лет отражения вооруженной агрессии против Приднестровья»</w:t>
      </w:r>
    </w:p>
    <w:p w14:paraId="5A1F6224" w14:textId="77777777" w:rsidR="00CB4201" w:rsidRDefault="00CB4201" w:rsidP="00233050">
      <w:pPr>
        <w:pStyle w:val="a5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319B05B3" w14:textId="77777777" w:rsidR="00CB4201" w:rsidRPr="00233050" w:rsidRDefault="00CB4201" w:rsidP="002330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3050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ошибок технического характера,</w:t>
      </w:r>
    </w:p>
    <w:p w14:paraId="23367853" w14:textId="77777777" w:rsidR="00CB4201" w:rsidRPr="00233050" w:rsidRDefault="00CB4201" w:rsidP="002A49D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3050">
        <w:rPr>
          <w:sz w:val="28"/>
          <w:szCs w:val="28"/>
        </w:rPr>
        <w:t>п о с т а н о в л я ю:</w:t>
      </w:r>
    </w:p>
    <w:p w14:paraId="7BB2D463" w14:textId="77777777" w:rsidR="00CB4201" w:rsidRPr="00D95A43" w:rsidRDefault="00CB4201" w:rsidP="0023305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</w:p>
    <w:p w14:paraId="168AE66C" w14:textId="6578F66B" w:rsidR="00CB4201" w:rsidRPr="00233050" w:rsidRDefault="00CB4201" w:rsidP="0023305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3050">
        <w:rPr>
          <w:sz w:val="28"/>
          <w:szCs w:val="28"/>
        </w:rPr>
        <w:t xml:space="preserve">Внести в Указ Президента Приднестровской Молдавской Республики </w:t>
      </w:r>
      <w:r w:rsidR="00DA26E5">
        <w:rPr>
          <w:sz w:val="28"/>
          <w:szCs w:val="28"/>
        </w:rPr>
        <w:br/>
      </w:r>
      <w:r w:rsidRPr="00233050">
        <w:rPr>
          <w:sz w:val="28"/>
          <w:szCs w:val="28"/>
        </w:rPr>
        <w:t>от 20 июня 2022 года № 226</w:t>
      </w:r>
      <w:r w:rsidRPr="00233050">
        <w:rPr>
          <w:rStyle w:val="apple-converted-space"/>
          <w:sz w:val="28"/>
          <w:szCs w:val="28"/>
        </w:rPr>
        <w:t xml:space="preserve"> «</w:t>
      </w:r>
      <w:r w:rsidRPr="00233050">
        <w:rPr>
          <w:sz w:val="28"/>
          <w:szCs w:val="28"/>
        </w:rPr>
        <w:t>О награждении юбилейной медалью «30 лет отражения вооруженной агрессии против Приднестровья»</w:t>
      </w:r>
      <w:r w:rsidRPr="00233050">
        <w:rPr>
          <w:rStyle w:val="apple-converted-space"/>
          <w:sz w:val="28"/>
          <w:szCs w:val="28"/>
        </w:rPr>
        <w:t xml:space="preserve"> (САЗ 22-</w:t>
      </w:r>
      <w:r w:rsidRPr="00233050">
        <w:rPr>
          <w:rStyle w:val="apple-converted-space"/>
          <w:color w:val="000000" w:themeColor="text1"/>
          <w:sz w:val="28"/>
          <w:szCs w:val="28"/>
        </w:rPr>
        <w:t>23</w:t>
      </w:r>
      <w:r w:rsidRPr="00233050">
        <w:rPr>
          <w:rStyle w:val="apple-converted-space"/>
          <w:sz w:val="28"/>
          <w:szCs w:val="28"/>
        </w:rPr>
        <w:t xml:space="preserve">) </w:t>
      </w:r>
      <w:r w:rsidR="00DA26E5">
        <w:rPr>
          <w:rStyle w:val="apple-converted-space"/>
          <w:sz w:val="28"/>
          <w:szCs w:val="28"/>
        </w:rPr>
        <w:br/>
      </w:r>
      <w:r w:rsidR="00BA2FB2" w:rsidRPr="00233050">
        <w:rPr>
          <w:rStyle w:val="apple-converted-space"/>
          <w:sz w:val="28"/>
          <w:szCs w:val="28"/>
        </w:rPr>
        <w:t xml:space="preserve">с изменением, внесенным Указом Президента Приднестровской Молдавской Республики </w:t>
      </w:r>
      <w:r w:rsidR="00840852" w:rsidRPr="00233050">
        <w:rPr>
          <w:rStyle w:val="apple-converted-space"/>
          <w:sz w:val="28"/>
          <w:szCs w:val="28"/>
        </w:rPr>
        <w:t xml:space="preserve">от 19 сентября 2022 года № 366 (САЗ 22-37), </w:t>
      </w:r>
      <w:r w:rsidRPr="00233050">
        <w:rPr>
          <w:rStyle w:val="apple-converted-space"/>
          <w:sz w:val="28"/>
          <w:szCs w:val="28"/>
        </w:rPr>
        <w:t>следующие изменения</w:t>
      </w:r>
      <w:r w:rsidR="00AB68DC" w:rsidRPr="00233050">
        <w:rPr>
          <w:rStyle w:val="apple-converted-space"/>
          <w:sz w:val="28"/>
          <w:szCs w:val="28"/>
        </w:rPr>
        <w:t xml:space="preserve"> и дополнение</w:t>
      </w:r>
      <w:r w:rsidRPr="00233050">
        <w:rPr>
          <w:sz w:val="28"/>
          <w:szCs w:val="28"/>
        </w:rPr>
        <w:t>:</w:t>
      </w:r>
    </w:p>
    <w:p w14:paraId="69B67042" w14:textId="77777777" w:rsidR="00CB4201" w:rsidRPr="00D95A43" w:rsidRDefault="00CB4201" w:rsidP="00233050">
      <w:pPr>
        <w:pStyle w:val="a6"/>
        <w:tabs>
          <w:tab w:val="left" w:pos="993"/>
        </w:tabs>
        <w:ind w:left="0" w:firstLine="709"/>
        <w:jc w:val="both"/>
      </w:pPr>
    </w:p>
    <w:p w14:paraId="176CEE6E" w14:textId="18E5AA78" w:rsidR="00F75866" w:rsidRPr="00233050" w:rsidRDefault="00CB4201" w:rsidP="00D95A43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33050">
        <w:rPr>
          <w:sz w:val="28"/>
          <w:szCs w:val="28"/>
        </w:rPr>
        <w:t>а)</w:t>
      </w:r>
      <w:r w:rsidR="00CE475E" w:rsidRPr="00233050">
        <w:rPr>
          <w:sz w:val="28"/>
          <w:szCs w:val="28"/>
        </w:rPr>
        <w:t>*</w:t>
      </w:r>
      <w:r w:rsidR="00901BE1" w:rsidRPr="00233050">
        <w:rPr>
          <w:color w:val="000000"/>
          <w:sz w:val="28"/>
          <w:szCs w:val="28"/>
        </w:rPr>
        <w:t>;</w:t>
      </w:r>
      <w:bookmarkStart w:id="0" w:name="_GoBack"/>
      <w:bookmarkEnd w:id="0"/>
    </w:p>
    <w:p w14:paraId="4903BDF0" w14:textId="77777777" w:rsidR="00046533" w:rsidRPr="00D95A43" w:rsidRDefault="00046533" w:rsidP="00233050">
      <w:pPr>
        <w:tabs>
          <w:tab w:val="left" w:pos="993"/>
        </w:tabs>
        <w:ind w:firstLine="709"/>
        <w:jc w:val="both"/>
      </w:pPr>
    </w:p>
    <w:p w14:paraId="5556640F" w14:textId="6CA40028" w:rsidR="0011283C" w:rsidRPr="00233050" w:rsidRDefault="0011283C" w:rsidP="00D95A43">
      <w:pPr>
        <w:ind w:firstLine="709"/>
        <w:jc w:val="both"/>
        <w:rPr>
          <w:sz w:val="28"/>
          <w:szCs w:val="28"/>
        </w:rPr>
      </w:pPr>
      <w:r w:rsidRPr="00233050">
        <w:rPr>
          <w:sz w:val="28"/>
          <w:szCs w:val="28"/>
        </w:rPr>
        <w:t>б)</w:t>
      </w:r>
      <w:r w:rsidR="00CE475E" w:rsidRPr="00233050">
        <w:rPr>
          <w:sz w:val="28"/>
          <w:szCs w:val="28"/>
        </w:rPr>
        <w:t>*</w:t>
      </w:r>
      <w:r w:rsidRPr="00233050">
        <w:rPr>
          <w:sz w:val="28"/>
          <w:szCs w:val="28"/>
        </w:rPr>
        <w:t>;</w:t>
      </w:r>
    </w:p>
    <w:p w14:paraId="6E496917" w14:textId="77777777" w:rsidR="0011283C" w:rsidRPr="00D95A43" w:rsidRDefault="0011283C" w:rsidP="00233050">
      <w:pPr>
        <w:ind w:firstLine="709"/>
        <w:jc w:val="both"/>
      </w:pPr>
    </w:p>
    <w:p w14:paraId="115188CD" w14:textId="6AA6F511" w:rsidR="0011283C" w:rsidRPr="00233050" w:rsidRDefault="0011283C" w:rsidP="00233050">
      <w:pPr>
        <w:ind w:firstLine="709"/>
        <w:jc w:val="both"/>
        <w:rPr>
          <w:sz w:val="28"/>
          <w:szCs w:val="28"/>
        </w:rPr>
      </w:pPr>
      <w:r w:rsidRPr="00233050">
        <w:rPr>
          <w:sz w:val="28"/>
          <w:szCs w:val="28"/>
        </w:rPr>
        <w:t>в)</w:t>
      </w:r>
      <w:r w:rsidR="00CE475E" w:rsidRPr="00233050">
        <w:rPr>
          <w:sz w:val="28"/>
          <w:szCs w:val="28"/>
        </w:rPr>
        <w:t>*;</w:t>
      </w:r>
    </w:p>
    <w:p w14:paraId="7FF9D43F" w14:textId="77777777" w:rsidR="00CE475E" w:rsidRPr="00D95A43" w:rsidRDefault="00CE475E" w:rsidP="00233050">
      <w:pPr>
        <w:ind w:firstLine="709"/>
        <w:jc w:val="both"/>
      </w:pPr>
    </w:p>
    <w:p w14:paraId="5CDD0561" w14:textId="54052973" w:rsidR="000A5789" w:rsidRPr="00233050" w:rsidRDefault="00CE475E" w:rsidP="00D95A43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3050">
        <w:rPr>
          <w:sz w:val="28"/>
          <w:szCs w:val="28"/>
        </w:rPr>
        <w:t>г</w:t>
      </w:r>
      <w:r w:rsidR="001E6AFC" w:rsidRPr="00233050">
        <w:rPr>
          <w:sz w:val="28"/>
          <w:szCs w:val="28"/>
        </w:rPr>
        <w:t>*</w:t>
      </w:r>
      <w:r w:rsidR="00901BE1" w:rsidRPr="00233050">
        <w:rPr>
          <w:sz w:val="28"/>
          <w:szCs w:val="28"/>
        </w:rPr>
        <w:t>;</w:t>
      </w:r>
    </w:p>
    <w:p w14:paraId="262437E7" w14:textId="77777777" w:rsidR="000A5789" w:rsidRPr="00D95A43" w:rsidRDefault="000A5789" w:rsidP="00233050">
      <w:pPr>
        <w:tabs>
          <w:tab w:val="left" w:pos="993"/>
        </w:tabs>
        <w:ind w:firstLine="709"/>
        <w:jc w:val="both"/>
      </w:pPr>
    </w:p>
    <w:p w14:paraId="39A74D00" w14:textId="0AAB26AA" w:rsidR="00CB4201" w:rsidRPr="00233050" w:rsidRDefault="00CE475E" w:rsidP="00D95A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33050">
        <w:rPr>
          <w:sz w:val="28"/>
          <w:szCs w:val="28"/>
        </w:rPr>
        <w:t>д</w:t>
      </w:r>
      <w:r w:rsidR="000A5789" w:rsidRPr="00233050">
        <w:rPr>
          <w:sz w:val="28"/>
          <w:szCs w:val="28"/>
        </w:rPr>
        <w:t>)</w:t>
      </w:r>
      <w:r w:rsidR="009611E6" w:rsidRPr="00233050">
        <w:rPr>
          <w:sz w:val="28"/>
          <w:szCs w:val="28"/>
        </w:rPr>
        <w:t>*</w:t>
      </w:r>
      <w:r w:rsidR="00D95A43">
        <w:rPr>
          <w:sz w:val="28"/>
          <w:szCs w:val="28"/>
        </w:rPr>
        <w:t>.</w:t>
      </w:r>
    </w:p>
    <w:p w14:paraId="6241DA55" w14:textId="77777777" w:rsidR="00CB4201" w:rsidRPr="00D95A43" w:rsidRDefault="00CB4201" w:rsidP="00233050">
      <w:pPr>
        <w:tabs>
          <w:tab w:val="left" w:pos="993"/>
        </w:tabs>
        <w:ind w:firstLine="709"/>
        <w:jc w:val="both"/>
      </w:pPr>
    </w:p>
    <w:p w14:paraId="29162FC0" w14:textId="63188AF7" w:rsidR="00CB4201" w:rsidRPr="00233050" w:rsidRDefault="00CB4201" w:rsidP="0023305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33050">
        <w:rPr>
          <w:sz w:val="28"/>
          <w:szCs w:val="28"/>
        </w:rPr>
        <w:t>Настоящий Указ вступает в силу со дня подписания</w:t>
      </w:r>
      <w:r w:rsidR="007A1FFB" w:rsidRPr="00233050">
        <w:rPr>
          <w:sz w:val="28"/>
          <w:szCs w:val="28"/>
        </w:rPr>
        <w:t>.</w:t>
      </w:r>
      <w:r w:rsidRPr="00233050">
        <w:rPr>
          <w:sz w:val="28"/>
          <w:szCs w:val="28"/>
        </w:rPr>
        <w:t xml:space="preserve"> </w:t>
      </w:r>
    </w:p>
    <w:p w14:paraId="3F980258" w14:textId="77777777" w:rsidR="00233050" w:rsidRPr="00D95A43" w:rsidRDefault="00233050" w:rsidP="00233050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</w:p>
    <w:p w14:paraId="5332A613" w14:textId="46D96D4B" w:rsidR="00CB4201" w:rsidRPr="00233050" w:rsidRDefault="00CB4201" w:rsidP="00233050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3050">
        <w:rPr>
          <w:sz w:val="28"/>
          <w:szCs w:val="28"/>
        </w:rPr>
        <w:t xml:space="preserve">* – </w:t>
      </w:r>
      <w:r w:rsidR="00695CDA">
        <w:rPr>
          <w:sz w:val="28"/>
          <w:szCs w:val="28"/>
        </w:rPr>
        <w:t>н</w:t>
      </w:r>
      <w:r w:rsidRPr="00233050">
        <w:rPr>
          <w:sz w:val="28"/>
          <w:szCs w:val="28"/>
        </w:rPr>
        <w:t>е для печати.</w:t>
      </w:r>
    </w:p>
    <w:p w14:paraId="591A1220" w14:textId="77777777" w:rsidR="00CB4201" w:rsidRPr="00D95A43" w:rsidRDefault="00CB4201" w:rsidP="00233050">
      <w:pPr>
        <w:jc w:val="both"/>
        <w:rPr>
          <w:sz w:val="28"/>
          <w:szCs w:val="28"/>
        </w:rPr>
      </w:pPr>
    </w:p>
    <w:p w14:paraId="27BC2666" w14:textId="77777777" w:rsidR="00D95A43" w:rsidRPr="00D95A43" w:rsidRDefault="00D95A43" w:rsidP="00233050">
      <w:pPr>
        <w:jc w:val="both"/>
        <w:rPr>
          <w:sz w:val="28"/>
          <w:szCs w:val="28"/>
        </w:rPr>
      </w:pPr>
    </w:p>
    <w:p w14:paraId="58362CB1" w14:textId="77777777" w:rsidR="00CB4201" w:rsidRPr="00D95A43" w:rsidRDefault="00CB4201" w:rsidP="00233050">
      <w:pPr>
        <w:jc w:val="both"/>
        <w:rPr>
          <w:sz w:val="28"/>
          <w:szCs w:val="28"/>
        </w:rPr>
      </w:pPr>
    </w:p>
    <w:p w14:paraId="7D6B88E2" w14:textId="77777777" w:rsidR="00233050" w:rsidRPr="00165A2B" w:rsidRDefault="00233050" w:rsidP="00233050">
      <w:pPr>
        <w:jc w:val="both"/>
      </w:pPr>
      <w:r w:rsidRPr="00165A2B">
        <w:t>ПРЕЗИДЕНТ                                                                                                В.КРАСНОСЕЛЬСКИЙ</w:t>
      </w:r>
    </w:p>
    <w:p w14:paraId="216F4362" w14:textId="77777777" w:rsidR="00233050" w:rsidRPr="00165A2B" w:rsidRDefault="00233050" w:rsidP="00233050">
      <w:pPr>
        <w:jc w:val="both"/>
        <w:rPr>
          <w:sz w:val="28"/>
          <w:szCs w:val="28"/>
        </w:rPr>
      </w:pPr>
    </w:p>
    <w:p w14:paraId="4478D50D" w14:textId="77777777" w:rsidR="00233050" w:rsidRPr="00165A2B" w:rsidRDefault="00233050" w:rsidP="00233050">
      <w:pPr>
        <w:jc w:val="both"/>
        <w:rPr>
          <w:sz w:val="28"/>
          <w:szCs w:val="28"/>
        </w:rPr>
      </w:pPr>
    </w:p>
    <w:p w14:paraId="6A923461" w14:textId="77777777" w:rsidR="00233050" w:rsidRPr="00165A2B" w:rsidRDefault="00233050" w:rsidP="00233050">
      <w:pPr>
        <w:jc w:val="both"/>
        <w:rPr>
          <w:sz w:val="28"/>
          <w:szCs w:val="28"/>
        </w:rPr>
      </w:pPr>
      <w:r w:rsidRPr="00165A2B">
        <w:rPr>
          <w:sz w:val="28"/>
          <w:szCs w:val="28"/>
        </w:rPr>
        <w:t xml:space="preserve">    г. Тирасполь</w:t>
      </w:r>
    </w:p>
    <w:p w14:paraId="05F05338" w14:textId="0364A051" w:rsidR="00233050" w:rsidRPr="00165A2B" w:rsidRDefault="00165A2B" w:rsidP="00233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233050" w:rsidRPr="00165A2B">
        <w:rPr>
          <w:sz w:val="28"/>
          <w:szCs w:val="28"/>
        </w:rPr>
        <w:t xml:space="preserve"> августа 2023 г.</w:t>
      </w:r>
    </w:p>
    <w:p w14:paraId="6FB546FC" w14:textId="772C0CD0" w:rsidR="00233050" w:rsidRPr="00165A2B" w:rsidRDefault="00165A2B" w:rsidP="00233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306</w:t>
      </w:r>
    </w:p>
    <w:sectPr w:rsidR="00233050" w:rsidRPr="00165A2B" w:rsidSect="00D95A43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376E1" w14:textId="77777777" w:rsidR="00BB3022" w:rsidRDefault="00BB3022">
      <w:r>
        <w:separator/>
      </w:r>
    </w:p>
  </w:endnote>
  <w:endnote w:type="continuationSeparator" w:id="0">
    <w:p w14:paraId="5F491C86" w14:textId="77777777" w:rsidR="00BB3022" w:rsidRDefault="00BB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D7046" w14:textId="77777777" w:rsidR="00BB3022" w:rsidRDefault="00BB3022">
      <w:r>
        <w:separator/>
      </w:r>
    </w:p>
  </w:footnote>
  <w:footnote w:type="continuationSeparator" w:id="0">
    <w:p w14:paraId="55B11309" w14:textId="77777777" w:rsidR="00BB3022" w:rsidRDefault="00BB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37976" w14:textId="77777777" w:rsidR="0093417B" w:rsidRDefault="00901B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A43">
      <w:rPr>
        <w:noProof/>
      </w:rPr>
      <w:t>- 2 -</w:t>
    </w:r>
    <w:r>
      <w:rPr>
        <w:noProof/>
      </w:rPr>
      <w:fldChar w:fldCharType="end"/>
    </w:r>
  </w:p>
  <w:p w14:paraId="38D793E3" w14:textId="77777777" w:rsidR="0093417B" w:rsidRDefault="001E6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91AFD"/>
    <w:multiLevelType w:val="hybridMultilevel"/>
    <w:tmpl w:val="01DE04AA"/>
    <w:lvl w:ilvl="0" w:tplc="37C26D3E">
      <w:start w:val="1"/>
      <w:numFmt w:val="decimal"/>
      <w:lvlText w:val="%1."/>
      <w:lvlJc w:val="left"/>
      <w:pPr>
        <w:ind w:left="1429" w:hanging="360"/>
      </w:pPr>
      <w:rPr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44"/>
    <w:rsid w:val="00046533"/>
    <w:rsid w:val="00067A3F"/>
    <w:rsid w:val="00087A51"/>
    <w:rsid w:val="000A5789"/>
    <w:rsid w:val="0011283C"/>
    <w:rsid w:val="00165A2B"/>
    <w:rsid w:val="001E6AFC"/>
    <w:rsid w:val="00233050"/>
    <w:rsid w:val="002A49DE"/>
    <w:rsid w:val="002B0185"/>
    <w:rsid w:val="003514B4"/>
    <w:rsid w:val="003759D1"/>
    <w:rsid w:val="00414F9F"/>
    <w:rsid w:val="004357DE"/>
    <w:rsid w:val="00531A38"/>
    <w:rsid w:val="00695CDA"/>
    <w:rsid w:val="006A7D40"/>
    <w:rsid w:val="007A1FFB"/>
    <w:rsid w:val="007E3641"/>
    <w:rsid w:val="007E57D2"/>
    <w:rsid w:val="007F1D44"/>
    <w:rsid w:val="00837233"/>
    <w:rsid w:val="00840852"/>
    <w:rsid w:val="00901BE1"/>
    <w:rsid w:val="00923461"/>
    <w:rsid w:val="009611E6"/>
    <w:rsid w:val="0099536F"/>
    <w:rsid w:val="00AB68DC"/>
    <w:rsid w:val="00BA2FB2"/>
    <w:rsid w:val="00BB3022"/>
    <w:rsid w:val="00C674B8"/>
    <w:rsid w:val="00CB4201"/>
    <w:rsid w:val="00CE475E"/>
    <w:rsid w:val="00D44DCB"/>
    <w:rsid w:val="00D95A43"/>
    <w:rsid w:val="00DA26E5"/>
    <w:rsid w:val="00DC1D45"/>
    <w:rsid w:val="00F7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17E4"/>
  <w15:chartTrackingRefBased/>
  <w15:docId w15:val="{F6B6F900-F8B5-4CCA-8DE2-D0E1A528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B42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CB4201"/>
  </w:style>
  <w:style w:type="paragraph" w:styleId="a6">
    <w:name w:val="List Paragraph"/>
    <w:basedOn w:val="a"/>
    <w:uiPriority w:val="34"/>
    <w:qFormat/>
    <w:rsid w:val="00CB4201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A7D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7D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7D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7D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7D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7D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7D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uiPriority w:val="99"/>
    <w:rsid w:val="002330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paragraph" w:styleId="ae">
    <w:name w:val="footer"/>
    <w:basedOn w:val="a"/>
    <w:link w:val="af"/>
    <w:uiPriority w:val="99"/>
    <w:unhideWhenUsed/>
    <w:rsid w:val="00165A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5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22</cp:revision>
  <cp:lastPrinted>2023-08-30T06:38:00Z</cp:lastPrinted>
  <dcterms:created xsi:type="dcterms:W3CDTF">2023-08-23T11:36:00Z</dcterms:created>
  <dcterms:modified xsi:type="dcterms:W3CDTF">2023-08-30T06:38:00Z</dcterms:modified>
</cp:coreProperties>
</file>