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B64" w:rsidRPr="00F94D9A" w:rsidRDefault="00112B64" w:rsidP="00112B64">
      <w:pPr>
        <w:ind w:firstLine="709"/>
        <w:jc w:val="center"/>
        <w:rPr>
          <w:rFonts w:eastAsia="Calibri"/>
          <w:sz w:val="28"/>
          <w:szCs w:val="28"/>
        </w:rPr>
      </w:pPr>
    </w:p>
    <w:p w:rsidR="00112B64" w:rsidRPr="00F94D9A" w:rsidRDefault="00112B64" w:rsidP="00112B64">
      <w:pPr>
        <w:ind w:firstLine="709"/>
        <w:jc w:val="center"/>
        <w:rPr>
          <w:rFonts w:eastAsia="Calibri"/>
          <w:sz w:val="28"/>
          <w:szCs w:val="28"/>
        </w:rPr>
      </w:pPr>
    </w:p>
    <w:p w:rsidR="00112B64" w:rsidRPr="00F94D9A" w:rsidRDefault="00112B64" w:rsidP="00112B64">
      <w:pPr>
        <w:ind w:firstLine="709"/>
        <w:jc w:val="center"/>
        <w:rPr>
          <w:rFonts w:eastAsia="Calibri"/>
          <w:sz w:val="28"/>
          <w:szCs w:val="28"/>
        </w:rPr>
      </w:pPr>
    </w:p>
    <w:p w:rsidR="00112B64" w:rsidRPr="00F94D9A" w:rsidRDefault="00112B64" w:rsidP="00112B64">
      <w:pPr>
        <w:ind w:firstLine="709"/>
        <w:jc w:val="center"/>
        <w:rPr>
          <w:rFonts w:eastAsia="Calibri"/>
          <w:sz w:val="28"/>
          <w:szCs w:val="28"/>
        </w:rPr>
      </w:pPr>
    </w:p>
    <w:p w:rsidR="00112B64" w:rsidRPr="00F94D9A" w:rsidRDefault="00112B64" w:rsidP="00112B64">
      <w:pPr>
        <w:ind w:firstLine="709"/>
        <w:jc w:val="center"/>
        <w:rPr>
          <w:rFonts w:eastAsia="Calibri"/>
          <w:sz w:val="28"/>
          <w:szCs w:val="28"/>
        </w:rPr>
      </w:pPr>
    </w:p>
    <w:p w:rsidR="00112B64" w:rsidRPr="00F94D9A" w:rsidRDefault="00112B64" w:rsidP="00112B64">
      <w:pPr>
        <w:jc w:val="center"/>
        <w:rPr>
          <w:rFonts w:eastAsia="Calibri"/>
          <w:b/>
          <w:sz w:val="28"/>
          <w:szCs w:val="28"/>
        </w:rPr>
      </w:pPr>
      <w:r w:rsidRPr="00F94D9A">
        <w:rPr>
          <w:rFonts w:eastAsia="Calibri"/>
          <w:b/>
          <w:sz w:val="28"/>
          <w:szCs w:val="28"/>
        </w:rPr>
        <w:t>Закон</w:t>
      </w:r>
    </w:p>
    <w:p w:rsidR="00112B64" w:rsidRPr="00F94D9A" w:rsidRDefault="00112B64" w:rsidP="00112B64">
      <w:pPr>
        <w:jc w:val="center"/>
        <w:rPr>
          <w:rFonts w:eastAsia="Calibri"/>
          <w:b/>
          <w:sz w:val="28"/>
          <w:szCs w:val="28"/>
        </w:rPr>
      </w:pPr>
      <w:r w:rsidRPr="00F94D9A">
        <w:rPr>
          <w:rFonts w:eastAsia="Calibri"/>
          <w:b/>
          <w:sz w:val="28"/>
          <w:szCs w:val="28"/>
        </w:rPr>
        <w:t>Приднестровской Молдавской Республики</w:t>
      </w:r>
    </w:p>
    <w:p w:rsidR="0052619D" w:rsidRPr="00F94D9A" w:rsidRDefault="0052619D" w:rsidP="00112B64">
      <w:pPr>
        <w:jc w:val="center"/>
        <w:rPr>
          <w:rFonts w:eastAsia="Calibri"/>
          <w:b/>
          <w:sz w:val="28"/>
          <w:szCs w:val="28"/>
        </w:rPr>
      </w:pPr>
    </w:p>
    <w:p w:rsidR="00D11CF7" w:rsidRDefault="0052619D" w:rsidP="00C66AD2">
      <w:pPr>
        <w:jc w:val="center"/>
        <w:rPr>
          <w:b/>
          <w:sz w:val="28"/>
          <w:szCs w:val="28"/>
        </w:rPr>
      </w:pPr>
      <w:r w:rsidRPr="00F94D9A">
        <w:rPr>
          <w:rFonts w:eastAsia="Calibri"/>
          <w:b/>
          <w:sz w:val="28"/>
          <w:szCs w:val="28"/>
          <w:lang w:eastAsia="en-US"/>
        </w:rPr>
        <w:t>«</w:t>
      </w:r>
      <w:r w:rsidR="00C66AD2" w:rsidRPr="00C66AD2">
        <w:rPr>
          <w:b/>
          <w:sz w:val="28"/>
          <w:szCs w:val="28"/>
        </w:rPr>
        <w:t>О внесении дополнени</w:t>
      </w:r>
      <w:r w:rsidR="00D11CF7">
        <w:rPr>
          <w:b/>
          <w:sz w:val="28"/>
          <w:szCs w:val="28"/>
        </w:rPr>
        <w:t>й</w:t>
      </w:r>
      <w:r w:rsidR="00C66AD2" w:rsidRPr="00C66AD2">
        <w:rPr>
          <w:b/>
          <w:sz w:val="28"/>
          <w:szCs w:val="28"/>
        </w:rPr>
        <w:t xml:space="preserve"> </w:t>
      </w:r>
    </w:p>
    <w:p w:rsidR="00C66AD2" w:rsidRPr="00C66AD2" w:rsidRDefault="00C66AD2" w:rsidP="00C66AD2">
      <w:pPr>
        <w:jc w:val="center"/>
        <w:rPr>
          <w:b/>
          <w:sz w:val="28"/>
          <w:szCs w:val="28"/>
        </w:rPr>
      </w:pPr>
      <w:r w:rsidRPr="00C66AD2">
        <w:rPr>
          <w:b/>
          <w:sz w:val="28"/>
          <w:szCs w:val="28"/>
        </w:rPr>
        <w:t xml:space="preserve">в Закон Приднестровской Молдавской Республики </w:t>
      </w:r>
    </w:p>
    <w:p w:rsidR="00CE680E" w:rsidRPr="00F94D9A" w:rsidRDefault="00C66AD2" w:rsidP="00C66AD2">
      <w:pPr>
        <w:jc w:val="center"/>
        <w:rPr>
          <w:b/>
          <w:bCs/>
          <w:sz w:val="28"/>
          <w:szCs w:val="28"/>
        </w:rPr>
      </w:pPr>
      <w:r w:rsidRPr="00C66AD2">
        <w:rPr>
          <w:b/>
          <w:sz w:val="28"/>
          <w:szCs w:val="28"/>
        </w:rPr>
        <w:t>«О санитарно-эпидемиологическом благополучии населения</w:t>
      </w:r>
      <w:r w:rsidR="00112B64" w:rsidRPr="00F94D9A">
        <w:rPr>
          <w:b/>
          <w:sz w:val="28"/>
          <w:szCs w:val="28"/>
        </w:rPr>
        <w:t>»</w:t>
      </w:r>
    </w:p>
    <w:p w:rsidR="00112B64" w:rsidRPr="006A6809" w:rsidRDefault="00112B64" w:rsidP="00112B64">
      <w:pPr>
        <w:jc w:val="center"/>
        <w:rPr>
          <w:sz w:val="28"/>
          <w:szCs w:val="28"/>
        </w:rPr>
      </w:pPr>
    </w:p>
    <w:p w:rsidR="00112B64" w:rsidRPr="00F94D9A" w:rsidRDefault="00112B64" w:rsidP="00112B64">
      <w:pPr>
        <w:jc w:val="both"/>
        <w:rPr>
          <w:sz w:val="28"/>
          <w:szCs w:val="28"/>
        </w:rPr>
      </w:pPr>
      <w:r w:rsidRPr="00F94D9A">
        <w:rPr>
          <w:sz w:val="28"/>
          <w:szCs w:val="28"/>
        </w:rPr>
        <w:t>Принят Верховным Советом</w:t>
      </w:r>
    </w:p>
    <w:p w:rsidR="00112B64" w:rsidRPr="00F94D9A" w:rsidRDefault="00112B64" w:rsidP="00112B64">
      <w:pPr>
        <w:jc w:val="both"/>
        <w:rPr>
          <w:sz w:val="28"/>
          <w:szCs w:val="28"/>
        </w:rPr>
      </w:pPr>
      <w:r w:rsidRPr="00F94D9A">
        <w:rPr>
          <w:sz w:val="28"/>
          <w:szCs w:val="28"/>
        </w:rPr>
        <w:t>Приднестровской Молдавской Республики                            12 июля 2023 года</w:t>
      </w:r>
    </w:p>
    <w:p w:rsidR="00CE680E" w:rsidRPr="00F94D9A" w:rsidRDefault="00CE680E" w:rsidP="00112B64">
      <w:pPr>
        <w:ind w:firstLine="709"/>
        <w:jc w:val="both"/>
        <w:rPr>
          <w:sz w:val="28"/>
          <w:szCs w:val="28"/>
        </w:rPr>
      </w:pPr>
    </w:p>
    <w:p w:rsidR="00597CE8" w:rsidRPr="00597CE8" w:rsidRDefault="004D0353" w:rsidP="00597CE8">
      <w:pPr>
        <w:shd w:val="clear" w:color="auto" w:fill="FFFFFF"/>
        <w:ind w:firstLine="709"/>
        <w:contextualSpacing/>
        <w:jc w:val="both"/>
        <w:rPr>
          <w:sz w:val="28"/>
          <w:szCs w:val="28"/>
          <w:shd w:val="clear" w:color="auto" w:fill="FFFFFF"/>
        </w:rPr>
      </w:pPr>
      <w:r w:rsidRPr="00F94D9A">
        <w:rPr>
          <w:rFonts w:eastAsia="Calibri"/>
          <w:b/>
          <w:sz w:val="28"/>
          <w:szCs w:val="28"/>
          <w:lang w:eastAsia="en-US"/>
        </w:rPr>
        <w:t>Статья 1.</w:t>
      </w:r>
      <w:r w:rsidRPr="00F94D9A">
        <w:rPr>
          <w:rFonts w:eastAsia="Calibri"/>
          <w:sz w:val="28"/>
          <w:szCs w:val="28"/>
          <w:lang w:eastAsia="en-US"/>
        </w:rPr>
        <w:t xml:space="preserve"> </w:t>
      </w:r>
      <w:r w:rsidR="00224C0C" w:rsidRPr="00224C0C">
        <w:rPr>
          <w:sz w:val="28"/>
          <w:szCs w:val="28"/>
          <w:shd w:val="clear" w:color="auto" w:fill="FFFFFF"/>
        </w:rPr>
        <w:t xml:space="preserve">Внести в Закон Приднестровской Молдавской Республики </w:t>
      </w:r>
      <w:r w:rsidR="00224C0C" w:rsidRPr="00224C0C">
        <w:rPr>
          <w:sz w:val="28"/>
          <w:szCs w:val="28"/>
          <w:shd w:val="clear" w:color="auto" w:fill="FFFFFF"/>
        </w:rPr>
        <w:br/>
        <w:t xml:space="preserve">от 3 июня 2008 года № 481-З-IV «О санитарно-эпидемиологическом благополучии населения» (САЗ 08-22) с изменениями и дополнениями, внесенными законами Приднестровской Молдавской Республики </w:t>
      </w:r>
      <w:r w:rsidR="00224C0C" w:rsidRPr="00224C0C">
        <w:rPr>
          <w:sz w:val="28"/>
          <w:szCs w:val="28"/>
          <w:shd w:val="clear" w:color="auto" w:fill="FFFFFF"/>
        </w:rPr>
        <w:br/>
        <w:t xml:space="preserve">от 6 августа 2009 года № 838-ЗИД-IV (САЗ 09-32); от 15 января 2015 года </w:t>
      </w:r>
      <w:r w:rsidR="00224C0C" w:rsidRPr="00224C0C">
        <w:rPr>
          <w:sz w:val="28"/>
          <w:szCs w:val="28"/>
          <w:shd w:val="clear" w:color="auto" w:fill="FFFFFF"/>
        </w:rPr>
        <w:br/>
        <w:t xml:space="preserve">№ 18-ЗИ-V (САЗ 15-3); от 21 марта 2020 года № 54-ЗИД-VI (САЗ 20-12) с изменениями, внесенными законами Приднестровской Молдавской Республики от 5 августа 2020 года № 125-ЗИ-VI (САЗ 20-32), от 14 декабря 2020 года № 218-ЗИ-VI (САЗ 20-51), от 26 января 2021 года № 2-ЗИ-VII </w:t>
      </w:r>
      <w:r w:rsidR="00224C0C" w:rsidRPr="00224C0C">
        <w:rPr>
          <w:sz w:val="28"/>
          <w:szCs w:val="28"/>
          <w:shd w:val="clear" w:color="auto" w:fill="FFFFFF"/>
        </w:rPr>
        <w:br/>
        <w:t xml:space="preserve">(САЗ 21-4), от 29 марта 2021 года № 53-ЗИ-VII (САЗ 21-13), от 14 мая </w:t>
      </w:r>
      <w:r w:rsidR="00224C0C" w:rsidRPr="00224C0C">
        <w:rPr>
          <w:sz w:val="28"/>
          <w:szCs w:val="28"/>
          <w:shd w:val="clear" w:color="auto" w:fill="FFFFFF"/>
        </w:rPr>
        <w:br/>
        <w:t>2021 года № 90-ЗИ-VII (САЗ 21-19), от 15 июня 2021 года № 126-ЗИ-VI</w:t>
      </w:r>
      <w:r w:rsidR="00224C0C" w:rsidRPr="00224C0C">
        <w:rPr>
          <w:sz w:val="28"/>
          <w:szCs w:val="28"/>
          <w:shd w:val="clear" w:color="auto" w:fill="FFFFFF"/>
          <w:lang w:val="en-US"/>
        </w:rPr>
        <w:t>I</w:t>
      </w:r>
      <w:r w:rsidR="00224C0C" w:rsidRPr="00224C0C">
        <w:rPr>
          <w:sz w:val="28"/>
          <w:szCs w:val="28"/>
          <w:shd w:val="clear" w:color="auto" w:fill="FFFFFF"/>
        </w:rPr>
        <w:t xml:space="preserve"> </w:t>
      </w:r>
      <w:r w:rsidR="00035552">
        <w:rPr>
          <w:sz w:val="28"/>
          <w:szCs w:val="28"/>
          <w:shd w:val="clear" w:color="auto" w:fill="FFFFFF"/>
        </w:rPr>
        <w:br/>
      </w:r>
      <w:r w:rsidR="00224C0C" w:rsidRPr="00224C0C">
        <w:rPr>
          <w:sz w:val="28"/>
          <w:szCs w:val="28"/>
          <w:shd w:val="clear" w:color="auto" w:fill="FFFFFF"/>
        </w:rPr>
        <w:t>(САЗ 21-24), от 19 июля 2021 года № 169-ЗИ-VI</w:t>
      </w:r>
      <w:r w:rsidR="00224C0C" w:rsidRPr="00224C0C">
        <w:rPr>
          <w:sz w:val="28"/>
          <w:szCs w:val="28"/>
          <w:shd w:val="clear" w:color="auto" w:fill="FFFFFF"/>
          <w:lang w:val="en-US"/>
        </w:rPr>
        <w:t>I</w:t>
      </w:r>
      <w:r w:rsidR="00224C0C" w:rsidRPr="00224C0C">
        <w:rPr>
          <w:sz w:val="28"/>
          <w:szCs w:val="28"/>
          <w:shd w:val="clear" w:color="auto" w:fill="FFFFFF"/>
        </w:rPr>
        <w:t xml:space="preserve"> (САЗ 21-29), от 13 сентября 2021 года № 217-ЗИ-VI</w:t>
      </w:r>
      <w:r w:rsidR="00224C0C" w:rsidRPr="00224C0C">
        <w:rPr>
          <w:sz w:val="28"/>
          <w:szCs w:val="28"/>
          <w:shd w:val="clear" w:color="auto" w:fill="FFFFFF"/>
          <w:lang w:val="en-US"/>
        </w:rPr>
        <w:t>I</w:t>
      </w:r>
      <w:r w:rsidR="00224C0C" w:rsidRPr="00224C0C">
        <w:rPr>
          <w:sz w:val="28"/>
          <w:szCs w:val="28"/>
          <w:shd w:val="clear" w:color="auto" w:fill="FFFFFF"/>
        </w:rPr>
        <w:t xml:space="preserve"> (САЗ 21-37), от 30 сентября 2021 года № 234-ЗИ-VII (САЗ 21-39,1), от 23 декабря 2021 года № 340-ЗИ-</w:t>
      </w:r>
      <w:r w:rsidR="00224C0C" w:rsidRPr="00224C0C">
        <w:rPr>
          <w:sz w:val="28"/>
          <w:szCs w:val="28"/>
          <w:shd w:val="clear" w:color="auto" w:fill="FFFFFF"/>
          <w:lang w:val="en-US"/>
        </w:rPr>
        <w:t>VII</w:t>
      </w:r>
      <w:r w:rsidR="00224C0C" w:rsidRPr="00224C0C">
        <w:rPr>
          <w:sz w:val="28"/>
          <w:szCs w:val="28"/>
          <w:shd w:val="clear" w:color="auto" w:fill="FFFFFF"/>
        </w:rPr>
        <w:t xml:space="preserve"> (САЗ 21-51), </w:t>
      </w:r>
      <w:r w:rsidR="00224C0C" w:rsidRPr="00224C0C">
        <w:rPr>
          <w:sz w:val="28"/>
          <w:szCs w:val="28"/>
          <w:shd w:val="clear" w:color="auto" w:fill="FFFFFF"/>
        </w:rPr>
        <w:br/>
        <w:t>от 28 марта 2022 года № 43-ЗИ-</w:t>
      </w:r>
      <w:r w:rsidR="00224C0C" w:rsidRPr="00224C0C">
        <w:rPr>
          <w:sz w:val="28"/>
          <w:szCs w:val="28"/>
          <w:shd w:val="clear" w:color="auto" w:fill="FFFFFF"/>
          <w:lang w:val="en-US"/>
        </w:rPr>
        <w:t>VII</w:t>
      </w:r>
      <w:r w:rsidR="00224C0C" w:rsidRPr="00224C0C">
        <w:rPr>
          <w:sz w:val="28"/>
          <w:szCs w:val="28"/>
          <w:shd w:val="clear" w:color="auto" w:fill="FFFFFF"/>
        </w:rPr>
        <w:t xml:space="preserve"> (САЗ 22-12); от 15 июня 2020 года </w:t>
      </w:r>
      <w:r w:rsidR="00224C0C" w:rsidRPr="00224C0C">
        <w:rPr>
          <w:sz w:val="28"/>
          <w:szCs w:val="28"/>
          <w:shd w:val="clear" w:color="auto" w:fill="FFFFFF"/>
        </w:rPr>
        <w:br/>
        <w:t>№ 77</w:t>
      </w:r>
      <w:r w:rsidR="00224C0C" w:rsidRPr="00224C0C">
        <w:rPr>
          <w:b/>
          <w:sz w:val="28"/>
          <w:szCs w:val="28"/>
          <w:shd w:val="clear" w:color="auto" w:fill="FFFFFF"/>
        </w:rPr>
        <w:t>-</w:t>
      </w:r>
      <w:r w:rsidR="00224C0C" w:rsidRPr="00224C0C">
        <w:rPr>
          <w:sz w:val="28"/>
          <w:szCs w:val="28"/>
          <w:shd w:val="clear" w:color="auto" w:fill="FFFFFF"/>
        </w:rPr>
        <w:t xml:space="preserve">ЗИД-VI (САЗ 20-25) с изменениями, внесенными законами Приднестровской Молдавской Республики от 28 сентября 2020 года </w:t>
      </w:r>
      <w:r w:rsidR="00224C0C" w:rsidRPr="00224C0C">
        <w:rPr>
          <w:sz w:val="28"/>
          <w:szCs w:val="28"/>
          <w:shd w:val="clear" w:color="auto" w:fill="FFFFFF"/>
        </w:rPr>
        <w:br/>
        <w:t xml:space="preserve">№ 144-З-VI (САЗ 20-40), от 11 ноября 2020 года № 187-ЗИ-VI (САЗ 20-46), </w:t>
      </w:r>
      <w:r w:rsidR="00224C0C" w:rsidRPr="00224C0C">
        <w:rPr>
          <w:sz w:val="28"/>
          <w:szCs w:val="28"/>
          <w:shd w:val="clear" w:color="auto" w:fill="FFFFFF"/>
        </w:rPr>
        <w:br/>
        <w:t xml:space="preserve">от 14 декабря 2020 года № 218-ЗИ-VI (САЗ 20-51), от 26 января 2021 года </w:t>
      </w:r>
      <w:r w:rsidR="00224C0C" w:rsidRPr="00224C0C">
        <w:rPr>
          <w:sz w:val="28"/>
          <w:szCs w:val="28"/>
          <w:shd w:val="clear" w:color="auto" w:fill="FFFFFF"/>
        </w:rPr>
        <w:br/>
        <w:t xml:space="preserve">№ 2-ЗИ-VII (САЗ 21-4), от 29 марта 2021 года № 53-ЗИ-VII (САЗ 21-13), </w:t>
      </w:r>
      <w:r w:rsidR="00224C0C" w:rsidRPr="00224C0C">
        <w:rPr>
          <w:sz w:val="28"/>
          <w:szCs w:val="28"/>
          <w:shd w:val="clear" w:color="auto" w:fill="FFFFFF"/>
        </w:rPr>
        <w:br/>
        <w:t xml:space="preserve">от 14 мая 2021 года № 90-ЗИ-VII (САЗ 21-19), от 15 июня 2021 года </w:t>
      </w:r>
      <w:r w:rsidR="00224C0C" w:rsidRPr="00224C0C">
        <w:rPr>
          <w:sz w:val="28"/>
          <w:szCs w:val="28"/>
          <w:shd w:val="clear" w:color="auto" w:fill="FFFFFF"/>
        </w:rPr>
        <w:br/>
        <w:t>№ 126-ЗИ-VII (САЗ 21-24), от 19 июля 2021 года № 169-ЗИ-VII (САЗ 21-29), от 13 сентября 2021 года № 217-ЗИ-VII (САЗ 21-37), от 30 сентября 2021 года № 234-ЗИ-VII (САЗ 21-39,1), от 23 декабря 2021 года № 340-ЗИ-</w:t>
      </w:r>
      <w:r w:rsidR="00224C0C" w:rsidRPr="00224C0C">
        <w:rPr>
          <w:sz w:val="28"/>
          <w:szCs w:val="28"/>
          <w:shd w:val="clear" w:color="auto" w:fill="FFFFFF"/>
          <w:lang w:val="en-US"/>
        </w:rPr>
        <w:t>VII</w:t>
      </w:r>
      <w:r w:rsidR="00224C0C" w:rsidRPr="00224C0C">
        <w:rPr>
          <w:sz w:val="28"/>
          <w:szCs w:val="28"/>
          <w:shd w:val="clear" w:color="auto" w:fill="FFFFFF"/>
        </w:rPr>
        <w:t xml:space="preserve"> </w:t>
      </w:r>
      <w:r w:rsidR="00224C0C" w:rsidRPr="00224C0C">
        <w:rPr>
          <w:sz w:val="28"/>
          <w:szCs w:val="28"/>
          <w:shd w:val="clear" w:color="auto" w:fill="FFFFFF"/>
        </w:rPr>
        <w:br/>
        <w:t>(САЗ 21-51), от 28 марта 2022 года № 43-ЗИ-</w:t>
      </w:r>
      <w:r w:rsidR="00224C0C" w:rsidRPr="00224C0C">
        <w:rPr>
          <w:sz w:val="28"/>
          <w:szCs w:val="28"/>
          <w:shd w:val="clear" w:color="auto" w:fill="FFFFFF"/>
          <w:lang w:val="en-US"/>
        </w:rPr>
        <w:t>VII</w:t>
      </w:r>
      <w:r w:rsidR="00224C0C" w:rsidRPr="00224C0C">
        <w:rPr>
          <w:sz w:val="28"/>
          <w:szCs w:val="28"/>
          <w:shd w:val="clear" w:color="auto" w:fill="FFFFFF"/>
        </w:rPr>
        <w:t xml:space="preserve"> (САЗ 22-12); от 26 мая </w:t>
      </w:r>
      <w:r w:rsidR="00224C0C" w:rsidRPr="00224C0C">
        <w:rPr>
          <w:sz w:val="28"/>
          <w:szCs w:val="28"/>
          <w:shd w:val="clear" w:color="auto" w:fill="FFFFFF"/>
        </w:rPr>
        <w:br/>
        <w:t>2021 года № 97</w:t>
      </w:r>
      <w:r w:rsidR="00224C0C" w:rsidRPr="00224C0C">
        <w:rPr>
          <w:b/>
          <w:sz w:val="28"/>
          <w:szCs w:val="28"/>
          <w:shd w:val="clear" w:color="auto" w:fill="FFFFFF"/>
        </w:rPr>
        <w:t>-</w:t>
      </w:r>
      <w:r w:rsidR="00224C0C" w:rsidRPr="00224C0C">
        <w:rPr>
          <w:sz w:val="28"/>
          <w:szCs w:val="28"/>
          <w:shd w:val="clear" w:color="auto" w:fill="FFFFFF"/>
        </w:rPr>
        <w:t>ЗД-VII (САЗ 21-21); от 29 декабря 2021 года № 361-ЗИ-</w:t>
      </w:r>
      <w:r w:rsidR="00224C0C" w:rsidRPr="00224C0C">
        <w:rPr>
          <w:sz w:val="28"/>
          <w:szCs w:val="28"/>
          <w:shd w:val="clear" w:color="auto" w:fill="FFFFFF"/>
          <w:lang w:val="en-US"/>
        </w:rPr>
        <w:t>VII</w:t>
      </w:r>
      <w:r w:rsidR="00224C0C" w:rsidRPr="00224C0C">
        <w:rPr>
          <w:sz w:val="28"/>
          <w:szCs w:val="28"/>
          <w:shd w:val="clear" w:color="auto" w:fill="FFFFFF"/>
        </w:rPr>
        <w:t xml:space="preserve"> (САЗ 21-52)</w:t>
      </w:r>
      <w:r w:rsidR="00597CE8" w:rsidRPr="00597CE8">
        <w:rPr>
          <w:sz w:val="28"/>
          <w:szCs w:val="28"/>
          <w:shd w:val="clear" w:color="auto" w:fill="FFFFFF"/>
        </w:rPr>
        <w:t xml:space="preserve">; </w:t>
      </w:r>
      <w:r w:rsidR="00597CE8" w:rsidRPr="000976CA">
        <w:rPr>
          <w:sz w:val="28"/>
          <w:szCs w:val="28"/>
          <w:shd w:val="clear" w:color="auto" w:fill="FFFFFF"/>
        </w:rPr>
        <w:t>от 1</w:t>
      </w:r>
      <w:r w:rsidR="003F0BF7" w:rsidRPr="000976CA">
        <w:rPr>
          <w:sz w:val="28"/>
          <w:szCs w:val="28"/>
          <w:shd w:val="clear" w:color="auto" w:fill="FFFFFF"/>
        </w:rPr>
        <w:t>3</w:t>
      </w:r>
      <w:r w:rsidR="00597CE8" w:rsidRPr="000976CA">
        <w:rPr>
          <w:sz w:val="28"/>
          <w:szCs w:val="28"/>
          <w:shd w:val="clear" w:color="auto" w:fill="FFFFFF"/>
        </w:rPr>
        <w:t xml:space="preserve"> июля </w:t>
      </w:r>
      <w:r w:rsidR="00597CE8" w:rsidRPr="00597CE8">
        <w:rPr>
          <w:sz w:val="28"/>
          <w:szCs w:val="28"/>
          <w:shd w:val="clear" w:color="auto" w:fill="FFFFFF"/>
        </w:rPr>
        <w:t>2022 года № 183-ЗИ-VII (САЗ 22-27), следующ</w:t>
      </w:r>
      <w:r w:rsidR="005C7534">
        <w:rPr>
          <w:sz w:val="28"/>
          <w:szCs w:val="28"/>
          <w:shd w:val="clear" w:color="auto" w:fill="FFFFFF"/>
        </w:rPr>
        <w:t>и</w:t>
      </w:r>
      <w:r w:rsidR="00597CE8" w:rsidRPr="00597CE8">
        <w:rPr>
          <w:sz w:val="28"/>
          <w:szCs w:val="28"/>
          <w:shd w:val="clear" w:color="auto" w:fill="FFFFFF"/>
        </w:rPr>
        <w:t>е дополнени</w:t>
      </w:r>
      <w:r w:rsidR="005C7534">
        <w:rPr>
          <w:sz w:val="28"/>
          <w:szCs w:val="28"/>
          <w:shd w:val="clear" w:color="auto" w:fill="FFFFFF"/>
        </w:rPr>
        <w:t>я</w:t>
      </w:r>
      <w:r w:rsidR="00597CE8" w:rsidRPr="00597CE8">
        <w:rPr>
          <w:sz w:val="28"/>
          <w:szCs w:val="28"/>
          <w:shd w:val="clear" w:color="auto" w:fill="FFFFFF"/>
        </w:rPr>
        <w:t>.</w:t>
      </w:r>
    </w:p>
    <w:p w:rsidR="00597CE8" w:rsidRDefault="00597CE8" w:rsidP="004D4E7E">
      <w:pPr>
        <w:autoSpaceDE w:val="0"/>
        <w:autoSpaceDN w:val="0"/>
        <w:adjustRightInd w:val="0"/>
        <w:ind w:firstLine="709"/>
        <w:jc w:val="both"/>
        <w:rPr>
          <w:rFonts w:eastAsia="Calibri"/>
          <w:color w:val="000000"/>
          <w:sz w:val="28"/>
          <w:szCs w:val="28"/>
        </w:rPr>
      </w:pPr>
    </w:p>
    <w:p w:rsidR="005C7534" w:rsidRPr="00597CE8" w:rsidRDefault="005C7534" w:rsidP="004D4E7E">
      <w:pPr>
        <w:autoSpaceDE w:val="0"/>
        <w:autoSpaceDN w:val="0"/>
        <w:adjustRightInd w:val="0"/>
        <w:ind w:firstLine="709"/>
        <w:jc w:val="both"/>
        <w:rPr>
          <w:rFonts w:eastAsia="Calibri"/>
          <w:color w:val="000000"/>
          <w:sz w:val="28"/>
          <w:szCs w:val="28"/>
        </w:rPr>
      </w:pPr>
    </w:p>
    <w:p w:rsidR="00A0650F" w:rsidRPr="00460F7B" w:rsidRDefault="005C7534" w:rsidP="004D4E7E">
      <w:pPr>
        <w:autoSpaceDE w:val="0"/>
        <w:autoSpaceDN w:val="0"/>
        <w:adjustRightInd w:val="0"/>
        <w:ind w:firstLine="709"/>
        <w:jc w:val="both"/>
        <w:rPr>
          <w:rFonts w:eastAsia="Calibri"/>
          <w:sz w:val="28"/>
          <w:szCs w:val="28"/>
        </w:rPr>
      </w:pPr>
      <w:r w:rsidRPr="00460F7B">
        <w:rPr>
          <w:rFonts w:eastAsia="Calibri"/>
          <w:sz w:val="28"/>
          <w:szCs w:val="28"/>
        </w:rPr>
        <w:lastRenderedPageBreak/>
        <w:t xml:space="preserve">1. </w:t>
      </w:r>
      <w:r w:rsidR="00A0650F" w:rsidRPr="00460F7B">
        <w:rPr>
          <w:rFonts w:eastAsia="Calibri"/>
          <w:sz w:val="28"/>
          <w:szCs w:val="28"/>
        </w:rPr>
        <w:t xml:space="preserve">Статью 12 дополнить пунктом 5 следующего содержания: </w:t>
      </w:r>
    </w:p>
    <w:p w:rsidR="00A0650F" w:rsidRPr="00460F7B" w:rsidRDefault="00A0650F" w:rsidP="004D4E7E">
      <w:pPr>
        <w:autoSpaceDE w:val="0"/>
        <w:autoSpaceDN w:val="0"/>
        <w:adjustRightInd w:val="0"/>
        <w:ind w:firstLine="709"/>
        <w:jc w:val="both"/>
        <w:rPr>
          <w:rFonts w:eastAsia="Calibri"/>
          <w:sz w:val="28"/>
          <w:szCs w:val="28"/>
        </w:rPr>
      </w:pPr>
      <w:r w:rsidRPr="00460F7B">
        <w:rPr>
          <w:rFonts w:eastAsia="Calibri"/>
          <w:sz w:val="28"/>
          <w:szCs w:val="28"/>
        </w:rPr>
        <w:t>«5. Республиканский приют для содержания безнадзорных животных располагается на расстоянии не менее 1 километра от жилых домов, объектов по производству пищевой продукции.</w:t>
      </w:r>
    </w:p>
    <w:p w:rsidR="00597CE8" w:rsidRPr="00597CE8" w:rsidRDefault="00A0650F" w:rsidP="004D4E7E">
      <w:pPr>
        <w:autoSpaceDE w:val="0"/>
        <w:autoSpaceDN w:val="0"/>
        <w:adjustRightInd w:val="0"/>
        <w:ind w:firstLine="709"/>
        <w:jc w:val="both"/>
        <w:rPr>
          <w:sz w:val="28"/>
          <w:szCs w:val="28"/>
        </w:rPr>
      </w:pPr>
      <w:r w:rsidRPr="00460F7B">
        <w:rPr>
          <w:rFonts w:eastAsia="Calibri"/>
          <w:sz w:val="28"/>
          <w:szCs w:val="28"/>
        </w:rPr>
        <w:t>Территория республиканского приюта для содержания безнадзорных животных должна быть ограждена забором высотой не менее 2 метров с основанием, предотвращающим подкоп животн</w:t>
      </w:r>
      <w:r w:rsidR="00EA6944">
        <w:rPr>
          <w:rFonts w:eastAsia="Calibri"/>
          <w:sz w:val="28"/>
          <w:szCs w:val="28"/>
        </w:rPr>
        <w:t>ым</w:t>
      </w:r>
      <w:r w:rsidR="00597CE8" w:rsidRPr="00597CE8">
        <w:rPr>
          <w:sz w:val="28"/>
          <w:szCs w:val="28"/>
        </w:rPr>
        <w:t>».</w:t>
      </w:r>
    </w:p>
    <w:p w:rsidR="00597CE8" w:rsidRPr="00460F7B" w:rsidRDefault="00597CE8" w:rsidP="004D4E7E">
      <w:pPr>
        <w:ind w:firstLine="709"/>
        <w:contextualSpacing/>
        <w:jc w:val="both"/>
        <w:outlineLvl w:val="0"/>
        <w:rPr>
          <w:rFonts w:eastAsia="Calibri"/>
          <w:sz w:val="28"/>
          <w:szCs w:val="28"/>
          <w:lang w:eastAsia="en-US"/>
        </w:rPr>
      </w:pPr>
    </w:p>
    <w:p w:rsidR="00A0650F" w:rsidRPr="00460F7B" w:rsidRDefault="005C7534" w:rsidP="004D4E7E">
      <w:pPr>
        <w:autoSpaceDE w:val="0"/>
        <w:autoSpaceDN w:val="0"/>
        <w:adjustRightInd w:val="0"/>
        <w:ind w:firstLine="709"/>
        <w:jc w:val="both"/>
        <w:rPr>
          <w:rFonts w:eastAsia="Calibri"/>
          <w:sz w:val="28"/>
          <w:szCs w:val="28"/>
        </w:rPr>
      </w:pPr>
      <w:r w:rsidRPr="00460F7B">
        <w:rPr>
          <w:rFonts w:eastAsia="Calibri"/>
          <w:sz w:val="28"/>
          <w:szCs w:val="28"/>
        </w:rPr>
        <w:t xml:space="preserve">2. </w:t>
      </w:r>
      <w:r w:rsidR="00A0650F" w:rsidRPr="00460F7B">
        <w:rPr>
          <w:rFonts w:eastAsia="Calibri"/>
          <w:sz w:val="28"/>
          <w:szCs w:val="28"/>
        </w:rPr>
        <w:t xml:space="preserve">Статью 12 дополнить пунктом 6 следующего содержания: </w:t>
      </w:r>
    </w:p>
    <w:p w:rsidR="00A0650F" w:rsidRPr="00460F7B" w:rsidRDefault="00A0650F" w:rsidP="004D4E7E">
      <w:pPr>
        <w:ind w:firstLine="709"/>
        <w:contextualSpacing/>
        <w:jc w:val="both"/>
        <w:outlineLvl w:val="0"/>
        <w:rPr>
          <w:rFonts w:eastAsia="Calibri"/>
          <w:sz w:val="28"/>
          <w:szCs w:val="28"/>
          <w:lang w:eastAsia="en-US"/>
        </w:rPr>
      </w:pPr>
      <w:r w:rsidRPr="00460F7B">
        <w:rPr>
          <w:rFonts w:eastAsia="Calibri"/>
          <w:sz w:val="28"/>
          <w:szCs w:val="28"/>
        </w:rPr>
        <w:t xml:space="preserve">«6. </w:t>
      </w:r>
      <w:r w:rsidRPr="00460F7B">
        <w:rPr>
          <w:sz w:val="28"/>
          <w:szCs w:val="28"/>
        </w:rPr>
        <w:t>Правительство Приднестровской Молдавской Республики утверждает правила организации деятельности приютов, пунктов передержки и установления норм содержания животных в них</w:t>
      </w:r>
      <w:r w:rsidR="00C12F8C" w:rsidRPr="00460F7B">
        <w:rPr>
          <w:sz w:val="28"/>
          <w:szCs w:val="28"/>
        </w:rPr>
        <w:t>».</w:t>
      </w:r>
    </w:p>
    <w:p w:rsidR="00A0650F" w:rsidRPr="00597CE8" w:rsidRDefault="00A0650F" w:rsidP="00597CE8">
      <w:pPr>
        <w:contextualSpacing/>
        <w:jc w:val="both"/>
        <w:outlineLvl w:val="0"/>
        <w:rPr>
          <w:rFonts w:eastAsia="Calibri"/>
          <w:sz w:val="28"/>
          <w:szCs w:val="28"/>
          <w:lang w:eastAsia="en-US"/>
        </w:rPr>
      </w:pPr>
    </w:p>
    <w:p w:rsidR="00597CE8" w:rsidRPr="00597CE8" w:rsidRDefault="00597CE8" w:rsidP="00597CE8">
      <w:pPr>
        <w:tabs>
          <w:tab w:val="left" w:pos="709"/>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597CE8">
        <w:rPr>
          <w:b/>
          <w:bCs/>
          <w:sz w:val="28"/>
          <w:szCs w:val="28"/>
          <w:shd w:val="clear" w:color="auto" w:fill="FFFFFF"/>
        </w:rPr>
        <w:t>Статья 2.</w:t>
      </w:r>
      <w:r w:rsidRPr="00597CE8">
        <w:rPr>
          <w:sz w:val="28"/>
          <w:szCs w:val="28"/>
          <w:shd w:val="clear" w:color="auto" w:fill="FFFFFF"/>
        </w:rPr>
        <w:t xml:space="preserve"> Настоящий Закон вступает в силу со дня, следующего за днем официального опубликования.</w:t>
      </w:r>
    </w:p>
    <w:p w:rsidR="00112B64" w:rsidRPr="00460F7B" w:rsidRDefault="00112B64" w:rsidP="00597CE8">
      <w:pPr>
        <w:ind w:firstLine="709"/>
        <w:jc w:val="both"/>
        <w:rPr>
          <w:sz w:val="28"/>
          <w:szCs w:val="28"/>
        </w:rPr>
      </w:pPr>
    </w:p>
    <w:p w:rsidR="005B2158" w:rsidRPr="00F94D9A" w:rsidRDefault="005B2158" w:rsidP="00112B64">
      <w:pPr>
        <w:ind w:firstLine="709"/>
        <w:jc w:val="both"/>
        <w:rPr>
          <w:sz w:val="28"/>
          <w:szCs w:val="28"/>
        </w:rPr>
      </w:pPr>
    </w:p>
    <w:p w:rsidR="005B2158" w:rsidRPr="00F94D9A" w:rsidRDefault="005B2158" w:rsidP="00112B64">
      <w:pPr>
        <w:ind w:firstLine="709"/>
        <w:jc w:val="both"/>
        <w:rPr>
          <w:sz w:val="28"/>
          <w:szCs w:val="28"/>
        </w:rPr>
      </w:pPr>
    </w:p>
    <w:p w:rsidR="00112B64" w:rsidRPr="00F94D9A" w:rsidRDefault="00112B64" w:rsidP="004E54A4">
      <w:pPr>
        <w:jc w:val="both"/>
        <w:rPr>
          <w:sz w:val="28"/>
          <w:szCs w:val="28"/>
        </w:rPr>
      </w:pPr>
      <w:r w:rsidRPr="00F94D9A">
        <w:rPr>
          <w:sz w:val="28"/>
          <w:szCs w:val="28"/>
        </w:rPr>
        <w:t>Президент</w:t>
      </w:r>
    </w:p>
    <w:p w:rsidR="00112B64" w:rsidRPr="00F94D9A" w:rsidRDefault="00112B64" w:rsidP="004E54A4">
      <w:pPr>
        <w:jc w:val="both"/>
        <w:rPr>
          <w:sz w:val="28"/>
          <w:szCs w:val="28"/>
        </w:rPr>
      </w:pPr>
      <w:r w:rsidRPr="00F94D9A">
        <w:rPr>
          <w:sz w:val="28"/>
          <w:szCs w:val="28"/>
        </w:rPr>
        <w:t>Приднестровской</w:t>
      </w:r>
    </w:p>
    <w:p w:rsidR="00112B64" w:rsidRPr="00F94D9A" w:rsidRDefault="00112B64" w:rsidP="004E54A4">
      <w:pPr>
        <w:jc w:val="both"/>
        <w:rPr>
          <w:sz w:val="28"/>
          <w:szCs w:val="28"/>
        </w:rPr>
      </w:pPr>
      <w:r w:rsidRPr="00F94D9A">
        <w:rPr>
          <w:sz w:val="28"/>
          <w:szCs w:val="28"/>
        </w:rPr>
        <w:t>Молдавской Республики                                            В. Н. КРАСНОСЕЛЬСКИЙ</w:t>
      </w:r>
    </w:p>
    <w:p w:rsidR="00075E3B" w:rsidRPr="00F94D9A" w:rsidRDefault="00075E3B" w:rsidP="004E54A4">
      <w:pPr>
        <w:jc w:val="both"/>
        <w:rPr>
          <w:sz w:val="28"/>
          <w:szCs w:val="28"/>
        </w:rPr>
      </w:pPr>
    </w:p>
    <w:p w:rsidR="00075E3B" w:rsidRDefault="00075E3B" w:rsidP="004E54A4">
      <w:pPr>
        <w:jc w:val="both"/>
        <w:rPr>
          <w:sz w:val="28"/>
          <w:szCs w:val="28"/>
        </w:rPr>
      </w:pPr>
    </w:p>
    <w:p w:rsidR="006A6809" w:rsidRDefault="006A6809" w:rsidP="004E54A4">
      <w:pPr>
        <w:jc w:val="both"/>
        <w:rPr>
          <w:sz w:val="28"/>
          <w:szCs w:val="28"/>
        </w:rPr>
      </w:pPr>
      <w:bookmarkStart w:id="0" w:name="_GoBack"/>
      <w:bookmarkEnd w:id="0"/>
    </w:p>
    <w:p w:rsidR="006A6809" w:rsidRDefault="006A6809" w:rsidP="004E54A4">
      <w:pPr>
        <w:jc w:val="both"/>
        <w:rPr>
          <w:sz w:val="28"/>
          <w:szCs w:val="28"/>
        </w:rPr>
      </w:pPr>
    </w:p>
    <w:p w:rsidR="006A6809" w:rsidRPr="000772A1" w:rsidRDefault="006A6809" w:rsidP="006A6809">
      <w:pPr>
        <w:rPr>
          <w:sz w:val="28"/>
          <w:szCs w:val="28"/>
        </w:rPr>
      </w:pPr>
      <w:r w:rsidRPr="000772A1">
        <w:rPr>
          <w:sz w:val="28"/>
          <w:szCs w:val="28"/>
        </w:rPr>
        <w:t>г. Тирасполь</w:t>
      </w:r>
    </w:p>
    <w:p w:rsidR="006A6809" w:rsidRPr="000772A1" w:rsidRDefault="006A6809" w:rsidP="006A6809">
      <w:pPr>
        <w:rPr>
          <w:sz w:val="28"/>
          <w:szCs w:val="28"/>
        </w:rPr>
      </w:pPr>
      <w:r>
        <w:rPr>
          <w:sz w:val="28"/>
          <w:szCs w:val="28"/>
        </w:rPr>
        <w:t>25</w:t>
      </w:r>
      <w:r w:rsidRPr="00F40082">
        <w:rPr>
          <w:sz w:val="28"/>
          <w:szCs w:val="28"/>
        </w:rPr>
        <w:t xml:space="preserve"> </w:t>
      </w:r>
      <w:r>
        <w:rPr>
          <w:sz w:val="28"/>
          <w:szCs w:val="28"/>
        </w:rPr>
        <w:t>июля</w:t>
      </w:r>
      <w:r w:rsidRPr="000772A1">
        <w:rPr>
          <w:sz w:val="28"/>
          <w:szCs w:val="28"/>
        </w:rPr>
        <w:t xml:space="preserve"> 2023 г.</w:t>
      </w:r>
    </w:p>
    <w:p w:rsidR="006A6809" w:rsidRDefault="006A6809" w:rsidP="006A6809">
      <w:pPr>
        <w:ind w:left="28" w:hanging="28"/>
        <w:rPr>
          <w:sz w:val="28"/>
          <w:szCs w:val="28"/>
        </w:rPr>
      </w:pPr>
      <w:r>
        <w:rPr>
          <w:sz w:val="28"/>
          <w:szCs w:val="28"/>
        </w:rPr>
        <w:t>№ 26</w:t>
      </w:r>
      <w:r w:rsidRPr="006A6809">
        <w:rPr>
          <w:sz w:val="28"/>
          <w:szCs w:val="28"/>
        </w:rPr>
        <w:t>4</w:t>
      </w:r>
      <w:r>
        <w:rPr>
          <w:sz w:val="28"/>
          <w:szCs w:val="28"/>
        </w:rPr>
        <w:t>-ЗД-VI</w:t>
      </w:r>
      <w:r>
        <w:rPr>
          <w:sz w:val="28"/>
          <w:szCs w:val="28"/>
          <w:lang w:val="en-US"/>
        </w:rPr>
        <w:t>I</w:t>
      </w:r>
    </w:p>
    <w:sectPr w:rsidR="006A6809" w:rsidSect="00112B64">
      <w:headerReference w:type="default" r:id="rId6"/>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9C8" w:rsidRDefault="002929C8" w:rsidP="00442BB4">
      <w:r>
        <w:separator/>
      </w:r>
    </w:p>
  </w:endnote>
  <w:endnote w:type="continuationSeparator" w:id="0">
    <w:p w:rsidR="002929C8" w:rsidRDefault="002929C8" w:rsidP="00442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9C8" w:rsidRDefault="002929C8" w:rsidP="00442BB4">
      <w:r>
        <w:separator/>
      </w:r>
    </w:p>
  </w:footnote>
  <w:footnote w:type="continuationSeparator" w:id="0">
    <w:p w:rsidR="002929C8" w:rsidRDefault="002929C8" w:rsidP="00442B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460" w:rsidRDefault="00477BA3">
    <w:pPr>
      <w:pStyle w:val="a7"/>
      <w:jc w:val="center"/>
    </w:pPr>
    <w:r>
      <w:fldChar w:fldCharType="begin"/>
    </w:r>
    <w:r>
      <w:instrText>PAGE   \* MERGEFORMAT</w:instrText>
    </w:r>
    <w:r>
      <w:fldChar w:fldCharType="separate"/>
    </w:r>
    <w:r w:rsidR="006A6809">
      <w:rPr>
        <w:noProof/>
      </w:rPr>
      <w:t>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80E"/>
    <w:rsid w:val="00035552"/>
    <w:rsid w:val="00075E3B"/>
    <w:rsid w:val="000976CA"/>
    <w:rsid w:val="00112B64"/>
    <w:rsid w:val="0014261E"/>
    <w:rsid w:val="001B326E"/>
    <w:rsid w:val="00221D52"/>
    <w:rsid w:val="00224C0C"/>
    <w:rsid w:val="002909FB"/>
    <w:rsid w:val="002929C8"/>
    <w:rsid w:val="003331ED"/>
    <w:rsid w:val="00354EE4"/>
    <w:rsid w:val="0039228E"/>
    <w:rsid w:val="003A58E4"/>
    <w:rsid w:val="003A5CA8"/>
    <w:rsid w:val="003F0BF7"/>
    <w:rsid w:val="00442BB4"/>
    <w:rsid w:val="00460F7B"/>
    <w:rsid w:val="00477BA3"/>
    <w:rsid w:val="004C49E0"/>
    <w:rsid w:val="004D0353"/>
    <w:rsid w:val="004D4E7E"/>
    <w:rsid w:val="004E54A4"/>
    <w:rsid w:val="0052619D"/>
    <w:rsid w:val="00537173"/>
    <w:rsid w:val="005376E2"/>
    <w:rsid w:val="0055439D"/>
    <w:rsid w:val="00597CE8"/>
    <w:rsid w:val="005B2158"/>
    <w:rsid w:val="005C50CC"/>
    <w:rsid w:val="005C7534"/>
    <w:rsid w:val="005D389E"/>
    <w:rsid w:val="00611914"/>
    <w:rsid w:val="006446A3"/>
    <w:rsid w:val="00674D03"/>
    <w:rsid w:val="00676BC3"/>
    <w:rsid w:val="006A6809"/>
    <w:rsid w:val="007735FB"/>
    <w:rsid w:val="00785490"/>
    <w:rsid w:val="007C046B"/>
    <w:rsid w:val="00842999"/>
    <w:rsid w:val="0098266F"/>
    <w:rsid w:val="00A05BEE"/>
    <w:rsid w:val="00A0650F"/>
    <w:rsid w:val="00A0761B"/>
    <w:rsid w:val="00A1072E"/>
    <w:rsid w:val="00A46495"/>
    <w:rsid w:val="00A93947"/>
    <w:rsid w:val="00B1463E"/>
    <w:rsid w:val="00BC34E6"/>
    <w:rsid w:val="00BC50AC"/>
    <w:rsid w:val="00C12F8C"/>
    <w:rsid w:val="00C241B8"/>
    <w:rsid w:val="00C529D2"/>
    <w:rsid w:val="00C66AD2"/>
    <w:rsid w:val="00CE680E"/>
    <w:rsid w:val="00CF37A5"/>
    <w:rsid w:val="00D11CF7"/>
    <w:rsid w:val="00E73D97"/>
    <w:rsid w:val="00EA6944"/>
    <w:rsid w:val="00F277E3"/>
    <w:rsid w:val="00F94D9A"/>
    <w:rsid w:val="00FD1C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E75030-3975-4838-818C-8757C08A0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80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Зна, Зна, "/>
    <w:basedOn w:val="a"/>
    <w:link w:val="1"/>
    <w:rsid w:val="00CE680E"/>
    <w:rPr>
      <w:rFonts w:ascii="Courier New" w:hAnsi="Courier New"/>
      <w:sz w:val="20"/>
      <w:szCs w:val="20"/>
    </w:rPr>
  </w:style>
  <w:style w:type="character" w:customStyle="1" w:styleId="a4">
    <w:name w:val="Текст Знак"/>
    <w:aliases w:val=" Знак Знак Знак Знак,Знак Знак Знак Знак, Знак Знак Знак1, Знак3 Знак"/>
    <w:basedOn w:val="a0"/>
    <w:rsid w:val="00CE680E"/>
    <w:rPr>
      <w:rFonts w:ascii="Consolas" w:eastAsia="Times New Roman" w:hAnsi="Consolas" w:cs="Times New Roman"/>
      <w:sz w:val="21"/>
      <w:szCs w:val="21"/>
      <w:lang w:eastAsia="ru-RU"/>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3"/>
    <w:rsid w:val="00CE680E"/>
    <w:rPr>
      <w:rFonts w:ascii="Courier New" w:eastAsia="Times New Roman" w:hAnsi="Courier New" w:cs="Times New Roman"/>
      <w:sz w:val="20"/>
      <w:szCs w:val="20"/>
      <w:lang w:eastAsia="ru-RU"/>
    </w:rPr>
  </w:style>
  <w:style w:type="character" w:customStyle="1" w:styleId="4">
    <w:name w:val="Основной текст (4)_"/>
    <w:link w:val="41"/>
    <w:locked/>
    <w:rsid w:val="00CE680E"/>
    <w:rPr>
      <w:sz w:val="26"/>
      <w:szCs w:val="26"/>
      <w:shd w:val="clear" w:color="auto" w:fill="FFFFFF"/>
    </w:rPr>
  </w:style>
  <w:style w:type="paragraph" w:customStyle="1" w:styleId="41">
    <w:name w:val="Основной текст (4)1"/>
    <w:basedOn w:val="a"/>
    <w:link w:val="4"/>
    <w:rsid w:val="00CE680E"/>
    <w:pPr>
      <w:shd w:val="clear" w:color="auto" w:fill="FFFFFF"/>
      <w:spacing w:before="720" w:after="360" w:line="240" w:lineRule="atLeast"/>
    </w:pPr>
    <w:rPr>
      <w:rFonts w:asciiTheme="minorHAnsi" w:eastAsiaTheme="minorHAnsi" w:hAnsiTheme="minorHAnsi" w:cstheme="minorBidi"/>
      <w:sz w:val="26"/>
      <w:szCs w:val="26"/>
      <w:lang w:eastAsia="en-US"/>
    </w:rPr>
  </w:style>
  <w:style w:type="paragraph" w:styleId="a5">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6"/>
    <w:uiPriority w:val="99"/>
    <w:unhideWhenUsed/>
    <w:rsid w:val="00CE680E"/>
    <w:pPr>
      <w:spacing w:before="100" w:beforeAutospacing="1" w:after="100" w:afterAutospacing="1"/>
    </w:pPr>
  </w:style>
  <w:style w:type="character" w:customStyle="1" w:styleId="margin">
    <w:name w:val="margin"/>
    <w:rsid w:val="00CE680E"/>
  </w:style>
  <w:style w:type="character" w:customStyle="1" w:styleId="ilfuvd">
    <w:name w:val="ilfuvd"/>
    <w:rsid w:val="00CE680E"/>
  </w:style>
  <w:style w:type="character" w:customStyle="1" w:styleId="a6">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5"/>
    <w:uiPriority w:val="99"/>
    <w:locked/>
    <w:rsid w:val="00CE680E"/>
    <w:rPr>
      <w:rFonts w:ascii="Times New Roman" w:eastAsia="Times New Roman" w:hAnsi="Times New Roman" w:cs="Times New Roman"/>
      <w:sz w:val="24"/>
      <w:szCs w:val="24"/>
      <w:lang w:eastAsia="ru-RU"/>
    </w:rPr>
  </w:style>
  <w:style w:type="paragraph" w:styleId="a7">
    <w:name w:val="header"/>
    <w:basedOn w:val="a"/>
    <w:link w:val="a8"/>
    <w:uiPriority w:val="99"/>
    <w:rsid w:val="00CE680E"/>
    <w:pPr>
      <w:tabs>
        <w:tab w:val="center" w:pos="4677"/>
        <w:tab w:val="right" w:pos="9355"/>
      </w:tabs>
    </w:pPr>
  </w:style>
  <w:style w:type="character" w:customStyle="1" w:styleId="a8">
    <w:name w:val="Верхний колонтитул Знак"/>
    <w:basedOn w:val="a0"/>
    <w:link w:val="a7"/>
    <w:uiPriority w:val="99"/>
    <w:rsid w:val="00CE680E"/>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442BB4"/>
    <w:pPr>
      <w:tabs>
        <w:tab w:val="center" w:pos="4677"/>
        <w:tab w:val="right" w:pos="9355"/>
      </w:tabs>
    </w:pPr>
  </w:style>
  <w:style w:type="character" w:customStyle="1" w:styleId="aa">
    <w:name w:val="Нижний колонтитул Знак"/>
    <w:basedOn w:val="a0"/>
    <w:link w:val="a9"/>
    <w:uiPriority w:val="99"/>
    <w:rsid w:val="00442BB4"/>
    <w:rPr>
      <w:rFonts w:ascii="Times New Roman" w:eastAsia="Times New Roman" w:hAnsi="Times New Roman" w:cs="Times New Roman"/>
      <w:sz w:val="24"/>
      <w:szCs w:val="24"/>
      <w:lang w:eastAsia="ru-RU"/>
    </w:rPr>
  </w:style>
  <w:style w:type="paragraph" w:styleId="ab">
    <w:name w:val="List Paragraph"/>
    <w:basedOn w:val="a"/>
    <w:uiPriority w:val="34"/>
    <w:qFormat/>
    <w:rsid w:val="00221D52"/>
    <w:pPr>
      <w:spacing w:after="200" w:line="276" w:lineRule="auto"/>
      <w:ind w:left="720"/>
      <w:contextualSpacing/>
    </w:pPr>
    <w:rPr>
      <w:rFonts w:asciiTheme="minorHAnsi" w:eastAsiaTheme="minorEastAsia" w:hAnsiTheme="minorHAnsi" w:cstheme="minorBidi"/>
      <w:sz w:val="22"/>
      <w:szCs w:val="22"/>
    </w:rPr>
  </w:style>
  <w:style w:type="paragraph" w:styleId="ac">
    <w:name w:val="Balloon Text"/>
    <w:basedOn w:val="a"/>
    <w:link w:val="ad"/>
    <w:uiPriority w:val="99"/>
    <w:semiHidden/>
    <w:unhideWhenUsed/>
    <w:rsid w:val="00A93947"/>
    <w:rPr>
      <w:rFonts w:ascii="Segoe UI" w:hAnsi="Segoe UI" w:cs="Segoe UI"/>
      <w:sz w:val="18"/>
      <w:szCs w:val="18"/>
    </w:rPr>
  </w:style>
  <w:style w:type="character" w:customStyle="1" w:styleId="ad">
    <w:name w:val="Текст выноски Знак"/>
    <w:basedOn w:val="a0"/>
    <w:link w:val="ac"/>
    <w:uiPriority w:val="99"/>
    <w:semiHidden/>
    <w:rsid w:val="00A9394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456</Words>
  <Characters>2600</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Кудрова А.А.</cp:lastModifiedBy>
  <cp:revision>52</cp:revision>
  <cp:lastPrinted>2023-07-19T08:25:00Z</cp:lastPrinted>
  <dcterms:created xsi:type="dcterms:W3CDTF">2023-07-12T09:35:00Z</dcterms:created>
  <dcterms:modified xsi:type="dcterms:W3CDTF">2023-07-25T08:47:00Z</dcterms:modified>
</cp:coreProperties>
</file>