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041D9F" w:rsidRPr="00D00251" w:rsidRDefault="00041D9F" w:rsidP="00060BD6">
      <w:pPr>
        <w:ind w:firstLine="709"/>
        <w:jc w:val="center"/>
        <w:rPr>
          <w:bCs/>
          <w:color w:val="000000"/>
          <w:sz w:val="28"/>
          <w:szCs w:val="28"/>
        </w:rPr>
      </w:pPr>
    </w:p>
    <w:p w:rsidR="00684D68" w:rsidRPr="00060BD6" w:rsidRDefault="00684D68" w:rsidP="00060BD6">
      <w:pPr>
        <w:autoSpaceDE w:val="0"/>
        <w:autoSpaceDN w:val="0"/>
        <w:adjustRightInd w:val="0"/>
        <w:jc w:val="center"/>
        <w:rPr>
          <w:rFonts w:eastAsia="Calibri"/>
          <w:bCs/>
          <w:color w:val="000000"/>
          <w:sz w:val="28"/>
          <w:szCs w:val="28"/>
        </w:rPr>
      </w:pPr>
      <w:r w:rsidRPr="00060BD6">
        <w:rPr>
          <w:rFonts w:eastAsia="Calibri"/>
          <w:bCs/>
          <w:color w:val="000000"/>
          <w:sz w:val="28"/>
          <w:szCs w:val="28"/>
        </w:rPr>
        <w:t xml:space="preserve">О проекте закона Приднестровской Молдавской Республики </w:t>
      </w:r>
    </w:p>
    <w:p w:rsidR="00684D68" w:rsidRPr="00060BD6" w:rsidRDefault="00684D68" w:rsidP="00060BD6">
      <w:pPr>
        <w:autoSpaceDE w:val="0"/>
        <w:autoSpaceDN w:val="0"/>
        <w:adjustRightInd w:val="0"/>
        <w:jc w:val="center"/>
        <w:rPr>
          <w:rFonts w:eastAsia="Calibri"/>
          <w:bCs/>
          <w:color w:val="000000"/>
          <w:sz w:val="28"/>
          <w:szCs w:val="28"/>
        </w:rPr>
      </w:pPr>
      <w:r w:rsidRPr="00060BD6">
        <w:rPr>
          <w:rFonts w:eastAsia="Calibri"/>
          <w:bCs/>
          <w:color w:val="000000"/>
          <w:sz w:val="28"/>
          <w:szCs w:val="28"/>
        </w:rPr>
        <w:t xml:space="preserve">«О внесении изменений и дополнений </w:t>
      </w:r>
    </w:p>
    <w:p w:rsidR="00060BD6" w:rsidRDefault="00684D68" w:rsidP="00060BD6">
      <w:pPr>
        <w:autoSpaceDE w:val="0"/>
        <w:autoSpaceDN w:val="0"/>
        <w:adjustRightInd w:val="0"/>
        <w:jc w:val="center"/>
        <w:rPr>
          <w:rFonts w:eastAsia="Calibri"/>
          <w:bCs/>
          <w:color w:val="000000"/>
          <w:sz w:val="28"/>
          <w:szCs w:val="28"/>
        </w:rPr>
      </w:pPr>
      <w:proofErr w:type="gramStart"/>
      <w:r w:rsidRPr="00060BD6">
        <w:rPr>
          <w:rFonts w:eastAsia="Calibri"/>
          <w:bCs/>
          <w:color w:val="000000"/>
          <w:sz w:val="28"/>
          <w:szCs w:val="28"/>
        </w:rPr>
        <w:t>в</w:t>
      </w:r>
      <w:proofErr w:type="gramEnd"/>
      <w:r w:rsidRPr="00060BD6">
        <w:rPr>
          <w:rFonts w:eastAsia="Calibri"/>
          <w:bCs/>
          <w:color w:val="000000"/>
          <w:sz w:val="28"/>
          <w:szCs w:val="28"/>
        </w:rPr>
        <w:t xml:space="preserve"> Закон Приднестровской Молдавской Республики  </w:t>
      </w:r>
    </w:p>
    <w:p w:rsidR="00684D68" w:rsidRPr="00060BD6" w:rsidRDefault="00684D68" w:rsidP="00060BD6">
      <w:pPr>
        <w:autoSpaceDE w:val="0"/>
        <w:autoSpaceDN w:val="0"/>
        <w:adjustRightInd w:val="0"/>
        <w:jc w:val="center"/>
        <w:rPr>
          <w:rFonts w:eastAsia="Calibri"/>
          <w:bCs/>
          <w:color w:val="000000"/>
          <w:sz w:val="28"/>
          <w:szCs w:val="28"/>
        </w:rPr>
      </w:pPr>
      <w:r w:rsidRPr="00060BD6">
        <w:rPr>
          <w:rFonts w:eastAsia="Calibri"/>
          <w:bCs/>
          <w:color w:val="000000"/>
          <w:sz w:val="28"/>
          <w:szCs w:val="28"/>
        </w:rPr>
        <w:t>«Об административном надзоре органов внутренних дел за лицами, освобожденными из мест лишения свободы»</w:t>
      </w:r>
    </w:p>
    <w:p w:rsidR="00060BD6" w:rsidRPr="000E4C75" w:rsidRDefault="00060BD6" w:rsidP="00060BD6">
      <w:pPr>
        <w:autoSpaceDE w:val="0"/>
        <w:autoSpaceDN w:val="0"/>
        <w:adjustRightInd w:val="0"/>
        <w:ind w:firstLine="709"/>
        <w:jc w:val="both"/>
        <w:rPr>
          <w:rFonts w:eastAsia="Calibri"/>
          <w:color w:val="000000"/>
          <w:sz w:val="28"/>
          <w:szCs w:val="28"/>
        </w:rPr>
      </w:pPr>
    </w:p>
    <w:p w:rsidR="00684D68" w:rsidRPr="00041D9F" w:rsidRDefault="00684D68" w:rsidP="00060BD6">
      <w:pPr>
        <w:autoSpaceDE w:val="0"/>
        <w:autoSpaceDN w:val="0"/>
        <w:adjustRightInd w:val="0"/>
        <w:ind w:firstLine="709"/>
        <w:jc w:val="both"/>
        <w:rPr>
          <w:rFonts w:eastAsia="Calibri"/>
          <w:color w:val="000000"/>
          <w:sz w:val="28"/>
          <w:szCs w:val="28"/>
        </w:rPr>
      </w:pPr>
      <w:r w:rsidRPr="00041D9F">
        <w:rPr>
          <w:rFonts w:eastAsia="Calibri"/>
          <w:color w:val="000000"/>
          <w:sz w:val="28"/>
          <w:szCs w:val="28"/>
        </w:rPr>
        <w:t xml:space="preserve">В соответствии со </w:t>
      </w:r>
      <w:r w:rsidRPr="00041D9F">
        <w:rPr>
          <w:rFonts w:eastAsia="Calibri"/>
          <w:sz w:val="28"/>
          <w:szCs w:val="28"/>
        </w:rPr>
        <w:t>статьями 65,</w:t>
      </w:r>
      <w:r w:rsidRPr="00041D9F">
        <w:rPr>
          <w:rFonts w:eastAsia="Calibri"/>
          <w:color w:val="000000"/>
          <w:sz w:val="28"/>
          <w:szCs w:val="28"/>
        </w:rPr>
        <w:t xml:space="preserve"> 72 Конституции Приднестровской Молдавской Республики, в порядке законодательной инициативы:</w:t>
      </w:r>
    </w:p>
    <w:p w:rsidR="00684D68" w:rsidRPr="000E4C75" w:rsidRDefault="00684D68" w:rsidP="00060BD6">
      <w:pPr>
        <w:autoSpaceDE w:val="0"/>
        <w:autoSpaceDN w:val="0"/>
        <w:adjustRightInd w:val="0"/>
        <w:ind w:firstLine="709"/>
        <w:jc w:val="both"/>
        <w:rPr>
          <w:rFonts w:eastAsia="Calibri"/>
          <w:color w:val="000000"/>
          <w:sz w:val="28"/>
          <w:szCs w:val="28"/>
        </w:rPr>
      </w:pPr>
    </w:p>
    <w:p w:rsidR="00D00251" w:rsidRPr="00041D9F" w:rsidRDefault="00684D68" w:rsidP="00D00251">
      <w:pPr>
        <w:autoSpaceDE w:val="0"/>
        <w:autoSpaceDN w:val="0"/>
        <w:adjustRightInd w:val="0"/>
        <w:ind w:firstLine="709"/>
        <w:jc w:val="both"/>
        <w:rPr>
          <w:rFonts w:eastAsia="Calibri"/>
          <w:color w:val="000000"/>
          <w:sz w:val="28"/>
          <w:szCs w:val="28"/>
        </w:rPr>
      </w:pPr>
      <w:r w:rsidRPr="00041D9F">
        <w:rPr>
          <w:rFonts w:eastAsia="Calibri"/>
          <w:color w:val="000000"/>
          <w:sz w:val="28"/>
          <w:szCs w:val="28"/>
        </w:rPr>
        <w:t xml:space="preserve">1. Направить проект закона Приднестровской Молдавской Республики </w:t>
      </w:r>
      <w:r w:rsidR="00060BD6" w:rsidRPr="00041D9F">
        <w:rPr>
          <w:rFonts w:eastAsia="Calibri"/>
          <w:color w:val="000000"/>
          <w:sz w:val="28"/>
          <w:szCs w:val="28"/>
        </w:rPr>
        <w:br/>
      </w:r>
      <w:r w:rsidRPr="00041D9F">
        <w:rPr>
          <w:rFonts w:eastAsia="Calibri"/>
          <w:color w:val="000000"/>
          <w:sz w:val="28"/>
          <w:szCs w:val="28"/>
        </w:rPr>
        <w:t>«О внесении изменений и дополнений в Закон Приднестровской Молдавской Республики «Об административном надзоре органов внутренних дел за лицами, освобожденными из мест лишения свободы</w:t>
      </w:r>
      <w:r w:rsidRPr="00041D9F">
        <w:rPr>
          <w:rFonts w:eastAsia="Calibri"/>
          <w:b/>
          <w:bCs/>
          <w:color w:val="000000"/>
          <w:sz w:val="28"/>
          <w:szCs w:val="28"/>
        </w:rPr>
        <w:t>»</w:t>
      </w:r>
      <w:r w:rsidRPr="00041D9F">
        <w:rPr>
          <w:rFonts w:eastAsia="Calibri"/>
          <w:color w:val="000000"/>
          <w:sz w:val="28"/>
          <w:szCs w:val="28"/>
        </w:rPr>
        <w:t xml:space="preserve"> на рассмотрение в Верховный Совет Приднестровской Молдавской Республики (Приложение № 1</w:t>
      </w:r>
      <w:r w:rsidRPr="00041D9F">
        <w:rPr>
          <w:sz w:val="28"/>
          <w:szCs w:val="28"/>
        </w:rPr>
        <w:t xml:space="preserve"> </w:t>
      </w:r>
      <w:r w:rsidR="00041D9F" w:rsidRPr="00041D9F">
        <w:rPr>
          <w:sz w:val="28"/>
          <w:szCs w:val="28"/>
        </w:rPr>
        <w:br/>
      </w:r>
      <w:r w:rsidRPr="00041D9F">
        <w:rPr>
          <w:rFonts w:eastAsia="Calibri"/>
          <w:color w:val="000000"/>
          <w:sz w:val="28"/>
          <w:szCs w:val="28"/>
        </w:rPr>
        <w:t>к настоящему Распоряжению).</w:t>
      </w:r>
    </w:p>
    <w:p w:rsidR="000E4C75" w:rsidRDefault="000E4C75" w:rsidP="00060BD6">
      <w:pPr>
        <w:autoSpaceDE w:val="0"/>
        <w:autoSpaceDN w:val="0"/>
        <w:adjustRightInd w:val="0"/>
        <w:ind w:firstLine="709"/>
        <w:jc w:val="both"/>
        <w:rPr>
          <w:rFonts w:eastAsia="Calibri"/>
          <w:color w:val="000000"/>
          <w:sz w:val="28"/>
          <w:szCs w:val="28"/>
        </w:rPr>
      </w:pPr>
    </w:p>
    <w:p w:rsidR="00684D68" w:rsidRPr="00D00251" w:rsidRDefault="00684D68" w:rsidP="00060BD6">
      <w:pPr>
        <w:autoSpaceDE w:val="0"/>
        <w:autoSpaceDN w:val="0"/>
        <w:adjustRightInd w:val="0"/>
        <w:ind w:firstLine="709"/>
        <w:jc w:val="both"/>
        <w:rPr>
          <w:rFonts w:eastAsia="Calibri"/>
          <w:color w:val="000000"/>
          <w:sz w:val="16"/>
          <w:szCs w:val="16"/>
        </w:rPr>
      </w:pPr>
      <w:r w:rsidRPr="00041D9F">
        <w:rPr>
          <w:rFonts w:eastAsia="Calibri"/>
          <w:color w:val="000000"/>
          <w:sz w:val="28"/>
          <w:szCs w:val="28"/>
        </w:rPr>
        <w:t>2.*</w:t>
      </w:r>
    </w:p>
    <w:p w:rsidR="000E4C75" w:rsidRDefault="000E4C75" w:rsidP="00060BD6">
      <w:pPr>
        <w:autoSpaceDE w:val="0"/>
        <w:autoSpaceDN w:val="0"/>
        <w:adjustRightInd w:val="0"/>
        <w:ind w:firstLine="709"/>
        <w:jc w:val="both"/>
        <w:rPr>
          <w:rFonts w:eastAsia="Calibri"/>
          <w:color w:val="000000"/>
          <w:sz w:val="28"/>
          <w:szCs w:val="28"/>
        </w:rPr>
      </w:pPr>
    </w:p>
    <w:p w:rsidR="00684D68" w:rsidRPr="00041D9F" w:rsidRDefault="00041D9F" w:rsidP="00060BD6">
      <w:pPr>
        <w:autoSpaceDE w:val="0"/>
        <w:autoSpaceDN w:val="0"/>
        <w:adjustRightInd w:val="0"/>
        <w:ind w:firstLine="709"/>
        <w:jc w:val="both"/>
        <w:rPr>
          <w:rFonts w:eastAsia="Calibri"/>
          <w:color w:val="000000"/>
          <w:sz w:val="28"/>
          <w:szCs w:val="28"/>
        </w:rPr>
      </w:pPr>
      <w:r w:rsidRPr="00041D9F">
        <w:rPr>
          <w:rFonts w:eastAsia="Calibri"/>
          <w:color w:val="000000"/>
          <w:sz w:val="28"/>
          <w:szCs w:val="28"/>
        </w:rPr>
        <w:t>*–</w:t>
      </w:r>
      <w:r w:rsidR="00684D68" w:rsidRPr="00041D9F">
        <w:rPr>
          <w:rFonts w:eastAsia="Calibri"/>
          <w:color w:val="000000"/>
          <w:sz w:val="28"/>
          <w:szCs w:val="28"/>
        </w:rPr>
        <w:t xml:space="preserve"> не для печати.</w:t>
      </w:r>
    </w:p>
    <w:p w:rsidR="00684D68" w:rsidRPr="00041D9F" w:rsidRDefault="00684D68" w:rsidP="00060BD6">
      <w:pPr>
        <w:autoSpaceDE w:val="0"/>
        <w:autoSpaceDN w:val="0"/>
        <w:adjustRightInd w:val="0"/>
        <w:ind w:firstLine="709"/>
        <w:jc w:val="both"/>
        <w:rPr>
          <w:rFonts w:eastAsia="Calibri"/>
          <w:color w:val="000000"/>
          <w:sz w:val="28"/>
          <w:szCs w:val="28"/>
        </w:rPr>
      </w:pPr>
    </w:p>
    <w:p w:rsidR="00684D68" w:rsidRDefault="00684D68" w:rsidP="00060BD6">
      <w:pPr>
        <w:autoSpaceDE w:val="0"/>
        <w:autoSpaceDN w:val="0"/>
        <w:adjustRightInd w:val="0"/>
        <w:ind w:firstLine="709"/>
        <w:jc w:val="both"/>
        <w:rPr>
          <w:rFonts w:eastAsia="Calibri"/>
          <w:sz w:val="28"/>
          <w:szCs w:val="28"/>
        </w:rPr>
      </w:pPr>
    </w:p>
    <w:p w:rsidR="000E4C75" w:rsidRPr="00D91EB4" w:rsidRDefault="000E4C75" w:rsidP="00060BD6">
      <w:pPr>
        <w:autoSpaceDE w:val="0"/>
        <w:autoSpaceDN w:val="0"/>
        <w:adjustRightInd w:val="0"/>
        <w:ind w:firstLine="709"/>
        <w:jc w:val="both"/>
        <w:rPr>
          <w:rFonts w:eastAsia="Calibri"/>
          <w:sz w:val="28"/>
          <w:szCs w:val="28"/>
        </w:rPr>
      </w:pPr>
    </w:p>
    <w:p w:rsidR="00041D9F" w:rsidRPr="00D91EB4" w:rsidRDefault="00041D9F" w:rsidP="00041D9F">
      <w:pPr>
        <w:tabs>
          <w:tab w:val="left" w:pos="1560"/>
        </w:tabs>
        <w:jc w:val="both"/>
      </w:pPr>
      <w:r w:rsidRPr="00D91EB4">
        <w:t>ПРЕЗИДЕНТ                                                                                                                                В.КРАСНОСЕЛЬСКИЙ</w:t>
      </w:r>
    </w:p>
    <w:p w:rsidR="00041D9F" w:rsidRDefault="00041D9F" w:rsidP="00041D9F">
      <w:pPr>
        <w:tabs>
          <w:tab w:val="left" w:pos="1560"/>
        </w:tabs>
        <w:ind w:firstLine="709"/>
        <w:jc w:val="both"/>
        <w:rPr>
          <w:sz w:val="28"/>
          <w:szCs w:val="28"/>
        </w:rPr>
      </w:pPr>
    </w:p>
    <w:p w:rsidR="000E4C75" w:rsidRDefault="000E4C75" w:rsidP="00041D9F">
      <w:pPr>
        <w:tabs>
          <w:tab w:val="left" w:pos="1560"/>
        </w:tabs>
        <w:ind w:firstLine="709"/>
        <w:jc w:val="both"/>
        <w:rPr>
          <w:sz w:val="28"/>
          <w:szCs w:val="28"/>
        </w:rPr>
      </w:pPr>
    </w:p>
    <w:p w:rsidR="000E4C75" w:rsidRPr="00D91EB4" w:rsidRDefault="000E4C75" w:rsidP="00041D9F">
      <w:pPr>
        <w:tabs>
          <w:tab w:val="left" w:pos="1560"/>
        </w:tabs>
        <w:ind w:firstLine="709"/>
        <w:jc w:val="both"/>
        <w:rPr>
          <w:sz w:val="28"/>
          <w:szCs w:val="28"/>
        </w:rPr>
      </w:pPr>
    </w:p>
    <w:p w:rsidR="00041D9F" w:rsidRPr="00D91EB4" w:rsidRDefault="00D91EB4" w:rsidP="00041D9F">
      <w:pPr>
        <w:tabs>
          <w:tab w:val="left" w:pos="1560"/>
        </w:tabs>
        <w:ind w:firstLine="709"/>
        <w:jc w:val="both"/>
        <w:rPr>
          <w:sz w:val="28"/>
          <w:szCs w:val="28"/>
        </w:rPr>
      </w:pPr>
      <w:r>
        <w:rPr>
          <w:sz w:val="28"/>
          <w:szCs w:val="28"/>
        </w:rPr>
        <w:t xml:space="preserve">  </w:t>
      </w:r>
      <w:r w:rsidR="00041D9F" w:rsidRPr="00D91EB4">
        <w:rPr>
          <w:sz w:val="28"/>
          <w:szCs w:val="28"/>
        </w:rPr>
        <w:t>г. Тирасполь</w:t>
      </w:r>
    </w:p>
    <w:p w:rsidR="00041D9F" w:rsidRPr="00D91EB4" w:rsidRDefault="00D91EB4" w:rsidP="00041D9F">
      <w:pPr>
        <w:tabs>
          <w:tab w:val="left" w:pos="1560"/>
        </w:tabs>
        <w:ind w:firstLine="709"/>
        <w:jc w:val="both"/>
        <w:rPr>
          <w:sz w:val="28"/>
          <w:szCs w:val="28"/>
        </w:rPr>
      </w:pPr>
      <w:r>
        <w:rPr>
          <w:sz w:val="28"/>
          <w:szCs w:val="28"/>
        </w:rPr>
        <w:t xml:space="preserve"> 1 июня</w:t>
      </w:r>
      <w:r w:rsidR="00041D9F" w:rsidRPr="00D91EB4">
        <w:rPr>
          <w:sz w:val="28"/>
          <w:szCs w:val="28"/>
        </w:rPr>
        <w:t xml:space="preserve"> 2023 г.</w:t>
      </w:r>
    </w:p>
    <w:p w:rsidR="00041D9F" w:rsidRPr="00D91EB4" w:rsidRDefault="00D91EB4" w:rsidP="00041D9F">
      <w:pPr>
        <w:tabs>
          <w:tab w:val="left" w:pos="1560"/>
        </w:tabs>
        <w:ind w:firstLine="709"/>
        <w:jc w:val="both"/>
        <w:rPr>
          <w:sz w:val="28"/>
          <w:szCs w:val="28"/>
        </w:rPr>
      </w:pPr>
      <w:r>
        <w:rPr>
          <w:sz w:val="28"/>
          <w:szCs w:val="28"/>
        </w:rPr>
        <w:t xml:space="preserve">     № 141</w:t>
      </w:r>
      <w:r w:rsidR="00041D9F" w:rsidRPr="00D91EB4">
        <w:rPr>
          <w:sz w:val="28"/>
          <w:szCs w:val="28"/>
        </w:rPr>
        <w:t>рп</w:t>
      </w: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E4C75" w:rsidRDefault="000E4C75" w:rsidP="00024D16">
      <w:pPr>
        <w:autoSpaceDE w:val="0"/>
        <w:autoSpaceDN w:val="0"/>
        <w:adjustRightInd w:val="0"/>
        <w:ind w:firstLine="5954"/>
        <w:rPr>
          <w:rFonts w:eastAsia="Calibri"/>
        </w:rPr>
      </w:pPr>
    </w:p>
    <w:p w:rsidR="00024D16" w:rsidRPr="00024D16" w:rsidRDefault="00024D16" w:rsidP="00024D16">
      <w:pPr>
        <w:autoSpaceDE w:val="0"/>
        <w:autoSpaceDN w:val="0"/>
        <w:adjustRightInd w:val="0"/>
        <w:ind w:firstLine="5954"/>
        <w:rPr>
          <w:rFonts w:eastAsia="Calibri"/>
        </w:rPr>
      </w:pPr>
      <w:bookmarkStart w:id="0" w:name="_GoBack"/>
      <w:bookmarkEnd w:id="0"/>
      <w:r>
        <w:rPr>
          <w:rFonts w:eastAsia="Calibri"/>
        </w:rPr>
        <w:lastRenderedPageBreak/>
        <w:t>П</w:t>
      </w:r>
      <w:r w:rsidRPr="00024D16">
        <w:rPr>
          <w:rFonts w:eastAsia="Calibri"/>
        </w:rPr>
        <w:t>РИЛОЖЕНИЕ № 1</w:t>
      </w:r>
    </w:p>
    <w:p w:rsidR="00024D16" w:rsidRPr="00024D16" w:rsidRDefault="00024D16" w:rsidP="00024D16">
      <w:pPr>
        <w:autoSpaceDE w:val="0"/>
        <w:autoSpaceDN w:val="0"/>
        <w:adjustRightInd w:val="0"/>
        <w:ind w:firstLine="5954"/>
        <w:rPr>
          <w:rFonts w:eastAsia="Calibri"/>
          <w:sz w:val="28"/>
          <w:szCs w:val="28"/>
        </w:rPr>
      </w:pPr>
      <w:proofErr w:type="gramStart"/>
      <w:r w:rsidRPr="00024D16">
        <w:rPr>
          <w:rFonts w:eastAsia="Calibri"/>
          <w:sz w:val="28"/>
          <w:szCs w:val="28"/>
        </w:rPr>
        <w:t>к</w:t>
      </w:r>
      <w:proofErr w:type="gramEnd"/>
      <w:r w:rsidRPr="00024D16">
        <w:rPr>
          <w:rFonts w:eastAsia="Calibri"/>
          <w:sz w:val="28"/>
          <w:szCs w:val="28"/>
        </w:rPr>
        <w:t xml:space="preserve"> Распоряжению Президента</w:t>
      </w:r>
    </w:p>
    <w:p w:rsidR="00024D16" w:rsidRPr="00024D16" w:rsidRDefault="00024D16" w:rsidP="00024D16">
      <w:pPr>
        <w:autoSpaceDE w:val="0"/>
        <w:autoSpaceDN w:val="0"/>
        <w:adjustRightInd w:val="0"/>
        <w:ind w:firstLine="5954"/>
        <w:rPr>
          <w:rFonts w:eastAsia="Calibri"/>
          <w:sz w:val="28"/>
          <w:szCs w:val="28"/>
        </w:rPr>
      </w:pPr>
      <w:r w:rsidRPr="00024D16">
        <w:rPr>
          <w:rFonts w:eastAsia="Calibri"/>
          <w:sz w:val="28"/>
          <w:szCs w:val="28"/>
        </w:rPr>
        <w:t xml:space="preserve">Приднестровской Молдавской </w:t>
      </w:r>
    </w:p>
    <w:p w:rsidR="00024D16" w:rsidRPr="00024D16" w:rsidRDefault="00024D16" w:rsidP="00024D16">
      <w:pPr>
        <w:autoSpaceDE w:val="0"/>
        <w:autoSpaceDN w:val="0"/>
        <w:adjustRightInd w:val="0"/>
        <w:ind w:firstLine="5954"/>
        <w:rPr>
          <w:rFonts w:eastAsia="Calibri"/>
          <w:sz w:val="28"/>
          <w:szCs w:val="28"/>
        </w:rPr>
      </w:pPr>
      <w:r w:rsidRPr="00024D16">
        <w:rPr>
          <w:rFonts w:eastAsia="Calibri"/>
          <w:sz w:val="28"/>
          <w:szCs w:val="28"/>
        </w:rPr>
        <w:t>Республики</w:t>
      </w:r>
    </w:p>
    <w:p w:rsidR="00024D16" w:rsidRPr="00024D16" w:rsidRDefault="00024D16" w:rsidP="00024D16">
      <w:pPr>
        <w:autoSpaceDE w:val="0"/>
        <w:autoSpaceDN w:val="0"/>
        <w:adjustRightInd w:val="0"/>
        <w:ind w:firstLine="5954"/>
        <w:rPr>
          <w:rFonts w:eastAsia="Calibri"/>
          <w:sz w:val="28"/>
          <w:szCs w:val="28"/>
        </w:rPr>
      </w:pPr>
      <w:proofErr w:type="gramStart"/>
      <w:r w:rsidRPr="00024D16">
        <w:rPr>
          <w:rFonts w:eastAsia="Calibri"/>
          <w:sz w:val="28"/>
          <w:szCs w:val="28"/>
        </w:rPr>
        <w:t>от</w:t>
      </w:r>
      <w:proofErr w:type="gramEnd"/>
      <w:r w:rsidRPr="00024D16">
        <w:rPr>
          <w:rFonts w:eastAsia="Calibri"/>
          <w:sz w:val="28"/>
          <w:szCs w:val="28"/>
        </w:rPr>
        <w:t xml:space="preserve"> </w:t>
      </w:r>
      <w:r>
        <w:rPr>
          <w:rFonts w:eastAsia="Calibri"/>
          <w:sz w:val="28"/>
          <w:szCs w:val="28"/>
        </w:rPr>
        <w:t>1 июня</w:t>
      </w:r>
      <w:r w:rsidRPr="00024D16">
        <w:rPr>
          <w:rFonts w:eastAsia="Calibri"/>
          <w:sz w:val="28"/>
          <w:szCs w:val="28"/>
        </w:rPr>
        <w:t xml:space="preserve"> 2023 года № </w:t>
      </w:r>
      <w:r>
        <w:rPr>
          <w:rFonts w:eastAsia="Calibri"/>
          <w:sz w:val="28"/>
          <w:szCs w:val="28"/>
        </w:rPr>
        <w:t>141</w:t>
      </w:r>
      <w:r w:rsidRPr="00024D16">
        <w:rPr>
          <w:rFonts w:eastAsia="Calibri"/>
          <w:sz w:val="28"/>
          <w:szCs w:val="28"/>
        </w:rPr>
        <w:t>рп</w:t>
      </w:r>
    </w:p>
    <w:p w:rsidR="00024D16" w:rsidRPr="00024D16" w:rsidRDefault="00024D16" w:rsidP="00024D16">
      <w:pPr>
        <w:autoSpaceDE w:val="0"/>
        <w:autoSpaceDN w:val="0"/>
        <w:adjustRightInd w:val="0"/>
        <w:ind w:firstLine="709"/>
        <w:jc w:val="center"/>
        <w:rPr>
          <w:rFonts w:eastAsia="Calibri"/>
          <w:sz w:val="28"/>
          <w:szCs w:val="28"/>
        </w:rPr>
      </w:pPr>
    </w:p>
    <w:p w:rsidR="00684D68" w:rsidRPr="00024D16" w:rsidRDefault="00060BD6" w:rsidP="00060BD6">
      <w:pPr>
        <w:autoSpaceDE w:val="0"/>
        <w:autoSpaceDN w:val="0"/>
        <w:adjustRightInd w:val="0"/>
        <w:ind w:firstLine="709"/>
        <w:jc w:val="right"/>
        <w:rPr>
          <w:rFonts w:eastAsia="Calibri"/>
          <w:sz w:val="28"/>
          <w:szCs w:val="28"/>
        </w:rPr>
      </w:pPr>
      <w:r w:rsidRPr="00024D16">
        <w:rPr>
          <w:rFonts w:eastAsia="Calibri"/>
          <w:sz w:val="28"/>
          <w:szCs w:val="28"/>
        </w:rPr>
        <w:t>П</w:t>
      </w:r>
      <w:r w:rsidR="00684D68" w:rsidRPr="00024D16">
        <w:rPr>
          <w:rFonts w:eastAsia="Calibri"/>
          <w:sz w:val="28"/>
          <w:szCs w:val="28"/>
        </w:rPr>
        <w:t>роект</w:t>
      </w:r>
    </w:p>
    <w:p w:rsidR="00684D68" w:rsidRPr="00060BD6" w:rsidRDefault="00684D68" w:rsidP="00060BD6">
      <w:pPr>
        <w:autoSpaceDE w:val="0"/>
        <w:autoSpaceDN w:val="0"/>
        <w:adjustRightInd w:val="0"/>
        <w:ind w:firstLine="709"/>
        <w:jc w:val="center"/>
        <w:rPr>
          <w:rFonts w:eastAsia="Calibri"/>
          <w:color w:val="000000"/>
          <w:sz w:val="28"/>
          <w:szCs w:val="28"/>
        </w:rPr>
      </w:pPr>
    </w:p>
    <w:p w:rsidR="00684D68" w:rsidRPr="00060BD6" w:rsidRDefault="00684D68" w:rsidP="00060BD6">
      <w:pPr>
        <w:autoSpaceDE w:val="0"/>
        <w:autoSpaceDN w:val="0"/>
        <w:adjustRightInd w:val="0"/>
        <w:jc w:val="center"/>
        <w:rPr>
          <w:rFonts w:eastAsia="Calibri"/>
          <w:bCs/>
          <w:color w:val="000000"/>
        </w:rPr>
      </w:pPr>
      <w:r w:rsidRPr="00060BD6">
        <w:rPr>
          <w:rFonts w:eastAsia="Calibri"/>
          <w:bCs/>
          <w:color w:val="000000"/>
        </w:rPr>
        <w:t>ЗАКОН</w:t>
      </w:r>
    </w:p>
    <w:p w:rsidR="00684D68" w:rsidRPr="00060BD6" w:rsidRDefault="00684D68" w:rsidP="00060BD6">
      <w:pPr>
        <w:autoSpaceDE w:val="0"/>
        <w:autoSpaceDN w:val="0"/>
        <w:adjustRightInd w:val="0"/>
        <w:jc w:val="center"/>
        <w:rPr>
          <w:rFonts w:eastAsia="Calibri"/>
          <w:color w:val="000000"/>
        </w:rPr>
      </w:pPr>
      <w:r w:rsidRPr="00060BD6">
        <w:rPr>
          <w:rFonts w:eastAsia="Calibri"/>
          <w:color w:val="000000"/>
        </w:rPr>
        <w:t>ПРИДНЕСТРОВСКОЙ МОЛДАВСКОЙ РЕСПУБЛИКИ</w:t>
      </w:r>
    </w:p>
    <w:p w:rsidR="00684D68" w:rsidRPr="00060BD6" w:rsidRDefault="00684D68" w:rsidP="00060BD6">
      <w:pPr>
        <w:autoSpaceDE w:val="0"/>
        <w:autoSpaceDN w:val="0"/>
        <w:adjustRightInd w:val="0"/>
        <w:jc w:val="center"/>
        <w:rPr>
          <w:rFonts w:eastAsia="Calibri"/>
          <w:color w:val="000000"/>
          <w:sz w:val="28"/>
          <w:szCs w:val="28"/>
        </w:rPr>
      </w:pPr>
    </w:p>
    <w:p w:rsidR="00684D68" w:rsidRPr="00060BD6" w:rsidRDefault="00684D68" w:rsidP="00060BD6">
      <w:pPr>
        <w:autoSpaceDE w:val="0"/>
        <w:autoSpaceDN w:val="0"/>
        <w:adjustRightInd w:val="0"/>
        <w:jc w:val="center"/>
        <w:rPr>
          <w:rFonts w:eastAsia="Calibri"/>
          <w:color w:val="000000"/>
          <w:sz w:val="28"/>
          <w:szCs w:val="28"/>
        </w:rPr>
      </w:pPr>
      <w:r w:rsidRPr="00060BD6">
        <w:rPr>
          <w:rFonts w:eastAsia="Calibri"/>
          <w:color w:val="000000"/>
          <w:sz w:val="28"/>
          <w:szCs w:val="28"/>
        </w:rPr>
        <w:t xml:space="preserve">О внесении изменений и дополнений </w:t>
      </w:r>
    </w:p>
    <w:p w:rsidR="00684D68" w:rsidRPr="00060BD6" w:rsidRDefault="00684D68" w:rsidP="00060BD6">
      <w:pPr>
        <w:autoSpaceDE w:val="0"/>
        <w:autoSpaceDN w:val="0"/>
        <w:adjustRightInd w:val="0"/>
        <w:jc w:val="center"/>
        <w:rPr>
          <w:rFonts w:eastAsia="Calibri"/>
          <w:color w:val="000000"/>
          <w:sz w:val="28"/>
          <w:szCs w:val="28"/>
        </w:rPr>
      </w:pPr>
      <w:proofErr w:type="gramStart"/>
      <w:r w:rsidRPr="00060BD6">
        <w:rPr>
          <w:rFonts w:eastAsia="Calibri"/>
          <w:color w:val="000000"/>
          <w:sz w:val="28"/>
          <w:szCs w:val="28"/>
        </w:rPr>
        <w:t>в</w:t>
      </w:r>
      <w:proofErr w:type="gramEnd"/>
      <w:r w:rsidRPr="00060BD6">
        <w:rPr>
          <w:rFonts w:eastAsia="Calibri"/>
          <w:color w:val="000000"/>
          <w:sz w:val="28"/>
          <w:szCs w:val="28"/>
        </w:rPr>
        <w:t xml:space="preserve"> Закон Приднестровской Молдавской Республики </w:t>
      </w:r>
    </w:p>
    <w:p w:rsidR="00684D68" w:rsidRPr="00060BD6" w:rsidRDefault="00684D68" w:rsidP="00060BD6">
      <w:pPr>
        <w:autoSpaceDE w:val="0"/>
        <w:autoSpaceDN w:val="0"/>
        <w:adjustRightInd w:val="0"/>
        <w:jc w:val="center"/>
        <w:rPr>
          <w:rFonts w:eastAsia="Calibri"/>
          <w:color w:val="000000"/>
          <w:sz w:val="28"/>
          <w:szCs w:val="28"/>
        </w:rPr>
      </w:pPr>
      <w:r w:rsidRPr="00060BD6">
        <w:rPr>
          <w:rFonts w:eastAsia="Calibri"/>
          <w:color w:val="000000"/>
          <w:sz w:val="28"/>
          <w:szCs w:val="28"/>
        </w:rPr>
        <w:t xml:space="preserve">«Об административном надзоре органов внутренних дел за лицами, </w:t>
      </w:r>
    </w:p>
    <w:p w:rsidR="00684D68" w:rsidRPr="00060BD6" w:rsidRDefault="00684D68" w:rsidP="00060BD6">
      <w:pPr>
        <w:autoSpaceDE w:val="0"/>
        <w:autoSpaceDN w:val="0"/>
        <w:adjustRightInd w:val="0"/>
        <w:jc w:val="center"/>
        <w:rPr>
          <w:rFonts w:eastAsia="Calibri"/>
          <w:color w:val="000000"/>
          <w:sz w:val="28"/>
          <w:szCs w:val="28"/>
        </w:rPr>
      </w:pPr>
      <w:proofErr w:type="gramStart"/>
      <w:r w:rsidRPr="00060BD6">
        <w:rPr>
          <w:rFonts w:eastAsia="Calibri"/>
          <w:color w:val="000000"/>
          <w:sz w:val="28"/>
          <w:szCs w:val="28"/>
        </w:rPr>
        <w:t>освобожденными</w:t>
      </w:r>
      <w:proofErr w:type="gramEnd"/>
      <w:r w:rsidRPr="00060BD6">
        <w:rPr>
          <w:rFonts w:eastAsia="Calibri"/>
          <w:color w:val="000000"/>
          <w:sz w:val="28"/>
          <w:szCs w:val="28"/>
        </w:rPr>
        <w:t xml:space="preserve"> из мест лишения свободы»</w:t>
      </w:r>
    </w:p>
    <w:p w:rsidR="00684D68" w:rsidRPr="00060BD6" w:rsidRDefault="00684D68" w:rsidP="00060BD6">
      <w:pPr>
        <w:autoSpaceDE w:val="0"/>
        <w:autoSpaceDN w:val="0"/>
        <w:adjustRightInd w:val="0"/>
        <w:ind w:firstLine="709"/>
        <w:jc w:val="center"/>
        <w:rPr>
          <w:rFonts w:eastAsia="Calibri"/>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b/>
          <w:bCs/>
          <w:color w:val="000000"/>
          <w:sz w:val="28"/>
          <w:szCs w:val="28"/>
        </w:rPr>
        <w:t>Статья 1</w:t>
      </w:r>
      <w:r w:rsidRPr="00060BD6">
        <w:rPr>
          <w:rFonts w:eastAsia="Calibri"/>
          <w:color w:val="000000"/>
          <w:sz w:val="28"/>
          <w:szCs w:val="28"/>
        </w:rPr>
        <w:t xml:space="preserve">. Внести в Закон Приднестровской Молдавской Республики </w:t>
      </w:r>
      <w:r w:rsidR="00060BD6">
        <w:rPr>
          <w:rFonts w:eastAsia="Calibri"/>
          <w:color w:val="000000"/>
          <w:sz w:val="28"/>
          <w:szCs w:val="28"/>
        </w:rPr>
        <w:br/>
      </w:r>
      <w:r w:rsidRPr="00060BD6">
        <w:rPr>
          <w:rFonts w:eastAsia="Calibri"/>
          <w:color w:val="000000"/>
          <w:sz w:val="28"/>
          <w:szCs w:val="28"/>
        </w:rPr>
        <w:t xml:space="preserve">от 26 апреля 2019 года № 73-3-VI «Об административном надзоре органов внутренних дел за лицами, освобожденными из мест лишения свободы» </w:t>
      </w:r>
      <w:r w:rsidR="00060BD6">
        <w:rPr>
          <w:rFonts w:eastAsia="Calibri"/>
          <w:color w:val="000000"/>
          <w:sz w:val="28"/>
          <w:szCs w:val="28"/>
        </w:rPr>
        <w:br/>
      </w:r>
      <w:r w:rsidRPr="00060BD6">
        <w:rPr>
          <w:rFonts w:eastAsia="Calibri"/>
          <w:color w:val="000000"/>
          <w:sz w:val="28"/>
          <w:szCs w:val="28"/>
        </w:rPr>
        <w:t>(САЗ 19-16) следующие изменения и дополнения.</w:t>
      </w:r>
    </w:p>
    <w:p w:rsidR="00684D68" w:rsidRPr="00D00251" w:rsidRDefault="00684D68" w:rsidP="00060BD6">
      <w:pPr>
        <w:autoSpaceDE w:val="0"/>
        <w:autoSpaceDN w:val="0"/>
        <w:adjustRightInd w:val="0"/>
        <w:ind w:firstLine="709"/>
        <w:jc w:val="both"/>
        <w:rPr>
          <w:rFonts w:eastAsia="Calibri"/>
          <w:color w:val="000000"/>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 Подпункт а) статьи 1 после слов «освобожденным из мест лишения свободы» дополнить словами «по последнему приговору».</w:t>
      </w:r>
    </w:p>
    <w:p w:rsidR="00684D68" w:rsidRPr="00D00251"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 Пункт 1 статьи 3 дополнить подпунктом д)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д</w:t>
      </w:r>
      <w:proofErr w:type="gramEnd"/>
      <w:r w:rsidRPr="00060BD6">
        <w:rPr>
          <w:rFonts w:eastAsia="Calibri"/>
          <w:color w:val="000000"/>
          <w:sz w:val="28"/>
          <w:szCs w:val="28"/>
        </w:rPr>
        <w:t>) преступления в период нахождения лица под административным надзором, за которое это лицо осуждено к реальному лишению свободы».</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3. Подпункт г) пункта 2 статьи 3 изложить в следующей редакции: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г</w:t>
      </w:r>
      <w:proofErr w:type="gramEnd"/>
      <w:r w:rsidRPr="00060BD6">
        <w:rPr>
          <w:rFonts w:eastAsia="Calibri"/>
          <w:color w:val="000000"/>
          <w:sz w:val="28"/>
          <w:szCs w:val="28"/>
        </w:rPr>
        <w:t>) совершение преступления в местах лишения свободы».</w:t>
      </w:r>
    </w:p>
    <w:p w:rsidR="00684D68" w:rsidRPr="00D00251"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4. Подпункт б) пункта 3 статьи 3 после слов «Кодекса Приднестровской Молдавской Республики об административных правонарушениях» через запятую дополнить словами «а также в случае осуждения поднадзорного лица</w:t>
      </w:r>
      <w:r w:rsidR="00060BD6">
        <w:rPr>
          <w:rFonts w:eastAsia="Calibri"/>
          <w:color w:val="000000"/>
          <w:sz w:val="28"/>
          <w:szCs w:val="28"/>
        </w:rPr>
        <w:br/>
      </w:r>
      <w:r w:rsidRPr="00060BD6">
        <w:rPr>
          <w:rFonts w:eastAsia="Calibri"/>
          <w:color w:val="000000"/>
          <w:sz w:val="28"/>
          <w:szCs w:val="28"/>
        </w:rPr>
        <w:t xml:space="preserve"> к наказанию, не связанному с изоляцией осужденного от общества, </w:t>
      </w:r>
      <w:r w:rsidR="00060BD6">
        <w:rPr>
          <w:rFonts w:eastAsia="Calibri"/>
          <w:color w:val="000000"/>
          <w:sz w:val="28"/>
          <w:szCs w:val="28"/>
        </w:rPr>
        <w:br/>
      </w:r>
      <w:r w:rsidRPr="00060BD6">
        <w:rPr>
          <w:rFonts w:eastAsia="Calibri"/>
          <w:color w:val="000000"/>
          <w:sz w:val="28"/>
          <w:szCs w:val="28"/>
        </w:rPr>
        <w:t>за умышленное преступление».</w:t>
      </w:r>
    </w:p>
    <w:p w:rsidR="00684D68" w:rsidRPr="00D00251"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5. Статью 3 дополнить пунктом 5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«5. Административный надзор не устанавливается в отношении иностранных граждан и лиц без гражданства в случае отсутствия у них места жительства или пребывания на территории Приднестровской Молдавской Республики».</w:t>
      </w:r>
    </w:p>
    <w:p w:rsidR="00684D68" w:rsidRPr="00D00251"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6. Подпункт д) пункта 1 статьи 4 дополнить словами «в дни, установленные органом внутренних дел по согласованию с поднадзорным лицом, со дня постановки на учет».</w:t>
      </w:r>
    </w:p>
    <w:p w:rsidR="00684D68"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D00251" w:rsidRPr="00060BD6" w:rsidRDefault="00D00251" w:rsidP="00060BD6">
      <w:pPr>
        <w:autoSpaceDE w:val="0"/>
        <w:autoSpaceDN w:val="0"/>
        <w:adjustRightInd w:val="0"/>
        <w:ind w:firstLine="709"/>
        <w:jc w:val="both"/>
        <w:rPr>
          <w:rFonts w:eastAsia="Calibri"/>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lastRenderedPageBreak/>
        <w:t>7. Подпункт а) пункта 1 статьи 5 изложить в следующей редакции: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а</w:t>
      </w:r>
      <w:proofErr w:type="gramEnd"/>
      <w:r w:rsidRPr="00060BD6">
        <w:rPr>
          <w:rFonts w:eastAsia="Calibri"/>
          <w:color w:val="000000"/>
          <w:sz w:val="28"/>
          <w:szCs w:val="28"/>
        </w:rPr>
        <w:t>) лиц, указанных в подпунктах а), б), г), д) пункта 1 статьи 3 настоящего Закона, на срок от 6 (шести) месяцев до 2 (двух) лет, но не свыше срока, установленного законодательством Приднестровской Молдавской Республики для погашения судимости».</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8. Подпункт б) пункта 1 статьи 5 изложить в следующей редакции: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б</w:t>
      </w:r>
      <w:proofErr w:type="gramEnd"/>
      <w:r w:rsidRPr="00060BD6">
        <w:rPr>
          <w:rFonts w:eastAsia="Calibri"/>
          <w:color w:val="000000"/>
          <w:sz w:val="28"/>
          <w:szCs w:val="28"/>
        </w:rPr>
        <w:t>) лиц, указанных в подпункте в) пункта 1 и пункте 2 статьи 3 настоящего Закона, на срок от 2 (двух) лет до 5 (пяти) лет, но не свыше срока, установленного законодательством Приднестровской Молдавской Республики для погашения судимости, за вычетом срока, истекшего после отбытия наказания».</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9. Подпункт г) пункта 4 статьи 5 изложить в следующей редакции: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г</w:t>
      </w:r>
      <w:proofErr w:type="gramEnd"/>
      <w:r w:rsidRPr="00060BD6">
        <w:rPr>
          <w:rFonts w:eastAsia="Calibri"/>
          <w:color w:val="000000"/>
          <w:sz w:val="28"/>
          <w:szCs w:val="28"/>
        </w:rPr>
        <w:t xml:space="preserve">) выезда за пределы Приднестровской Молдавской Республики </w:t>
      </w:r>
      <w:r w:rsidR="00D00251">
        <w:rPr>
          <w:rFonts w:eastAsia="Calibri"/>
          <w:color w:val="000000"/>
          <w:sz w:val="28"/>
          <w:szCs w:val="28"/>
        </w:rPr>
        <w:br/>
      </w:r>
      <w:r w:rsidRPr="00060BD6">
        <w:rPr>
          <w:rFonts w:eastAsia="Calibri"/>
          <w:color w:val="000000"/>
          <w:sz w:val="28"/>
          <w:szCs w:val="28"/>
        </w:rPr>
        <w:t xml:space="preserve">для осуществления трудовой деятельности или деятельности, связанной </w:t>
      </w:r>
      <w:r w:rsidR="00060BD6">
        <w:rPr>
          <w:rFonts w:eastAsia="Calibri"/>
          <w:color w:val="000000"/>
          <w:sz w:val="28"/>
          <w:szCs w:val="28"/>
        </w:rPr>
        <w:br/>
      </w:r>
      <w:r w:rsidRPr="00060BD6">
        <w:rPr>
          <w:rFonts w:eastAsia="Calibri"/>
          <w:color w:val="000000"/>
          <w:sz w:val="28"/>
          <w:szCs w:val="28"/>
        </w:rPr>
        <w:t>с выполнением работ (и) или оказанием услуг».</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10. Пункт 4 статьи 5 дополнить подпунктами д) и е)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д</w:t>
      </w:r>
      <w:proofErr w:type="gramEnd"/>
      <w:r w:rsidRPr="00060BD6">
        <w:rPr>
          <w:rFonts w:eastAsia="Calibri"/>
          <w:color w:val="000000"/>
          <w:sz w:val="28"/>
          <w:szCs w:val="28"/>
        </w:rPr>
        <w:t>) осуждения поднадзорного лица к лишению свободы и направление его к месту отбывания наказания, если срок лишения свободы не превышает срок установленного административного надзора;</w:t>
      </w:r>
    </w:p>
    <w:p w:rsidR="00684D68" w:rsidRPr="00060BD6" w:rsidRDefault="00684D68" w:rsidP="00060BD6">
      <w:pPr>
        <w:autoSpaceDE w:val="0"/>
        <w:autoSpaceDN w:val="0"/>
        <w:adjustRightInd w:val="0"/>
        <w:ind w:firstLine="709"/>
        <w:jc w:val="both"/>
        <w:rPr>
          <w:rFonts w:eastAsia="Calibri"/>
          <w:color w:val="000000"/>
          <w:sz w:val="28"/>
          <w:szCs w:val="28"/>
        </w:rPr>
      </w:pPr>
      <w:proofErr w:type="gramStart"/>
      <w:r w:rsidRPr="00060BD6">
        <w:rPr>
          <w:rFonts w:eastAsia="Calibri"/>
          <w:color w:val="000000"/>
          <w:sz w:val="28"/>
          <w:szCs w:val="28"/>
        </w:rPr>
        <w:t>е</w:t>
      </w:r>
      <w:proofErr w:type="gramEnd"/>
      <w:r w:rsidRPr="00060BD6">
        <w:rPr>
          <w:rFonts w:eastAsia="Calibri"/>
          <w:color w:val="000000"/>
          <w:sz w:val="28"/>
          <w:szCs w:val="28"/>
        </w:rPr>
        <w:t xml:space="preserve">) направления поднадзорного лица на принудительное лечение </w:t>
      </w:r>
      <w:r w:rsidR="00060BD6">
        <w:rPr>
          <w:rFonts w:eastAsia="Calibri"/>
          <w:color w:val="000000"/>
          <w:sz w:val="28"/>
          <w:szCs w:val="28"/>
        </w:rPr>
        <w:br/>
      </w:r>
      <w:r w:rsidRPr="00060BD6">
        <w:rPr>
          <w:rFonts w:eastAsia="Calibri"/>
          <w:color w:val="000000"/>
          <w:sz w:val="28"/>
          <w:szCs w:val="28"/>
        </w:rPr>
        <w:t>от алкоголизма, наркомании или токсикомании в учреждения социальной реабилитации (лечебно-трудовые профилактории), если срок направления на лечение не превышает срок установленного административного надзора».</w:t>
      </w:r>
    </w:p>
    <w:p w:rsidR="00684D68" w:rsidRPr="00060BD6" w:rsidRDefault="00684D68" w:rsidP="00060BD6">
      <w:pPr>
        <w:autoSpaceDE w:val="0"/>
        <w:autoSpaceDN w:val="0"/>
        <w:adjustRightInd w:val="0"/>
        <w:ind w:firstLine="709"/>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rPr>
          <w:rFonts w:eastAsia="Calibri"/>
          <w:color w:val="000000"/>
          <w:sz w:val="28"/>
          <w:szCs w:val="28"/>
        </w:rPr>
      </w:pPr>
      <w:r w:rsidRPr="00060BD6">
        <w:rPr>
          <w:rFonts w:eastAsia="Calibri"/>
          <w:color w:val="000000"/>
          <w:sz w:val="28"/>
          <w:szCs w:val="28"/>
        </w:rPr>
        <w:t>11. Статью 5 дополнить пунктом 6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«6. Приостановление и возобновление течения срока административного надзора производится по постановлению начальника органа внутренних дел </w:t>
      </w:r>
      <w:r w:rsidR="00060BD6">
        <w:rPr>
          <w:rFonts w:eastAsia="Calibri"/>
          <w:color w:val="000000"/>
          <w:sz w:val="28"/>
          <w:szCs w:val="28"/>
        </w:rPr>
        <w:br/>
      </w:r>
      <w:r w:rsidRPr="00060BD6">
        <w:rPr>
          <w:rFonts w:eastAsia="Calibri"/>
          <w:color w:val="000000"/>
          <w:sz w:val="28"/>
          <w:szCs w:val="28"/>
        </w:rPr>
        <w:t>по согласованию с Прокуратурой Приднестровской Молдавской Республики».</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12. Статью 7 после слов «Кодекса Приднестровской Молдавской Республики об административных правонарушениях» через запятую дополнить словами «а также в случае осуждения поднадзорного лица к наказанию, не связанному с изоляцией осужденного от общества, за совершение им в период нахождения под административным надзором умышленного преступления».</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13. Подпункт в) пункта 1 статьи 9 после слов «к месту отбывания наказания» через запятую дополнить словами «если срок лишения свободы превышает срок установленного административного надзора».</w:t>
      </w:r>
    </w:p>
    <w:p w:rsidR="00684D68" w:rsidRPr="008867BF"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14. В части третьей статьи 12 слова «является обязательным, </w:t>
      </w:r>
      <w:r w:rsidR="00060BD6">
        <w:rPr>
          <w:rFonts w:eastAsia="Calibri"/>
          <w:color w:val="000000"/>
          <w:sz w:val="28"/>
          <w:szCs w:val="28"/>
        </w:rPr>
        <w:br/>
      </w:r>
      <w:r w:rsidRPr="00060BD6">
        <w:rPr>
          <w:rFonts w:eastAsia="Calibri"/>
          <w:color w:val="000000"/>
          <w:sz w:val="28"/>
          <w:szCs w:val="28"/>
        </w:rPr>
        <w:t>за исключением случаев, предусмотренных настоящим Законом» заменить словами «является необязательным, за исключением случаев, если его явка будет признана судом обязательной».</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lastRenderedPageBreak/>
        <w:t>15. В пункте 2 статьи 16 слова «и (или) о приостановлении течения срока административного надзора»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16. Пункт 3 статьи 16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17. В пункте 5 статьи 16 слова «или о возобновлении течения срока административного надзора» исключить.  </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18. В части первой пункта 7 статьи 16 слова «о приостановлении </w:t>
      </w:r>
      <w:r w:rsidR="00060BD6">
        <w:rPr>
          <w:rFonts w:eastAsia="Calibri"/>
          <w:color w:val="000000"/>
          <w:sz w:val="28"/>
          <w:szCs w:val="28"/>
        </w:rPr>
        <w:br/>
      </w:r>
      <w:r w:rsidRPr="00060BD6">
        <w:rPr>
          <w:rFonts w:eastAsia="Calibri"/>
          <w:color w:val="000000"/>
          <w:sz w:val="28"/>
          <w:szCs w:val="28"/>
        </w:rPr>
        <w:t>и возобновлении течения срока административного надзора» с предшествующей запятой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19. В части второй пункта 7 статьи 16 словесно-цифровое обозначение </w:t>
      </w:r>
      <w:r w:rsidR="00060BD6">
        <w:rPr>
          <w:rFonts w:eastAsia="Calibri"/>
          <w:color w:val="000000"/>
          <w:sz w:val="28"/>
          <w:szCs w:val="28"/>
        </w:rPr>
        <w:br/>
      </w:r>
      <w:r w:rsidRPr="00060BD6">
        <w:rPr>
          <w:rFonts w:eastAsia="Calibri"/>
          <w:color w:val="000000"/>
          <w:sz w:val="28"/>
          <w:szCs w:val="28"/>
        </w:rPr>
        <w:t>«10 (десять)» заменить словесно-цифровым обозначением «20 (двадцать)».</w:t>
      </w:r>
    </w:p>
    <w:p w:rsidR="00684D68" w:rsidRPr="00FA5086" w:rsidRDefault="00684D68" w:rsidP="00060BD6">
      <w:pPr>
        <w:autoSpaceDE w:val="0"/>
        <w:autoSpaceDN w:val="0"/>
        <w:adjustRightInd w:val="0"/>
        <w:ind w:firstLine="709"/>
        <w:jc w:val="both"/>
        <w:rPr>
          <w:rFonts w:eastAsia="Calibri"/>
          <w:color w:val="000000"/>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20. В пункте 1 статьи 18 слова «о приостановлении или возобновлении течения срока административного надзора» с п</w:t>
      </w:r>
      <w:r w:rsidR="00F51839">
        <w:rPr>
          <w:rFonts w:eastAsia="Calibri"/>
          <w:color w:val="000000"/>
          <w:sz w:val="28"/>
          <w:szCs w:val="28"/>
        </w:rPr>
        <w:t>редшествующей запятой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21. В пункте 2 статьи 18 слова «или о возобновлении течения срока административного надзора»</w:t>
      </w:r>
      <w:r w:rsidRPr="00060BD6">
        <w:rPr>
          <w:rFonts w:eastAsia="Calibri"/>
          <w:color w:val="FF0000"/>
          <w:sz w:val="28"/>
          <w:szCs w:val="28"/>
        </w:rPr>
        <w:t xml:space="preserve"> </w:t>
      </w:r>
      <w:r w:rsidR="00F51839">
        <w:rPr>
          <w:rFonts w:eastAsia="Calibri"/>
          <w:color w:val="000000"/>
          <w:sz w:val="28"/>
          <w:szCs w:val="28"/>
        </w:rPr>
        <w:t>исключить.</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22. Пункты 10 и 11 статьи 18 исключить.</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23. Пункт 4 статьи 19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24. Подпункты ж) и з) пункта 6 статьи 22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25. В подпункте а) статьи 25 слова «а также о возобновлении течения срока административного надзора» с предшествующей запятой исключить.</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26. Подпункт д) пункта 1 статьи 26 изложить в следующей редакции: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д</w:t>
      </w:r>
      <w:proofErr w:type="gramEnd"/>
      <w:r w:rsidRPr="00060BD6">
        <w:rPr>
          <w:rFonts w:eastAsia="Calibri"/>
          <w:color w:val="000000"/>
          <w:sz w:val="28"/>
          <w:szCs w:val="28"/>
        </w:rPr>
        <w:t>) уведомить орган внутренних дел по месту пребывания или проживания о перемене места жительства не позднее чем за 3 (три) рабочих дня до его перемены, за исключением наступления случаев стихийных бедствий, аварий, эпидемий, эпизоотий, аварийных ситуаций и иных обстоятельств, носящих чрезвычайный характер, когда поднадзорное лицо обязано уведомить орган внутренних дел по месту пребывания или проживания о перемене места жительства в течение 3 (трех) рабочих дней со дня его перемены».</w:t>
      </w:r>
    </w:p>
    <w:p w:rsidR="00684D68" w:rsidRPr="00FA5086" w:rsidRDefault="00684D68" w:rsidP="00060BD6">
      <w:pPr>
        <w:autoSpaceDE w:val="0"/>
        <w:autoSpaceDN w:val="0"/>
        <w:adjustRightInd w:val="0"/>
        <w:ind w:firstLine="709"/>
        <w:jc w:val="both"/>
        <w:rPr>
          <w:rFonts w:eastAsia="Calibri"/>
          <w:color w:val="000000"/>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27. Пункт 1 статьи 26 дополнить подпунктом д-1)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д</w:t>
      </w:r>
      <w:proofErr w:type="gramEnd"/>
      <w:r w:rsidRPr="00060BD6">
        <w:rPr>
          <w:rFonts w:eastAsia="Calibri"/>
          <w:color w:val="000000"/>
          <w:sz w:val="28"/>
          <w:szCs w:val="28"/>
        </w:rPr>
        <w:t xml:space="preserve">-1) уведомить орган внутренних дел по месту пребывания </w:t>
      </w:r>
      <w:r w:rsidR="00060BD6">
        <w:rPr>
          <w:rFonts w:eastAsia="Calibri"/>
          <w:color w:val="000000"/>
          <w:sz w:val="28"/>
          <w:szCs w:val="28"/>
        </w:rPr>
        <w:br/>
      </w:r>
      <w:r w:rsidRPr="00060BD6">
        <w:rPr>
          <w:rFonts w:eastAsia="Calibri"/>
          <w:color w:val="000000"/>
          <w:sz w:val="28"/>
          <w:szCs w:val="28"/>
        </w:rPr>
        <w:t xml:space="preserve">или проживания в течение 3 (трех) рабочих дней о возвращении к месту пребывания или проживания, если поднадзорное лицо отсутствовало </w:t>
      </w:r>
      <w:r w:rsidR="00060BD6">
        <w:rPr>
          <w:rFonts w:eastAsia="Calibri"/>
          <w:color w:val="000000"/>
          <w:sz w:val="28"/>
          <w:szCs w:val="28"/>
        </w:rPr>
        <w:br/>
      </w:r>
      <w:r w:rsidRPr="00060BD6">
        <w:rPr>
          <w:rFonts w:eastAsia="Calibri"/>
          <w:color w:val="000000"/>
          <w:sz w:val="28"/>
          <w:szCs w:val="28"/>
        </w:rPr>
        <w:t>по исключительным личным обстоятельствам, предусмотренным пунктом 3 статьи 27 настоящего Закона».</w:t>
      </w:r>
    </w:p>
    <w:p w:rsidR="00684D68"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FA5086" w:rsidRPr="00060BD6" w:rsidRDefault="00FA5086" w:rsidP="00060BD6">
      <w:pPr>
        <w:autoSpaceDE w:val="0"/>
        <w:autoSpaceDN w:val="0"/>
        <w:adjustRightInd w:val="0"/>
        <w:ind w:firstLine="709"/>
        <w:jc w:val="both"/>
        <w:rPr>
          <w:rFonts w:eastAsia="Calibri"/>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lastRenderedPageBreak/>
        <w:t>28. Пункт 3 статьи 27 дополнить подпунктом ж)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w:t>
      </w:r>
      <w:proofErr w:type="gramStart"/>
      <w:r w:rsidRPr="00060BD6">
        <w:rPr>
          <w:rFonts w:eastAsia="Calibri"/>
          <w:color w:val="000000"/>
          <w:sz w:val="28"/>
          <w:szCs w:val="28"/>
        </w:rPr>
        <w:t>ж</w:t>
      </w:r>
      <w:proofErr w:type="gramEnd"/>
      <w:r w:rsidRPr="00060BD6">
        <w:rPr>
          <w:rFonts w:eastAsia="Calibri"/>
          <w:color w:val="000000"/>
          <w:sz w:val="28"/>
          <w:szCs w:val="28"/>
        </w:rPr>
        <w:t>) необходимость выезда за пределы Приднестровской Молдавской Республики для осуществления трудовой деятельности или деятельности, связанной с выполнением работ и (или) оказанием услуг».</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ab/>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29. Статью 27 дополнить пунктом 4 следующего содержания: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«4. Органом внутренних дел по письменному обращению поднадзорного лица рассматривается вопрос о выдаче разрешения на выезд за установленные судом пределы территории для осуществления трудовой деятельности с учетом пункта 6 статьи 5 настоящего Закона».</w:t>
      </w:r>
    </w:p>
    <w:p w:rsidR="00684D68" w:rsidRPr="00060BD6" w:rsidRDefault="00684D68" w:rsidP="00060BD6">
      <w:pPr>
        <w:autoSpaceDE w:val="0"/>
        <w:autoSpaceDN w:val="0"/>
        <w:adjustRightInd w:val="0"/>
        <w:ind w:firstLine="709"/>
        <w:jc w:val="both"/>
        <w:rPr>
          <w:rFonts w:eastAsia="Calibri"/>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b/>
          <w:color w:val="000000"/>
          <w:sz w:val="28"/>
          <w:szCs w:val="28"/>
        </w:rPr>
        <w:t>Статья 2.</w:t>
      </w:r>
      <w:r w:rsidRPr="00060BD6">
        <w:rPr>
          <w:rFonts w:eastAsia="Calibri"/>
          <w:color w:val="000000"/>
          <w:sz w:val="28"/>
          <w:szCs w:val="28"/>
        </w:rPr>
        <w:t xml:space="preserve"> Настоящий Закон вступает в силу со дня, следующего </w:t>
      </w:r>
      <w:r w:rsidR="00060BD6">
        <w:rPr>
          <w:rFonts w:eastAsia="Calibri"/>
          <w:color w:val="000000"/>
          <w:sz w:val="28"/>
          <w:szCs w:val="28"/>
        </w:rPr>
        <w:br/>
      </w:r>
      <w:r w:rsidRPr="00060BD6">
        <w:rPr>
          <w:rFonts w:eastAsia="Calibri"/>
          <w:color w:val="000000"/>
          <w:sz w:val="28"/>
          <w:szCs w:val="28"/>
        </w:rPr>
        <w:t>за днем официального опубликования.</w:t>
      </w: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Default="00684D68"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Default="00FA5086" w:rsidP="00060BD6">
      <w:pPr>
        <w:autoSpaceDE w:val="0"/>
        <w:autoSpaceDN w:val="0"/>
        <w:adjustRightInd w:val="0"/>
        <w:ind w:firstLine="709"/>
        <w:jc w:val="right"/>
        <w:rPr>
          <w:rFonts w:eastAsia="Calibri"/>
          <w:color w:val="000000"/>
          <w:sz w:val="28"/>
          <w:szCs w:val="28"/>
        </w:rPr>
      </w:pPr>
    </w:p>
    <w:p w:rsidR="00FA5086" w:rsidRPr="00060BD6" w:rsidRDefault="00FA5086"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060BD6" w:rsidRDefault="00684D68" w:rsidP="00060BD6">
      <w:pPr>
        <w:autoSpaceDE w:val="0"/>
        <w:autoSpaceDN w:val="0"/>
        <w:adjustRightInd w:val="0"/>
        <w:ind w:firstLine="709"/>
        <w:jc w:val="right"/>
        <w:rPr>
          <w:rFonts w:eastAsia="Calibri"/>
          <w:color w:val="000000"/>
          <w:sz w:val="28"/>
          <w:szCs w:val="28"/>
        </w:rPr>
      </w:pPr>
    </w:p>
    <w:p w:rsidR="00684D68" w:rsidRPr="00F54EFE" w:rsidRDefault="00684D68" w:rsidP="00060BD6">
      <w:pPr>
        <w:autoSpaceDE w:val="0"/>
        <w:autoSpaceDN w:val="0"/>
        <w:adjustRightInd w:val="0"/>
        <w:jc w:val="center"/>
        <w:rPr>
          <w:rFonts w:eastAsia="Calibri"/>
          <w:color w:val="000000"/>
        </w:rPr>
      </w:pPr>
      <w:r w:rsidRPr="00F54EFE">
        <w:rPr>
          <w:rFonts w:eastAsia="Calibri"/>
          <w:color w:val="000000"/>
        </w:rPr>
        <w:lastRenderedPageBreak/>
        <w:t>ПОЯСНИТЕЛЬНАЯ ЗАПИСКА</w:t>
      </w:r>
    </w:p>
    <w:p w:rsidR="00684D68" w:rsidRPr="00060BD6" w:rsidRDefault="00684D68" w:rsidP="00060BD6">
      <w:pPr>
        <w:autoSpaceDE w:val="0"/>
        <w:autoSpaceDN w:val="0"/>
        <w:adjustRightInd w:val="0"/>
        <w:jc w:val="center"/>
        <w:rPr>
          <w:rFonts w:eastAsia="Calibri"/>
          <w:color w:val="000000"/>
          <w:sz w:val="28"/>
          <w:szCs w:val="28"/>
        </w:rPr>
      </w:pPr>
      <w:proofErr w:type="gramStart"/>
      <w:r w:rsidRPr="00060BD6">
        <w:rPr>
          <w:rFonts w:eastAsia="Calibri"/>
          <w:color w:val="000000"/>
          <w:sz w:val="28"/>
          <w:szCs w:val="28"/>
        </w:rPr>
        <w:t>к</w:t>
      </w:r>
      <w:proofErr w:type="gramEnd"/>
      <w:r w:rsidRPr="00060BD6">
        <w:rPr>
          <w:rFonts w:eastAsia="Calibri"/>
          <w:color w:val="000000"/>
          <w:sz w:val="28"/>
          <w:szCs w:val="28"/>
        </w:rPr>
        <w:t xml:space="preserve"> проекту закона Приднестровской Молдавской Республики </w:t>
      </w:r>
    </w:p>
    <w:p w:rsidR="00060BD6" w:rsidRDefault="00684D68" w:rsidP="00060BD6">
      <w:pPr>
        <w:autoSpaceDE w:val="0"/>
        <w:autoSpaceDN w:val="0"/>
        <w:adjustRightInd w:val="0"/>
        <w:jc w:val="center"/>
        <w:rPr>
          <w:rFonts w:eastAsia="Calibri"/>
          <w:color w:val="000000"/>
          <w:sz w:val="28"/>
          <w:szCs w:val="28"/>
        </w:rPr>
      </w:pPr>
      <w:r w:rsidRPr="00060BD6">
        <w:rPr>
          <w:rFonts w:eastAsia="Calibri"/>
          <w:color w:val="000000"/>
          <w:sz w:val="28"/>
          <w:szCs w:val="28"/>
        </w:rPr>
        <w:t xml:space="preserve">«О внесении изменений и дополнений в Закон </w:t>
      </w:r>
    </w:p>
    <w:p w:rsidR="00060BD6" w:rsidRDefault="00684D68" w:rsidP="00060BD6">
      <w:pPr>
        <w:autoSpaceDE w:val="0"/>
        <w:autoSpaceDN w:val="0"/>
        <w:adjustRightInd w:val="0"/>
        <w:jc w:val="center"/>
        <w:rPr>
          <w:rFonts w:eastAsia="Calibri"/>
          <w:color w:val="000000"/>
          <w:sz w:val="28"/>
          <w:szCs w:val="28"/>
        </w:rPr>
      </w:pPr>
      <w:r w:rsidRPr="00060BD6">
        <w:rPr>
          <w:rFonts w:eastAsia="Calibri"/>
          <w:color w:val="000000"/>
          <w:sz w:val="28"/>
          <w:szCs w:val="28"/>
        </w:rPr>
        <w:t xml:space="preserve">Приднестровской Молдавской Республики </w:t>
      </w:r>
    </w:p>
    <w:p w:rsidR="00684D68" w:rsidRPr="00060BD6" w:rsidRDefault="00684D68" w:rsidP="00060BD6">
      <w:pPr>
        <w:autoSpaceDE w:val="0"/>
        <w:autoSpaceDN w:val="0"/>
        <w:adjustRightInd w:val="0"/>
        <w:jc w:val="center"/>
        <w:rPr>
          <w:rFonts w:eastAsia="Calibri"/>
          <w:color w:val="000000"/>
          <w:sz w:val="28"/>
          <w:szCs w:val="28"/>
        </w:rPr>
      </w:pPr>
      <w:r w:rsidRPr="00060BD6">
        <w:rPr>
          <w:rFonts w:eastAsia="Calibri"/>
          <w:color w:val="000000"/>
          <w:sz w:val="28"/>
          <w:szCs w:val="28"/>
        </w:rPr>
        <w:t>«Об административном надзоре органов внутренних дел за лицами, освобожденными из мест лишения свободы»</w:t>
      </w:r>
    </w:p>
    <w:p w:rsidR="00684D68" w:rsidRPr="00060BD6" w:rsidRDefault="00684D68" w:rsidP="00060BD6">
      <w:pPr>
        <w:autoSpaceDE w:val="0"/>
        <w:autoSpaceDN w:val="0"/>
        <w:adjustRightInd w:val="0"/>
        <w:jc w:val="center"/>
        <w:rPr>
          <w:rFonts w:eastAsia="Calibri"/>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proofErr w:type="gramStart"/>
      <w:r w:rsidRPr="00060BD6">
        <w:rPr>
          <w:rFonts w:eastAsia="Calibri"/>
          <w:color w:val="000000"/>
          <w:sz w:val="28"/>
          <w:szCs w:val="28"/>
        </w:rPr>
        <w:t>а</w:t>
      </w:r>
      <w:proofErr w:type="gramEnd"/>
      <w:r w:rsidRPr="00060BD6">
        <w:rPr>
          <w:rFonts w:eastAsia="Calibri"/>
          <w:color w:val="000000"/>
          <w:sz w:val="28"/>
          <w:szCs w:val="28"/>
        </w:rPr>
        <w:t>) настоящий проект закона разработан в целях совершенствования институтов административного надзора за лицами, освобождаемыми из мест лишения свободы.</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На основании статьи 3 Закона Приднестровской Молдавской Республики от 26 апреля 2019 года № 73-3-VI «Об административном надзоре органов внутренних дел за лицами, освобожденными из мест лишения свободы» </w:t>
      </w:r>
      <w:r w:rsidR="00800B87">
        <w:rPr>
          <w:rFonts w:eastAsia="Calibri"/>
          <w:color w:val="000000"/>
          <w:sz w:val="28"/>
          <w:szCs w:val="28"/>
        </w:rPr>
        <w:br/>
      </w:r>
      <w:r w:rsidR="00503AE7">
        <w:rPr>
          <w:rFonts w:eastAsia="Calibri"/>
          <w:color w:val="000000"/>
          <w:sz w:val="28"/>
          <w:szCs w:val="28"/>
        </w:rPr>
        <w:t>(САЗ 19-16) (далее –</w:t>
      </w:r>
      <w:r w:rsidRPr="00060BD6">
        <w:rPr>
          <w:rFonts w:eastAsia="Calibri"/>
          <w:color w:val="000000"/>
          <w:sz w:val="28"/>
          <w:szCs w:val="28"/>
        </w:rPr>
        <w:t xml:space="preserve"> Закон об административном надзоре) административный надзор устанавливается судом в отношении совершеннолетнего лица, освобождаемого или освобожденного из мест лишения свободы и имеющего непогашенную либо неснятую судимость. Тем самым на сегодняшний день </w:t>
      </w:r>
      <w:r w:rsidR="00800B87">
        <w:rPr>
          <w:rFonts w:eastAsia="Calibri"/>
          <w:color w:val="000000"/>
          <w:sz w:val="28"/>
          <w:szCs w:val="28"/>
        </w:rPr>
        <w:br/>
      </w:r>
      <w:r w:rsidRPr="00060BD6">
        <w:rPr>
          <w:rFonts w:eastAsia="Calibri"/>
          <w:color w:val="000000"/>
          <w:sz w:val="28"/>
          <w:szCs w:val="28"/>
        </w:rPr>
        <w:t xml:space="preserve">у судов есть право в произвольном порядке выбрать любую непогашенную судимость лица, в отношении которого рассматривается вопрос об установлении административного надзора. Установление административного надзора </w:t>
      </w:r>
      <w:r w:rsidR="00800B87">
        <w:rPr>
          <w:rFonts w:eastAsia="Calibri"/>
          <w:color w:val="000000"/>
          <w:sz w:val="28"/>
          <w:szCs w:val="28"/>
        </w:rPr>
        <w:br/>
      </w:r>
      <w:r w:rsidRPr="00060BD6">
        <w:rPr>
          <w:rFonts w:eastAsia="Calibri"/>
          <w:color w:val="000000"/>
          <w:sz w:val="28"/>
          <w:szCs w:val="28"/>
        </w:rPr>
        <w:t xml:space="preserve">по предыдущей (не последней) судимости порождает неопределенность </w:t>
      </w:r>
      <w:r w:rsidR="00800B87">
        <w:rPr>
          <w:rFonts w:eastAsia="Calibri"/>
          <w:color w:val="000000"/>
          <w:sz w:val="28"/>
          <w:szCs w:val="28"/>
        </w:rPr>
        <w:br/>
      </w:r>
      <w:r w:rsidRPr="00060BD6">
        <w:rPr>
          <w:rFonts w:eastAsia="Calibri"/>
          <w:color w:val="000000"/>
          <w:sz w:val="28"/>
          <w:szCs w:val="28"/>
        </w:rPr>
        <w:t>в правоприменительной практике, поскольку ранее, в момент освобождения, оснований для установления административного надзора не было, соответственно, данная (предыдущая) судимость</w:t>
      </w:r>
      <w:r w:rsidR="00F52C8E">
        <w:rPr>
          <w:rFonts w:eastAsia="Calibri"/>
          <w:color w:val="000000"/>
          <w:sz w:val="28"/>
          <w:szCs w:val="28"/>
        </w:rPr>
        <w:t>,</w:t>
      </w:r>
      <w:r w:rsidRPr="00060BD6">
        <w:rPr>
          <w:rFonts w:eastAsia="Calibri"/>
          <w:color w:val="000000"/>
          <w:sz w:val="28"/>
          <w:szCs w:val="28"/>
        </w:rPr>
        <w:t xml:space="preserve"> независимо от ее погашения</w:t>
      </w:r>
      <w:r w:rsidR="00F52C8E">
        <w:rPr>
          <w:rFonts w:eastAsia="Calibri"/>
          <w:color w:val="000000"/>
          <w:sz w:val="28"/>
          <w:szCs w:val="28"/>
        </w:rPr>
        <w:t>,</w:t>
      </w:r>
      <w:r w:rsidRPr="00060BD6">
        <w:rPr>
          <w:rFonts w:eastAsia="Calibri"/>
          <w:color w:val="000000"/>
          <w:sz w:val="28"/>
          <w:szCs w:val="28"/>
        </w:rPr>
        <w:t xml:space="preserve"> </w:t>
      </w:r>
      <w:r w:rsidR="00800B87">
        <w:rPr>
          <w:rFonts w:eastAsia="Calibri"/>
          <w:color w:val="000000"/>
          <w:sz w:val="28"/>
          <w:szCs w:val="28"/>
        </w:rPr>
        <w:br/>
      </w:r>
      <w:r w:rsidRPr="00060BD6">
        <w:rPr>
          <w:rFonts w:eastAsia="Calibri"/>
          <w:color w:val="000000"/>
          <w:sz w:val="28"/>
          <w:szCs w:val="28"/>
        </w:rPr>
        <w:t xml:space="preserve">не может служить основанием для установления административного надзора. </w:t>
      </w:r>
      <w:r w:rsidR="00800B87">
        <w:rPr>
          <w:rFonts w:eastAsia="Calibri"/>
          <w:color w:val="000000"/>
          <w:sz w:val="28"/>
          <w:szCs w:val="28"/>
        </w:rPr>
        <w:br/>
      </w:r>
      <w:r w:rsidRPr="00060BD6">
        <w:rPr>
          <w:rFonts w:eastAsia="Calibri"/>
          <w:color w:val="000000"/>
          <w:sz w:val="28"/>
          <w:szCs w:val="28"/>
        </w:rPr>
        <w:t>В связи с этим проектом предложено изменение, согласно которому административный надзор подлежит установлению в отношении лиц, освобожденных из мест лишения свободы, по последнему приговору.</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Проект также предусматривает сокращение сроков административного надзора. Так, на основании статьи 5 Закона об административном надзоре срок административного надзора в зависимости от личности поднадзорного лица, характера совершенного им преступления устанавливается от 1 (одного) года </w:t>
      </w:r>
      <w:r w:rsidR="00800B87">
        <w:rPr>
          <w:rFonts w:eastAsia="Calibri"/>
          <w:color w:val="000000"/>
          <w:sz w:val="28"/>
          <w:szCs w:val="28"/>
        </w:rPr>
        <w:br/>
      </w:r>
      <w:r w:rsidRPr="00060BD6">
        <w:rPr>
          <w:rFonts w:eastAsia="Calibri"/>
          <w:color w:val="000000"/>
          <w:sz w:val="28"/>
          <w:szCs w:val="28"/>
        </w:rPr>
        <w:t xml:space="preserve">до 3 (трех) лет, либо на срок, установленный законодательством для погашения судимости. В свою очередь, проект предлагает отойти от привязки к сроку, установленному законодательством для погашения судимости, </w:t>
      </w:r>
      <w:r w:rsidR="00800B87">
        <w:rPr>
          <w:rFonts w:eastAsia="Calibri"/>
          <w:color w:val="000000"/>
          <w:sz w:val="28"/>
          <w:szCs w:val="28"/>
        </w:rPr>
        <w:br/>
      </w:r>
      <w:r w:rsidRPr="00060BD6">
        <w:rPr>
          <w:rFonts w:eastAsia="Calibri"/>
          <w:color w:val="000000"/>
          <w:sz w:val="28"/>
          <w:szCs w:val="28"/>
        </w:rPr>
        <w:t>и предусматривает следующие сроки:</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1) для лиц, совершивших тяжкое или особо тяжкое преступление, преступление при рецидиве преступлений, 2 (два) и более преступления, предусмотренных частью первой статьи 226, статьей 226-2, частью первой статьи 229 Уголовного кодекса Приднестровской Молдавской Республи</w:t>
      </w:r>
      <w:r w:rsidR="0004712B">
        <w:rPr>
          <w:rFonts w:eastAsia="Calibri"/>
          <w:color w:val="000000"/>
          <w:sz w:val="28"/>
          <w:szCs w:val="28"/>
        </w:rPr>
        <w:t>ки (далее –</w:t>
      </w:r>
      <w:r w:rsidR="00964CAF">
        <w:rPr>
          <w:rFonts w:eastAsia="Calibri"/>
          <w:color w:val="000000"/>
          <w:sz w:val="28"/>
          <w:szCs w:val="28"/>
        </w:rPr>
        <w:t xml:space="preserve"> Уголовный кодекс), –</w:t>
      </w:r>
      <w:r w:rsidRPr="00060BD6">
        <w:rPr>
          <w:rFonts w:eastAsia="Calibri"/>
          <w:color w:val="000000"/>
          <w:sz w:val="28"/>
          <w:szCs w:val="28"/>
        </w:rPr>
        <w:t xml:space="preserve"> на срок от 6 (шести) месяцев до 2 (двух) лет, </w:t>
      </w:r>
      <w:r w:rsidR="0004712B">
        <w:rPr>
          <w:rFonts w:eastAsia="Calibri"/>
          <w:color w:val="000000"/>
          <w:sz w:val="28"/>
          <w:szCs w:val="28"/>
        </w:rPr>
        <w:br/>
      </w:r>
      <w:r w:rsidRPr="00060BD6">
        <w:rPr>
          <w:rFonts w:eastAsia="Calibri"/>
          <w:color w:val="000000"/>
          <w:sz w:val="28"/>
          <w:szCs w:val="28"/>
        </w:rPr>
        <w:t>но не свыше срока, установленного законодательством Приднестровской Молдавской Республики для погашения судимости;</w:t>
      </w:r>
    </w:p>
    <w:p w:rsidR="00FA508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2) для лиц, совершивших умышленное преступление в отношении несовершеннолетнего, преступление против половой неприкосновенности </w:t>
      </w:r>
      <w:r w:rsidR="00800B87">
        <w:rPr>
          <w:rFonts w:eastAsia="Calibri"/>
          <w:color w:val="000000"/>
          <w:sz w:val="28"/>
          <w:szCs w:val="28"/>
        </w:rPr>
        <w:br/>
      </w:r>
    </w:p>
    <w:p w:rsidR="00684D68" w:rsidRPr="00060BD6" w:rsidRDefault="00684D68" w:rsidP="00FA5086">
      <w:pPr>
        <w:autoSpaceDE w:val="0"/>
        <w:autoSpaceDN w:val="0"/>
        <w:adjustRightInd w:val="0"/>
        <w:jc w:val="both"/>
        <w:rPr>
          <w:rFonts w:eastAsia="Calibri"/>
          <w:color w:val="000000"/>
          <w:sz w:val="28"/>
          <w:szCs w:val="28"/>
        </w:rPr>
      </w:pPr>
      <w:r w:rsidRPr="00060BD6">
        <w:rPr>
          <w:rFonts w:eastAsia="Calibri"/>
          <w:color w:val="000000"/>
          <w:sz w:val="28"/>
          <w:szCs w:val="28"/>
        </w:rPr>
        <w:lastRenderedPageBreak/>
        <w:t>и половой свободы несовершеннолетнего, преступление при опасном или особо опасном рецидиве преступлений, тяжкое или особо тяжкое преступление, предусмотренное подпунктом л) части второй статьи 104, подпунктом е) части второй статьи 110, подпунктом з) части второй статьи 114, статьями 203</w:t>
      </w:r>
      <w:r w:rsidR="00800B87">
        <w:rPr>
          <w:rFonts w:eastAsia="Calibri"/>
          <w:color w:val="000000"/>
          <w:sz w:val="28"/>
          <w:szCs w:val="28"/>
        </w:rPr>
        <w:t xml:space="preserve"> </w:t>
      </w:r>
      <w:r w:rsidRPr="00060BD6">
        <w:rPr>
          <w:rFonts w:eastAsia="Calibri"/>
          <w:color w:val="000000"/>
          <w:sz w:val="28"/>
          <w:szCs w:val="28"/>
        </w:rPr>
        <w:t>–</w:t>
      </w:r>
      <w:r w:rsidR="00800B87">
        <w:rPr>
          <w:rFonts w:eastAsia="Calibri"/>
          <w:color w:val="000000"/>
          <w:sz w:val="28"/>
          <w:szCs w:val="28"/>
        </w:rPr>
        <w:t xml:space="preserve"> </w:t>
      </w:r>
      <w:r w:rsidRPr="00060BD6">
        <w:rPr>
          <w:rFonts w:eastAsia="Calibri"/>
          <w:color w:val="000000"/>
          <w:sz w:val="28"/>
          <w:szCs w:val="28"/>
        </w:rPr>
        <w:t>203-5, 204, 206, 209, 218, 219, 273</w:t>
      </w:r>
      <w:r w:rsidR="00800B87">
        <w:rPr>
          <w:rFonts w:eastAsia="Calibri"/>
          <w:color w:val="000000"/>
          <w:sz w:val="28"/>
          <w:szCs w:val="28"/>
        </w:rPr>
        <w:t xml:space="preserve"> </w:t>
      </w:r>
      <w:r w:rsidRPr="00060BD6">
        <w:rPr>
          <w:rFonts w:eastAsia="Calibri"/>
          <w:color w:val="000000"/>
          <w:sz w:val="28"/>
          <w:szCs w:val="28"/>
        </w:rPr>
        <w:t>–</w:t>
      </w:r>
      <w:r w:rsidR="00800B87">
        <w:rPr>
          <w:rFonts w:eastAsia="Calibri"/>
          <w:color w:val="000000"/>
          <w:sz w:val="28"/>
          <w:szCs w:val="28"/>
        </w:rPr>
        <w:t xml:space="preserve"> </w:t>
      </w:r>
      <w:r w:rsidRPr="00060BD6">
        <w:rPr>
          <w:rFonts w:eastAsia="Calibri"/>
          <w:color w:val="000000"/>
          <w:sz w:val="28"/>
          <w:szCs w:val="28"/>
        </w:rPr>
        <w:t>275, 278</w:t>
      </w:r>
      <w:r w:rsidR="00800B87">
        <w:rPr>
          <w:rFonts w:eastAsia="Calibri"/>
          <w:color w:val="000000"/>
          <w:sz w:val="28"/>
          <w:szCs w:val="28"/>
        </w:rPr>
        <w:t xml:space="preserve"> </w:t>
      </w:r>
      <w:r w:rsidRPr="00060BD6">
        <w:rPr>
          <w:rFonts w:eastAsia="Calibri"/>
          <w:color w:val="000000"/>
          <w:sz w:val="28"/>
          <w:szCs w:val="28"/>
        </w:rPr>
        <w:t>–</w:t>
      </w:r>
      <w:r w:rsidR="00800B87">
        <w:rPr>
          <w:rFonts w:eastAsia="Calibri"/>
          <w:color w:val="000000"/>
          <w:sz w:val="28"/>
          <w:szCs w:val="28"/>
        </w:rPr>
        <w:t xml:space="preserve"> </w:t>
      </w:r>
      <w:r w:rsidRPr="00060BD6">
        <w:rPr>
          <w:rFonts w:eastAsia="Calibri"/>
          <w:color w:val="000000"/>
          <w:sz w:val="28"/>
          <w:szCs w:val="28"/>
        </w:rPr>
        <w:t>278-3, 291, 314, 353, 356 Уголовного кодекса, преступл</w:t>
      </w:r>
      <w:r w:rsidR="00DE7C04">
        <w:rPr>
          <w:rFonts w:eastAsia="Calibri"/>
          <w:color w:val="000000"/>
          <w:sz w:val="28"/>
          <w:szCs w:val="28"/>
        </w:rPr>
        <w:t>ение в местах лишения свободы, –</w:t>
      </w:r>
      <w:r w:rsidRPr="00060BD6">
        <w:rPr>
          <w:rFonts w:eastAsia="Calibri"/>
          <w:color w:val="000000"/>
          <w:sz w:val="28"/>
          <w:szCs w:val="28"/>
        </w:rPr>
        <w:t xml:space="preserve"> на срок от 2 (двух) лет </w:t>
      </w:r>
      <w:r w:rsidR="00800B87">
        <w:rPr>
          <w:rFonts w:eastAsia="Calibri"/>
          <w:color w:val="000000"/>
          <w:sz w:val="28"/>
          <w:szCs w:val="28"/>
        </w:rPr>
        <w:br/>
      </w:r>
      <w:r w:rsidRPr="00060BD6">
        <w:rPr>
          <w:rFonts w:eastAsia="Calibri"/>
          <w:color w:val="000000"/>
          <w:sz w:val="28"/>
          <w:szCs w:val="28"/>
        </w:rPr>
        <w:t>до 5 (пяти) лет, но не свыше срока,</w:t>
      </w:r>
      <w:r w:rsidRPr="00060BD6">
        <w:rPr>
          <w:rFonts w:eastAsia="Calibri"/>
          <w:b/>
          <w:bCs/>
          <w:color w:val="000000"/>
          <w:sz w:val="28"/>
          <w:szCs w:val="28"/>
        </w:rPr>
        <w:t xml:space="preserve"> </w:t>
      </w:r>
      <w:r w:rsidRPr="00060BD6">
        <w:rPr>
          <w:rFonts w:eastAsia="Calibri"/>
          <w:color w:val="000000"/>
          <w:sz w:val="28"/>
          <w:szCs w:val="28"/>
        </w:rPr>
        <w:t>ус</w:t>
      </w:r>
      <w:r w:rsidR="00800B87">
        <w:rPr>
          <w:rFonts w:eastAsia="Calibri"/>
          <w:color w:val="000000"/>
          <w:sz w:val="28"/>
          <w:szCs w:val="28"/>
        </w:rPr>
        <w:t xml:space="preserve">тановленного законодательством </w:t>
      </w:r>
      <w:r w:rsidR="00800B87">
        <w:rPr>
          <w:rFonts w:eastAsia="Calibri"/>
          <w:color w:val="000000"/>
          <w:sz w:val="28"/>
          <w:szCs w:val="28"/>
        </w:rPr>
        <w:br/>
      </w:r>
      <w:r w:rsidRPr="00060BD6">
        <w:rPr>
          <w:rFonts w:eastAsia="Calibri"/>
          <w:color w:val="000000"/>
          <w:sz w:val="28"/>
          <w:szCs w:val="28"/>
        </w:rPr>
        <w:t>для погашения судимости, за вычетом срока, истекшего после отбытия наказания.</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 xml:space="preserve">Кроме того, проектом предложено возложить решение вопросов </w:t>
      </w:r>
      <w:r w:rsidR="00800B87">
        <w:rPr>
          <w:rFonts w:eastAsia="Calibri"/>
          <w:color w:val="000000"/>
          <w:sz w:val="28"/>
          <w:szCs w:val="28"/>
        </w:rPr>
        <w:br/>
      </w:r>
      <w:r w:rsidRPr="00060BD6">
        <w:rPr>
          <w:rFonts w:eastAsia="Calibri"/>
          <w:color w:val="000000"/>
          <w:sz w:val="28"/>
          <w:szCs w:val="28"/>
        </w:rPr>
        <w:t>о приостановлении и возобновлении сроков административного надзора на орган внутренних дел в целях обеспечения оперативного решения таких вопросов. Вследствие чего статья 5 Закона об административном надзоре «Срок административного надзора» дополнена пунктом 6 в редакции проекта</w:t>
      </w:r>
      <w:r w:rsidR="00096291">
        <w:rPr>
          <w:rFonts w:eastAsia="Calibri"/>
          <w:color w:val="000000"/>
          <w:sz w:val="28"/>
          <w:szCs w:val="28"/>
        </w:rPr>
        <w:t xml:space="preserve"> закона</w:t>
      </w:r>
      <w:r w:rsidRPr="00060BD6">
        <w:rPr>
          <w:rFonts w:eastAsia="Calibri"/>
          <w:color w:val="000000"/>
          <w:sz w:val="28"/>
          <w:szCs w:val="28"/>
        </w:rPr>
        <w:t>, также предлагаются к изменению статьи 16, 18, 19 и 25 Закона.</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Согласно подпункту д) пункта 1 статьи 26 Закона об административном надзоре поднадзорное лицо обязано уведомить орган внутренних дел по месту пребывания или проживания в течение 3 (трех) рабочих дней о перемене места жительства, а также о возвращении к месту пребывания или проживания, если поднадзорное лицо отсутствовало по исключительным личным обстоятельствам. При этом на практике уведомление поднадзорным лицом орган внутренних дел о перемене места жительства в течение 3 (трех) рабочих дней позволяет обходить поднадзорным лицом такое административное ограничение</w:t>
      </w:r>
      <w:r w:rsidR="00297AA2">
        <w:rPr>
          <w:rFonts w:eastAsia="Calibri"/>
          <w:color w:val="000000"/>
          <w:sz w:val="28"/>
          <w:szCs w:val="28"/>
        </w:rPr>
        <w:t>,</w:t>
      </w:r>
      <w:r w:rsidRPr="00060BD6">
        <w:rPr>
          <w:rFonts w:eastAsia="Calibri"/>
          <w:color w:val="000000"/>
          <w:sz w:val="28"/>
          <w:szCs w:val="28"/>
        </w:rPr>
        <w:t xml:space="preserve"> как запрещение нахождения вне места жительства или пребывания поднадзорного лица </w:t>
      </w:r>
      <w:r w:rsidR="00800B87">
        <w:rPr>
          <w:rFonts w:eastAsia="Calibri"/>
          <w:color w:val="000000"/>
          <w:sz w:val="28"/>
          <w:szCs w:val="28"/>
        </w:rPr>
        <w:br/>
      </w:r>
      <w:r w:rsidRPr="00060BD6">
        <w:rPr>
          <w:rFonts w:eastAsia="Calibri"/>
          <w:color w:val="000000"/>
          <w:sz w:val="28"/>
          <w:szCs w:val="28"/>
        </w:rPr>
        <w:t xml:space="preserve">в определенное время суток, которое не может превышать 8 (восьми) часов </w:t>
      </w:r>
      <w:r w:rsidR="00800B87">
        <w:rPr>
          <w:rFonts w:eastAsia="Calibri"/>
          <w:color w:val="000000"/>
          <w:sz w:val="28"/>
          <w:szCs w:val="28"/>
        </w:rPr>
        <w:br/>
      </w:r>
      <w:r w:rsidRPr="00060BD6">
        <w:rPr>
          <w:rFonts w:eastAsia="Calibri"/>
          <w:color w:val="000000"/>
          <w:sz w:val="28"/>
          <w:szCs w:val="28"/>
        </w:rPr>
        <w:t>в сутки. Так, поднадзорное лицо, отсутствующее на момент проверки соблюдения данного ограничения по месту жительства, всегда может заявить сотрудникам органов внутренних дел о том, что изменило место жительства</w:t>
      </w:r>
      <w:r w:rsidR="0076041A">
        <w:rPr>
          <w:rFonts w:eastAsia="Calibri"/>
          <w:color w:val="000000"/>
          <w:sz w:val="28"/>
          <w:szCs w:val="28"/>
        </w:rPr>
        <w:t>,</w:t>
      </w:r>
      <w:r w:rsidRPr="00060BD6">
        <w:rPr>
          <w:rFonts w:eastAsia="Calibri"/>
          <w:color w:val="000000"/>
          <w:sz w:val="28"/>
          <w:szCs w:val="28"/>
        </w:rPr>
        <w:t xml:space="preserve"> </w:t>
      </w:r>
      <w:r w:rsidR="00800B87">
        <w:rPr>
          <w:rFonts w:eastAsia="Calibri"/>
          <w:color w:val="000000"/>
          <w:sz w:val="28"/>
          <w:szCs w:val="28"/>
        </w:rPr>
        <w:br/>
      </w:r>
      <w:r w:rsidRPr="00060BD6">
        <w:rPr>
          <w:rFonts w:eastAsia="Calibri"/>
          <w:color w:val="000000"/>
          <w:sz w:val="28"/>
          <w:szCs w:val="28"/>
        </w:rPr>
        <w:t>и таких изменений может быть множество, а для уведомления органа внутренних дел у него имеется три рабочих дня. Фактически отсутствие по месту жительства может быть затянуто до пяти дней с учетом трех рабочих дней и двух выходных, а в случае длительных выходны</w:t>
      </w:r>
      <w:r w:rsidR="00800B87">
        <w:rPr>
          <w:rFonts w:eastAsia="Calibri"/>
          <w:color w:val="000000"/>
          <w:sz w:val="28"/>
          <w:szCs w:val="28"/>
        </w:rPr>
        <w:t>х в связи с праздничными днями –</w:t>
      </w:r>
      <w:r w:rsidRPr="00060BD6">
        <w:rPr>
          <w:rFonts w:eastAsia="Calibri"/>
          <w:color w:val="000000"/>
          <w:sz w:val="28"/>
          <w:szCs w:val="28"/>
        </w:rPr>
        <w:t xml:space="preserve"> более пяти. </w:t>
      </w:r>
      <w:r w:rsidR="00800B87">
        <w:rPr>
          <w:rFonts w:eastAsia="Calibri"/>
          <w:color w:val="000000"/>
          <w:sz w:val="28"/>
          <w:szCs w:val="28"/>
        </w:rPr>
        <w:br/>
      </w:r>
      <w:r w:rsidRPr="00060BD6">
        <w:rPr>
          <w:rFonts w:eastAsia="Calibri"/>
          <w:color w:val="000000"/>
          <w:sz w:val="28"/>
          <w:szCs w:val="28"/>
        </w:rPr>
        <w:t>В этой связи пункт 1 статьи 26 Закона об административном надзоре предлагается к изменению и дополнению, предусматривающи</w:t>
      </w:r>
      <w:r w:rsidR="00A2175D">
        <w:rPr>
          <w:rFonts w:eastAsia="Calibri"/>
          <w:color w:val="000000"/>
          <w:sz w:val="28"/>
          <w:szCs w:val="28"/>
        </w:rPr>
        <w:t>ми обязанность поднадзорных лиц</w:t>
      </w:r>
      <w:r w:rsidRPr="00060BD6">
        <w:rPr>
          <w:rFonts w:eastAsia="Calibri"/>
          <w:color w:val="000000"/>
          <w:sz w:val="28"/>
          <w:szCs w:val="28"/>
        </w:rPr>
        <w:t xml:space="preserve"> уведомлять орган внутренних дел по месту пребывания </w:t>
      </w:r>
      <w:r w:rsidR="00800B87">
        <w:rPr>
          <w:rFonts w:eastAsia="Calibri"/>
          <w:color w:val="000000"/>
          <w:sz w:val="28"/>
          <w:szCs w:val="28"/>
        </w:rPr>
        <w:br/>
      </w:r>
      <w:r w:rsidRPr="00060BD6">
        <w:rPr>
          <w:rFonts w:eastAsia="Calibri"/>
          <w:color w:val="000000"/>
          <w:sz w:val="28"/>
          <w:szCs w:val="28"/>
        </w:rPr>
        <w:t>или проживания о перемене места жительства не позднее чем за 3 (т</w:t>
      </w:r>
      <w:r w:rsidR="00B54048">
        <w:rPr>
          <w:rFonts w:eastAsia="Calibri"/>
          <w:color w:val="000000"/>
          <w:sz w:val="28"/>
          <w:szCs w:val="28"/>
        </w:rPr>
        <w:t>ри) рабочих дня до его перемены</w:t>
      </w:r>
      <w:r w:rsidRPr="00060BD6">
        <w:rPr>
          <w:rFonts w:eastAsia="Calibri"/>
          <w:color w:val="000000"/>
          <w:sz w:val="28"/>
          <w:szCs w:val="28"/>
        </w:rPr>
        <w:t xml:space="preserve"> и уведомлять орган внутренних дел по месту пребывания или проживания в течение 3 (трех) рабочих дней о возвращении к месту пребывания или проживания, если поднадзорное лицо отсутствовало </w:t>
      </w:r>
      <w:r w:rsidR="00800B87">
        <w:rPr>
          <w:rFonts w:eastAsia="Calibri"/>
          <w:color w:val="000000"/>
          <w:sz w:val="28"/>
          <w:szCs w:val="28"/>
        </w:rPr>
        <w:br/>
      </w:r>
      <w:r w:rsidRPr="00060BD6">
        <w:rPr>
          <w:rFonts w:eastAsia="Calibri"/>
          <w:color w:val="000000"/>
          <w:sz w:val="28"/>
          <w:szCs w:val="28"/>
        </w:rPr>
        <w:t>по исключительным личным обстоятельствам.</w:t>
      </w:r>
    </w:p>
    <w:p w:rsidR="00684D68" w:rsidRPr="00060BD6" w:rsidRDefault="00684D68" w:rsidP="00060BD6">
      <w:pPr>
        <w:autoSpaceDE w:val="0"/>
        <w:autoSpaceDN w:val="0"/>
        <w:adjustRightInd w:val="0"/>
        <w:ind w:firstLine="709"/>
        <w:jc w:val="both"/>
        <w:rPr>
          <w:rFonts w:eastAsia="Calibri"/>
          <w:color w:val="000000"/>
          <w:sz w:val="28"/>
          <w:szCs w:val="28"/>
        </w:rPr>
      </w:pPr>
      <w:r w:rsidRPr="00060BD6">
        <w:rPr>
          <w:rFonts w:eastAsia="Calibri"/>
          <w:color w:val="000000"/>
          <w:sz w:val="28"/>
          <w:szCs w:val="28"/>
        </w:rPr>
        <w:t>Проектом дополнены обстоятельства, в связи с наступлением которых орган внутренних дел дает разрешение поднадзорному лицу на выезд за пределы территории. Такое разрешение предложено к выдаче в связи с необходимостью выезда за пределы Приднестровской Молдавской Республики в иностранное государство для осуществления трудовой деятельности или деятельности, связанной с выполнением работ (и) или оказанием услуг.</w:t>
      </w:r>
      <w:r w:rsidRPr="00060BD6">
        <w:rPr>
          <w:rFonts w:eastAsia="Calibri"/>
          <w:b/>
          <w:bCs/>
          <w:color w:val="000000"/>
          <w:sz w:val="28"/>
          <w:szCs w:val="28"/>
        </w:rPr>
        <w:t xml:space="preserve"> </w:t>
      </w:r>
      <w:r w:rsidRPr="00060BD6">
        <w:rPr>
          <w:rFonts w:eastAsia="Calibri"/>
          <w:color w:val="000000"/>
          <w:sz w:val="28"/>
          <w:szCs w:val="28"/>
        </w:rPr>
        <w:t xml:space="preserve">В связи с данным </w:t>
      </w:r>
      <w:r w:rsidRPr="00060BD6">
        <w:rPr>
          <w:rFonts w:eastAsia="Calibri"/>
          <w:color w:val="000000"/>
          <w:sz w:val="28"/>
          <w:szCs w:val="28"/>
        </w:rPr>
        <w:lastRenderedPageBreak/>
        <w:t>обстоятельством</w:t>
      </w:r>
      <w:r w:rsidR="001346CD">
        <w:rPr>
          <w:rFonts w:eastAsia="Calibri"/>
          <w:color w:val="000000"/>
          <w:sz w:val="28"/>
          <w:szCs w:val="28"/>
        </w:rPr>
        <w:t>,</w:t>
      </w:r>
      <w:r w:rsidRPr="00060BD6">
        <w:rPr>
          <w:rFonts w:eastAsia="Calibri"/>
          <w:color w:val="000000"/>
          <w:sz w:val="28"/>
          <w:szCs w:val="28"/>
        </w:rPr>
        <w:t xml:space="preserve"> проектом предусмотрено приостановление течения срока административного надзора;</w:t>
      </w:r>
    </w:p>
    <w:p w:rsidR="00684D68" w:rsidRPr="00060BD6" w:rsidRDefault="00684D68" w:rsidP="00060BD6">
      <w:pPr>
        <w:autoSpaceDE w:val="0"/>
        <w:autoSpaceDN w:val="0"/>
        <w:adjustRightInd w:val="0"/>
        <w:ind w:firstLine="709"/>
        <w:jc w:val="both"/>
        <w:rPr>
          <w:rFonts w:eastAsia="Calibri"/>
          <w:color w:val="000000"/>
          <w:sz w:val="28"/>
          <w:szCs w:val="28"/>
        </w:rPr>
      </w:pPr>
      <w:proofErr w:type="gramStart"/>
      <w:r w:rsidRPr="00060BD6">
        <w:rPr>
          <w:rFonts w:eastAsia="Calibri"/>
          <w:color w:val="000000"/>
          <w:sz w:val="28"/>
          <w:szCs w:val="28"/>
        </w:rPr>
        <w:t>б</w:t>
      </w:r>
      <w:proofErr w:type="gramEnd"/>
      <w:r w:rsidRPr="00060BD6">
        <w:rPr>
          <w:rFonts w:eastAsia="Calibri"/>
          <w:color w:val="000000"/>
          <w:sz w:val="28"/>
          <w:szCs w:val="28"/>
        </w:rPr>
        <w:t xml:space="preserve">) принятие настоящего </w:t>
      </w:r>
      <w:r w:rsidR="001C0262">
        <w:rPr>
          <w:rFonts w:eastAsia="Calibri"/>
          <w:color w:val="000000"/>
          <w:sz w:val="28"/>
          <w:szCs w:val="28"/>
        </w:rPr>
        <w:t>проекта закона</w:t>
      </w:r>
      <w:r w:rsidRPr="00060BD6">
        <w:rPr>
          <w:rFonts w:eastAsia="Calibri"/>
          <w:color w:val="000000"/>
          <w:sz w:val="28"/>
          <w:szCs w:val="28"/>
        </w:rPr>
        <w:t xml:space="preserve"> не потребует внесения изменений и дополнений в действующее законодательство Приднестровской Молдавской Республики;</w:t>
      </w:r>
    </w:p>
    <w:p w:rsidR="00684D68" w:rsidRPr="00060BD6" w:rsidRDefault="00684D68" w:rsidP="00060BD6">
      <w:pPr>
        <w:autoSpaceDE w:val="0"/>
        <w:autoSpaceDN w:val="0"/>
        <w:adjustRightInd w:val="0"/>
        <w:ind w:firstLine="709"/>
        <w:jc w:val="both"/>
        <w:rPr>
          <w:rFonts w:eastAsia="Calibri"/>
          <w:color w:val="000000"/>
          <w:sz w:val="28"/>
          <w:szCs w:val="28"/>
        </w:rPr>
      </w:pPr>
      <w:proofErr w:type="gramStart"/>
      <w:r w:rsidRPr="00060BD6">
        <w:rPr>
          <w:rFonts w:eastAsia="Calibri"/>
          <w:color w:val="000000"/>
          <w:sz w:val="28"/>
          <w:szCs w:val="28"/>
        </w:rPr>
        <w:t>в</w:t>
      </w:r>
      <w:proofErr w:type="gramEnd"/>
      <w:r w:rsidRPr="00060BD6">
        <w:rPr>
          <w:rFonts w:eastAsia="Calibri"/>
          <w:color w:val="000000"/>
          <w:sz w:val="28"/>
          <w:szCs w:val="28"/>
        </w:rPr>
        <w:t>) принятие настоящего проекта закона не потребует принятия отдельного нормативного правового акта о порядке вступления его в силу;</w:t>
      </w:r>
    </w:p>
    <w:p w:rsidR="00684D68" w:rsidRPr="00060BD6" w:rsidRDefault="00684D68" w:rsidP="00060BD6">
      <w:pPr>
        <w:autoSpaceDE w:val="0"/>
        <w:autoSpaceDN w:val="0"/>
        <w:adjustRightInd w:val="0"/>
        <w:ind w:firstLine="709"/>
        <w:jc w:val="both"/>
        <w:rPr>
          <w:color w:val="000000"/>
          <w:sz w:val="28"/>
          <w:szCs w:val="28"/>
        </w:rPr>
      </w:pPr>
      <w:proofErr w:type="gramStart"/>
      <w:r w:rsidRPr="00060BD6">
        <w:rPr>
          <w:rFonts w:eastAsia="Calibri"/>
          <w:color w:val="000000"/>
          <w:sz w:val="28"/>
          <w:szCs w:val="28"/>
        </w:rPr>
        <w:t>г</w:t>
      </w:r>
      <w:proofErr w:type="gramEnd"/>
      <w:r w:rsidRPr="00060BD6">
        <w:rPr>
          <w:rFonts w:eastAsia="Calibri"/>
          <w:color w:val="000000"/>
          <w:sz w:val="28"/>
          <w:szCs w:val="28"/>
        </w:rPr>
        <w:t>) реализация данного проекта закона не потребует дополнительных затрат из средств республиканского бюджета.</w:t>
      </w:r>
    </w:p>
    <w:p w:rsidR="00684D68" w:rsidRPr="00060BD6" w:rsidRDefault="00684D68" w:rsidP="00060BD6">
      <w:pPr>
        <w:autoSpaceDE w:val="0"/>
        <w:autoSpaceDN w:val="0"/>
        <w:adjustRightInd w:val="0"/>
        <w:ind w:firstLine="709"/>
        <w:jc w:val="both"/>
        <w:rPr>
          <w:color w:val="000000"/>
          <w:sz w:val="28"/>
          <w:szCs w:val="28"/>
        </w:rPr>
      </w:pPr>
    </w:p>
    <w:p w:rsidR="00684D68" w:rsidRPr="00060BD6" w:rsidRDefault="00684D68" w:rsidP="00060BD6">
      <w:pPr>
        <w:autoSpaceDE w:val="0"/>
        <w:autoSpaceDN w:val="0"/>
        <w:adjustRightInd w:val="0"/>
        <w:ind w:firstLine="709"/>
        <w:jc w:val="both"/>
        <w:rPr>
          <w:rFonts w:eastAsia="Calibri"/>
          <w:color w:val="000000"/>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Default="00684D68"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Default="00C27987" w:rsidP="00060BD6">
      <w:pPr>
        <w:ind w:firstLine="709"/>
        <w:rPr>
          <w:sz w:val="28"/>
          <w:szCs w:val="28"/>
        </w:rPr>
      </w:pPr>
    </w:p>
    <w:p w:rsidR="00C27987" w:rsidRPr="00060BD6" w:rsidRDefault="00C27987"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060BD6" w:rsidRDefault="00684D68" w:rsidP="00060BD6">
      <w:pPr>
        <w:ind w:firstLine="709"/>
        <w:rPr>
          <w:sz w:val="28"/>
          <w:szCs w:val="28"/>
        </w:rPr>
      </w:pPr>
    </w:p>
    <w:p w:rsidR="00684D68" w:rsidRPr="00F54EFE" w:rsidRDefault="00684D68" w:rsidP="00800B87">
      <w:pPr>
        <w:jc w:val="center"/>
        <w:rPr>
          <w:bCs/>
        </w:rPr>
      </w:pPr>
      <w:r w:rsidRPr="00F54EFE">
        <w:rPr>
          <w:bCs/>
        </w:rPr>
        <w:lastRenderedPageBreak/>
        <w:t>СРАВНИТЕЛЬНАЯ ТАБЛИЦА</w:t>
      </w:r>
    </w:p>
    <w:p w:rsidR="00800B87" w:rsidRDefault="00684D68" w:rsidP="00800B87">
      <w:pPr>
        <w:jc w:val="center"/>
        <w:rPr>
          <w:sz w:val="28"/>
          <w:szCs w:val="28"/>
        </w:rPr>
      </w:pPr>
      <w:proofErr w:type="gramStart"/>
      <w:r w:rsidRPr="00060BD6">
        <w:rPr>
          <w:sz w:val="28"/>
          <w:szCs w:val="28"/>
        </w:rPr>
        <w:t>к</w:t>
      </w:r>
      <w:proofErr w:type="gramEnd"/>
      <w:r w:rsidRPr="00060BD6">
        <w:rPr>
          <w:sz w:val="28"/>
          <w:szCs w:val="28"/>
        </w:rPr>
        <w:t xml:space="preserve"> проекту закона Приднестровской Молдавской Республики </w:t>
      </w:r>
    </w:p>
    <w:p w:rsidR="00800B87" w:rsidRDefault="00684D68" w:rsidP="00800B87">
      <w:pPr>
        <w:jc w:val="center"/>
        <w:rPr>
          <w:sz w:val="28"/>
          <w:szCs w:val="28"/>
        </w:rPr>
      </w:pPr>
      <w:r w:rsidRPr="00060BD6">
        <w:rPr>
          <w:sz w:val="28"/>
          <w:szCs w:val="28"/>
        </w:rPr>
        <w:t>«О внесении изменений и дополнений в Закон</w:t>
      </w:r>
    </w:p>
    <w:p w:rsidR="00800B87" w:rsidRDefault="00684D68" w:rsidP="00800B87">
      <w:pPr>
        <w:jc w:val="center"/>
        <w:rPr>
          <w:sz w:val="28"/>
          <w:szCs w:val="28"/>
        </w:rPr>
      </w:pPr>
      <w:r w:rsidRPr="00060BD6">
        <w:rPr>
          <w:sz w:val="28"/>
          <w:szCs w:val="28"/>
        </w:rPr>
        <w:t xml:space="preserve">Приднестровской Молдавской Республики </w:t>
      </w:r>
    </w:p>
    <w:p w:rsidR="00684D68" w:rsidRPr="00060BD6" w:rsidRDefault="00684D68" w:rsidP="00800B87">
      <w:pPr>
        <w:jc w:val="center"/>
        <w:rPr>
          <w:sz w:val="28"/>
          <w:szCs w:val="28"/>
        </w:rPr>
      </w:pPr>
      <w:r w:rsidRPr="00060BD6">
        <w:rPr>
          <w:sz w:val="28"/>
          <w:szCs w:val="28"/>
        </w:rPr>
        <w:t xml:space="preserve">«Об административном надзоре органов внутренних дел за лицами, освобожденными из мест лишения свободы» </w:t>
      </w:r>
    </w:p>
    <w:p w:rsidR="00684D68" w:rsidRPr="00060BD6" w:rsidRDefault="00684D68" w:rsidP="00060BD6">
      <w:pPr>
        <w:ind w:firstLine="709"/>
        <w:jc w:val="center"/>
        <w:rPr>
          <w:sz w:val="28"/>
          <w:szCs w:val="28"/>
        </w:rPr>
      </w:pPr>
    </w:p>
    <w:tbl>
      <w:tblPr>
        <w:tblStyle w:val="a8"/>
        <w:tblW w:w="9777" w:type="dxa"/>
        <w:tblLook w:val="04A0" w:firstRow="1" w:lastRow="0" w:firstColumn="1" w:lastColumn="0" w:noHBand="0" w:noVBand="1"/>
      </w:tblPr>
      <w:tblGrid>
        <w:gridCol w:w="5098"/>
        <w:gridCol w:w="4679"/>
      </w:tblGrid>
      <w:tr w:rsidR="00684D68" w:rsidRPr="00800B87" w:rsidTr="00096291">
        <w:tc>
          <w:tcPr>
            <w:tcW w:w="5098" w:type="dxa"/>
          </w:tcPr>
          <w:p w:rsidR="00684D68" w:rsidRPr="00800B87" w:rsidRDefault="00684D68" w:rsidP="00060BD6">
            <w:pPr>
              <w:ind w:firstLine="709"/>
              <w:jc w:val="center"/>
              <w:rPr>
                <w:b/>
              </w:rPr>
            </w:pPr>
            <w:r w:rsidRPr="00800B87">
              <w:rPr>
                <w:b/>
              </w:rPr>
              <w:t>Действующая редакция</w:t>
            </w:r>
          </w:p>
        </w:tc>
        <w:tc>
          <w:tcPr>
            <w:tcW w:w="4679" w:type="dxa"/>
          </w:tcPr>
          <w:p w:rsidR="00684D68" w:rsidRPr="00800B87" w:rsidRDefault="00684D68" w:rsidP="00060BD6">
            <w:pPr>
              <w:ind w:firstLine="709"/>
              <w:jc w:val="center"/>
              <w:rPr>
                <w:b/>
              </w:rPr>
            </w:pPr>
            <w:r w:rsidRPr="00800B87">
              <w:rPr>
                <w:b/>
              </w:rPr>
              <w:t>Предлагаемая редакция</w:t>
            </w:r>
          </w:p>
        </w:tc>
      </w:tr>
      <w:tr w:rsidR="00684D68" w:rsidRPr="00800B87" w:rsidTr="00096291">
        <w:tc>
          <w:tcPr>
            <w:tcW w:w="5098" w:type="dxa"/>
          </w:tcPr>
          <w:p w:rsidR="00684D68" w:rsidRPr="00800B87" w:rsidRDefault="00684D68" w:rsidP="00060BD6">
            <w:pPr>
              <w:ind w:firstLine="709"/>
              <w:jc w:val="both"/>
              <w:textAlignment w:val="top"/>
              <w:outlineLvl w:val="1"/>
              <w:rPr>
                <w:bCs/>
                <w:spacing w:val="3"/>
              </w:rPr>
            </w:pPr>
            <w:r w:rsidRPr="00800B87">
              <w:rPr>
                <w:b/>
                <w:bCs/>
                <w:spacing w:val="3"/>
              </w:rPr>
              <w:t>Статья 1</w:t>
            </w:r>
            <w:r w:rsidRPr="00800B87">
              <w:rPr>
                <w:bCs/>
                <w:spacing w:val="3"/>
              </w:rPr>
              <w:t>. Основные понятия, используемые в настоящем Законе</w:t>
            </w:r>
          </w:p>
          <w:p w:rsidR="00684D68" w:rsidRPr="00800B87" w:rsidRDefault="00684D68" w:rsidP="00060BD6">
            <w:pPr>
              <w:ind w:firstLine="709"/>
              <w:jc w:val="both"/>
              <w:textAlignment w:val="top"/>
              <w:rPr>
                <w:spacing w:val="3"/>
              </w:rPr>
            </w:pPr>
            <w:r w:rsidRPr="00800B87">
              <w:rPr>
                <w:spacing w:val="3"/>
              </w:rPr>
              <w:t>Для целей настоящего Закона используются следующие основные понятия:</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Законом временных ограничений его прав и свобод, а также за выполнением им обязанностей, предусмотренных настоящим Законом;</w:t>
            </w:r>
          </w:p>
          <w:p w:rsidR="00684D68" w:rsidRPr="00800B87" w:rsidRDefault="00684D68" w:rsidP="00060BD6">
            <w:pPr>
              <w:ind w:firstLine="709"/>
              <w:jc w:val="both"/>
              <w:rPr>
                <w:spacing w:val="3"/>
              </w:rPr>
            </w:pPr>
          </w:p>
          <w:p w:rsidR="00684D68" w:rsidRPr="00800B87" w:rsidRDefault="00684D68" w:rsidP="00060BD6">
            <w:pPr>
              <w:ind w:firstLine="709"/>
              <w:jc w:val="both"/>
              <w:rPr>
                <w:spacing w:val="3"/>
              </w:rPr>
            </w:pPr>
            <w:r w:rsidRPr="00800B87">
              <w:rPr>
                <w:spacing w:val="3"/>
              </w:rPr>
              <w:t>…</w:t>
            </w:r>
          </w:p>
          <w:p w:rsidR="00684D68" w:rsidRPr="00800B87" w:rsidRDefault="00684D68" w:rsidP="00060BD6">
            <w:pPr>
              <w:ind w:firstLine="709"/>
              <w:jc w:val="both"/>
            </w:pPr>
          </w:p>
        </w:tc>
        <w:tc>
          <w:tcPr>
            <w:tcW w:w="4679" w:type="dxa"/>
          </w:tcPr>
          <w:p w:rsidR="00684D68" w:rsidRPr="00800B87" w:rsidRDefault="00684D68" w:rsidP="00060BD6">
            <w:pPr>
              <w:ind w:firstLine="709"/>
              <w:jc w:val="both"/>
              <w:textAlignment w:val="top"/>
              <w:outlineLvl w:val="1"/>
              <w:rPr>
                <w:bCs/>
                <w:spacing w:val="3"/>
              </w:rPr>
            </w:pPr>
            <w:r w:rsidRPr="00800B87">
              <w:rPr>
                <w:b/>
                <w:bCs/>
                <w:spacing w:val="3"/>
              </w:rPr>
              <w:t>Статья 1</w:t>
            </w:r>
            <w:r w:rsidRPr="00800B87">
              <w:rPr>
                <w:bCs/>
                <w:spacing w:val="3"/>
              </w:rPr>
              <w:t>. Основные понятия, используемые в настоящем Законе</w:t>
            </w:r>
          </w:p>
          <w:p w:rsidR="00684D68" w:rsidRPr="00800B87" w:rsidRDefault="00684D68" w:rsidP="00060BD6">
            <w:pPr>
              <w:ind w:firstLine="709"/>
              <w:jc w:val="both"/>
              <w:textAlignment w:val="top"/>
              <w:rPr>
                <w:spacing w:val="3"/>
              </w:rPr>
            </w:pPr>
            <w:r w:rsidRPr="00800B87">
              <w:rPr>
                <w:spacing w:val="3"/>
              </w:rPr>
              <w:t>Для целей настоящего Закона используются следующие основные понятия:</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xml:space="preserve">) административный надзор – осуществляемое органами внутренних дел наблюдение за соблюдением лицом, освобожденным из мест лишения свободы </w:t>
            </w:r>
            <w:r w:rsidRPr="00800B87">
              <w:rPr>
                <w:b/>
                <w:bCs/>
                <w:spacing w:val="3"/>
              </w:rPr>
              <w:t>по последнему приговору</w:t>
            </w:r>
            <w:r w:rsidRPr="00800B87">
              <w:rPr>
                <w:spacing w:val="3"/>
              </w:rPr>
              <w:t>, установленных судом в соответствии с настоящим Законом временных ограничений его прав и свобод, а также за выполнением им обязанностей, предусмотренных настоящим Законом;</w:t>
            </w:r>
          </w:p>
          <w:p w:rsidR="00684D68" w:rsidRPr="00800B87" w:rsidRDefault="00684D68" w:rsidP="00060BD6">
            <w:pPr>
              <w:ind w:firstLine="709"/>
              <w:jc w:val="both"/>
              <w:textAlignment w:val="top"/>
            </w:pPr>
            <w:r w:rsidRPr="00800B87">
              <w:rPr>
                <w:spacing w:val="3"/>
              </w:rPr>
              <w:t>…</w:t>
            </w:r>
          </w:p>
        </w:tc>
      </w:tr>
      <w:tr w:rsidR="00684D68" w:rsidRPr="00800B87" w:rsidTr="00096291">
        <w:tc>
          <w:tcPr>
            <w:tcW w:w="5098" w:type="dxa"/>
          </w:tcPr>
          <w:p w:rsidR="00684D68" w:rsidRPr="00800B87" w:rsidRDefault="00684D68" w:rsidP="00060BD6">
            <w:pPr>
              <w:ind w:firstLine="709"/>
              <w:jc w:val="both"/>
              <w:outlineLvl w:val="1"/>
              <w:rPr>
                <w:bCs/>
              </w:rPr>
            </w:pPr>
            <w:r w:rsidRPr="00800B87">
              <w:rPr>
                <w:b/>
                <w:bCs/>
              </w:rPr>
              <w:t>Статья 3.</w:t>
            </w:r>
            <w:r w:rsidRPr="00800B87">
              <w:rPr>
                <w:bCs/>
              </w:rPr>
              <w:t xml:space="preserve"> Лица, в отношении которых устанавливается административный надзор</w:t>
            </w:r>
          </w:p>
          <w:p w:rsidR="00684D68" w:rsidRPr="00800B87" w:rsidRDefault="00684D68" w:rsidP="00060BD6">
            <w:pPr>
              <w:pStyle w:val="a9"/>
              <w:ind w:firstLine="709"/>
              <w:jc w:val="both"/>
              <w:rPr>
                <w:rFonts w:ascii="Times New Roman" w:hAnsi="Times New Roman" w:cs="Times New Roman"/>
                <w:sz w:val="24"/>
                <w:szCs w:val="24"/>
              </w:rPr>
            </w:pPr>
            <w:r w:rsidRPr="00800B87">
              <w:rPr>
                <w:rFonts w:ascii="Times New Roman" w:hAnsi="Times New Roman" w:cs="Times New Roman"/>
                <w:sz w:val="24"/>
                <w:szCs w:val="24"/>
              </w:rPr>
              <w:t>1. Административный надзор устанавливается судом при наличии 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а</w:t>
            </w:r>
            <w:proofErr w:type="gramEnd"/>
            <w:r w:rsidRPr="00800B87">
              <w:rPr>
                <w:rFonts w:ascii="Times New Roman" w:hAnsi="Times New Roman" w:cs="Times New Roman"/>
                <w:sz w:val="24"/>
                <w:szCs w:val="24"/>
              </w:rPr>
              <w:t>) тяжкого или особо тяжкого преступления;</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б</w:t>
            </w:r>
            <w:proofErr w:type="gramEnd"/>
            <w:r w:rsidRPr="00800B87">
              <w:rPr>
                <w:rFonts w:ascii="Times New Roman" w:hAnsi="Times New Roman" w:cs="Times New Roman"/>
                <w:sz w:val="24"/>
                <w:szCs w:val="24"/>
              </w:rPr>
              <w:t>) преступления при рецидиве преступлений;</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в</w:t>
            </w:r>
            <w:proofErr w:type="gramEnd"/>
            <w:r w:rsidRPr="00800B87">
              <w:rPr>
                <w:rFonts w:ascii="Times New Roman" w:hAnsi="Times New Roman" w:cs="Times New Roman"/>
                <w:sz w:val="24"/>
                <w:szCs w:val="24"/>
              </w:rPr>
              <w:t>) умышленного преступления в отношении несовершеннолетнего;</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г</w:t>
            </w:r>
            <w:proofErr w:type="gramEnd"/>
            <w:r w:rsidRPr="00800B87">
              <w:rPr>
                <w:rFonts w:ascii="Times New Roman" w:hAnsi="Times New Roman" w:cs="Times New Roman"/>
                <w:sz w:val="24"/>
                <w:szCs w:val="24"/>
              </w:rPr>
              <w:t>) 2 (двух) и более преступлений, предусмотренных частью первой статьи 226, статьей 226-2, частью первой статьи 229 Уголовного кодекса Приднестровской Молдавской Республики.</w:t>
            </w:r>
          </w:p>
          <w:p w:rsidR="00684D68" w:rsidRPr="00800B87" w:rsidRDefault="00684D68" w:rsidP="00060BD6">
            <w:pPr>
              <w:pStyle w:val="a9"/>
              <w:ind w:firstLine="709"/>
              <w:jc w:val="both"/>
              <w:rPr>
                <w:rFonts w:ascii="Times New Roman" w:hAnsi="Times New Roman" w:cs="Times New Roman"/>
                <w:b/>
                <w:bCs/>
                <w:sz w:val="24"/>
                <w:szCs w:val="24"/>
              </w:rPr>
            </w:pPr>
            <w:proofErr w:type="gramStart"/>
            <w:r w:rsidRPr="00800B87">
              <w:rPr>
                <w:rFonts w:ascii="Times New Roman" w:hAnsi="Times New Roman" w:cs="Times New Roman"/>
                <w:b/>
                <w:bCs/>
                <w:sz w:val="24"/>
                <w:szCs w:val="24"/>
              </w:rPr>
              <w:t>д</w:t>
            </w:r>
            <w:proofErr w:type="gramEnd"/>
            <w:r w:rsidRPr="00800B87">
              <w:rPr>
                <w:rFonts w:ascii="Times New Roman" w:hAnsi="Times New Roman" w:cs="Times New Roman"/>
                <w:b/>
                <w:bCs/>
                <w:sz w:val="24"/>
                <w:szCs w:val="24"/>
              </w:rPr>
              <w:t>) отсутствует.</w:t>
            </w:r>
          </w:p>
          <w:p w:rsidR="00684D68" w:rsidRPr="00800B87" w:rsidRDefault="00684D68" w:rsidP="00060BD6">
            <w:pPr>
              <w:pStyle w:val="a9"/>
              <w:ind w:firstLine="709"/>
              <w:jc w:val="both"/>
              <w:rPr>
                <w:rFonts w:ascii="Times New Roman" w:hAnsi="Times New Roman" w:cs="Times New Roman"/>
                <w:sz w:val="24"/>
                <w:szCs w:val="24"/>
              </w:rPr>
            </w:pPr>
          </w:p>
          <w:p w:rsidR="00684D68" w:rsidRPr="00800B87" w:rsidRDefault="00684D68" w:rsidP="00060BD6">
            <w:pPr>
              <w:pStyle w:val="a9"/>
              <w:ind w:firstLine="709"/>
              <w:jc w:val="both"/>
              <w:rPr>
                <w:rFonts w:ascii="Times New Roman" w:hAnsi="Times New Roman" w:cs="Times New Roman"/>
                <w:sz w:val="24"/>
                <w:szCs w:val="24"/>
              </w:rPr>
            </w:pPr>
          </w:p>
          <w:p w:rsidR="00684D68" w:rsidRPr="00800B87" w:rsidRDefault="00684D68" w:rsidP="00060BD6">
            <w:pPr>
              <w:pStyle w:val="a9"/>
              <w:ind w:firstLine="709"/>
              <w:jc w:val="both"/>
              <w:rPr>
                <w:rFonts w:ascii="Times New Roman" w:hAnsi="Times New Roman" w:cs="Times New Roman"/>
                <w:sz w:val="24"/>
                <w:szCs w:val="24"/>
              </w:rPr>
            </w:pPr>
          </w:p>
          <w:p w:rsidR="00684D68" w:rsidRDefault="00684D68" w:rsidP="00060BD6">
            <w:pPr>
              <w:pStyle w:val="a9"/>
              <w:ind w:firstLine="709"/>
              <w:jc w:val="both"/>
              <w:rPr>
                <w:rFonts w:ascii="Times New Roman" w:hAnsi="Times New Roman" w:cs="Times New Roman"/>
                <w:sz w:val="24"/>
                <w:szCs w:val="24"/>
              </w:rPr>
            </w:pPr>
          </w:p>
          <w:p w:rsidR="00096291" w:rsidRDefault="00096291" w:rsidP="00060BD6">
            <w:pPr>
              <w:pStyle w:val="a9"/>
              <w:ind w:firstLine="709"/>
              <w:jc w:val="both"/>
              <w:rPr>
                <w:rFonts w:ascii="Times New Roman" w:hAnsi="Times New Roman" w:cs="Times New Roman"/>
                <w:sz w:val="24"/>
                <w:szCs w:val="24"/>
              </w:rPr>
            </w:pPr>
          </w:p>
          <w:p w:rsidR="00096291" w:rsidRPr="00800B87" w:rsidRDefault="00096291" w:rsidP="00060BD6">
            <w:pPr>
              <w:pStyle w:val="a9"/>
              <w:ind w:firstLine="709"/>
              <w:jc w:val="both"/>
              <w:rPr>
                <w:rFonts w:ascii="Times New Roman" w:hAnsi="Times New Roman" w:cs="Times New Roman"/>
                <w:sz w:val="24"/>
                <w:szCs w:val="24"/>
              </w:rPr>
            </w:pPr>
          </w:p>
          <w:p w:rsidR="00684D68" w:rsidRPr="00800B87" w:rsidRDefault="00684D68" w:rsidP="00060BD6">
            <w:pPr>
              <w:pStyle w:val="a9"/>
              <w:ind w:firstLine="709"/>
              <w:jc w:val="both"/>
              <w:rPr>
                <w:rFonts w:ascii="Times New Roman" w:hAnsi="Times New Roman" w:cs="Times New Roman"/>
                <w:sz w:val="24"/>
                <w:szCs w:val="24"/>
              </w:rPr>
            </w:pPr>
            <w:r w:rsidRPr="00800B87">
              <w:rPr>
                <w:rFonts w:ascii="Times New Roman" w:hAnsi="Times New Roman" w:cs="Times New Roman"/>
                <w:sz w:val="24"/>
                <w:szCs w:val="24"/>
              </w:rPr>
              <w:t xml:space="preserve">2. Административный надзор устанавливается независимо от наличия </w:t>
            </w:r>
            <w:r w:rsidRPr="00800B87">
              <w:rPr>
                <w:rFonts w:ascii="Times New Roman" w:hAnsi="Times New Roman" w:cs="Times New Roman"/>
                <w:sz w:val="24"/>
                <w:szCs w:val="24"/>
              </w:rPr>
              <w:lastRenderedPageBreak/>
              <w:t>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а</w:t>
            </w:r>
            <w:proofErr w:type="gramEnd"/>
            <w:r w:rsidRPr="00800B87">
              <w:rPr>
                <w:rFonts w:ascii="Times New Roman" w:hAnsi="Times New Roman" w:cs="Times New Roman"/>
                <w:sz w:val="24"/>
                <w:szCs w:val="24"/>
              </w:rPr>
              <w:t>) совершение преступления против половой неприкосновенности и половой свободы несовершеннолетнего;</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б</w:t>
            </w:r>
            <w:proofErr w:type="gramEnd"/>
            <w:r w:rsidRPr="00800B87">
              <w:rPr>
                <w:rFonts w:ascii="Times New Roman" w:hAnsi="Times New Roman" w:cs="Times New Roman"/>
                <w:sz w:val="24"/>
                <w:szCs w:val="24"/>
              </w:rPr>
              <w:t>) совершение преступления при опасном или особо опасном рецидиве преступлений;</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в</w:t>
            </w:r>
            <w:proofErr w:type="gramEnd"/>
            <w:r w:rsidRPr="00800B87">
              <w:rPr>
                <w:rFonts w:ascii="Times New Roman" w:hAnsi="Times New Roman" w:cs="Times New Roman"/>
                <w:sz w:val="24"/>
                <w:szCs w:val="24"/>
              </w:rPr>
              <w:t>) совершение тяжкого или особо тяжкого преступления, предусмотренного подпунктом л) части второй статьи 104, подпунктом е) части второй статьи 110, подпунктом з) части второй статьи 114, статьями 203–203-5, 204, 206, 209, 218, 219, 273–275, 278–278-3, 291, 314, 353, 356 Уголовного кодекса Приднестровской Молдавской Республики;</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b/>
                <w:sz w:val="24"/>
                <w:szCs w:val="24"/>
              </w:rPr>
              <w:t>г</w:t>
            </w:r>
            <w:proofErr w:type="gramEnd"/>
            <w:r w:rsidRPr="00800B87">
              <w:rPr>
                <w:rFonts w:ascii="Times New Roman" w:hAnsi="Times New Roman" w:cs="Times New Roman"/>
                <w:b/>
                <w:sz w:val="24"/>
                <w:szCs w:val="24"/>
              </w:rPr>
              <w:t>)</w:t>
            </w:r>
            <w:r w:rsidRPr="00800B87">
              <w:rPr>
                <w:rFonts w:ascii="Times New Roman" w:hAnsi="Times New Roman" w:cs="Times New Roman"/>
                <w:sz w:val="24"/>
                <w:szCs w:val="24"/>
              </w:rPr>
              <w:t xml:space="preserve"> </w:t>
            </w:r>
            <w:r w:rsidRPr="00800B87">
              <w:rPr>
                <w:rFonts w:ascii="Times New Roman" w:hAnsi="Times New Roman" w:cs="Times New Roman"/>
                <w:b/>
                <w:bCs/>
                <w:sz w:val="24"/>
                <w:szCs w:val="24"/>
              </w:rPr>
              <w:t>совершение в период нахождения под административным надзором преступления, за которое это лицо осуждено к лишению свободы и направлено к месту отбывания наказания</w:t>
            </w:r>
            <w:r w:rsidRPr="00800B87">
              <w:rPr>
                <w:rFonts w:ascii="Times New Roman" w:hAnsi="Times New Roman" w:cs="Times New Roman"/>
                <w:sz w:val="24"/>
                <w:szCs w:val="24"/>
              </w:rPr>
              <w:t>.</w:t>
            </w: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r w:rsidRPr="00800B87">
              <w:rPr>
                <w:bCs/>
              </w:rPr>
              <w:t>3. В отношении указанного в пункте 1 настоящей статьи лица административный надзор устанавливается, если:</w:t>
            </w:r>
          </w:p>
          <w:p w:rsidR="00684D68" w:rsidRPr="00800B87" w:rsidRDefault="00684D68" w:rsidP="00060BD6">
            <w:pPr>
              <w:ind w:firstLine="709"/>
              <w:jc w:val="both"/>
              <w:outlineLvl w:val="0"/>
              <w:rPr>
                <w:bCs/>
              </w:rPr>
            </w:pPr>
            <w:proofErr w:type="gramStart"/>
            <w:r w:rsidRPr="00800B87">
              <w:rPr>
                <w:bCs/>
              </w:rPr>
              <w:t>а</w:t>
            </w:r>
            <w:proofErr w:type="gramEnd"/>
            <w:r w:rsidRPr="00800B87">
              <w:rPr>
                <w:bCs/>
              </w:rPr>
              <w:t>) лицо в период отбывания наказания в местах лишения свободы признавалось в порядке статьи 116-1 Уголовно-исполнительного кодекса Приднестровской Молдавской Республики злостным нарушителем установленного порядка отбывания наказания;</w:t>
            </w:r>
          </w:p>
          <w:p w:rsidR="00684D68" w:rsidRPr="00800B87" w:rsidRDefault="00684D68" w:rsidP="00060BD6">
            <w:pPr>
              <w:ind w:firstLine="709"/>
              <w:jc w:val="both"/>
              <w:outlineLvl w:val="0"/>
              <w:rPr>
                <w:bCs/>
              </w:rPr>
            </w:pPr>
            <w:r w:rsidRPr="00800B87">
              <w:rPr>
                <w:bCs/>
              </w:rPr>
              <w:t>б) лицо, отбывшее уголовное наказание в виде лишения свободы и имеющее непогашенную либо неснятую судимость, несмотря на предостережение органов внутренних дел о возможном установлении административного надзора, совершает в течение 1 (одного) года 2 (два) и более административных правонарушений, предусмотренных статьями: 5.61, 5.62, 6.11–6.16, 6.20–6.21, 7.18, 7.26, 10.5, 10.6, 12.8, 12.27, 17.7, 17.14, 17.15, 19.1, 19.3, 19.6, 19.12, 19.13, 19.25, 20.1, 20.2, 20.4, 20.6, 20.9, 20.11, 20.15, 20.17, 20.19, 20.20, 20.21, 20.24, 20.26, 20.27 Кодекса Приднестровской Молдавской Республики об административных правонарушениях;</w:t>
            </w: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roofErr w:type="gramStart"/>
            <w:r w:rsidRPr="00800B87">
              <w:rPr>
                <w:bCs/>
              </w:rPr>
              <w:t>в</w:t>
            </w:r>
            <w:proofErr w:type="gramEnd"/>
            <w:r w:rsidRPr="00800B87">
              <w:rPr>
                <w:bCs/>
              </w:rPr>
              <w:t xml:space="preserve">) лицо переводилось в порядке статьи 344 Уголовно-процессуального кодекса Приднестровской Молдавской Республики из исправительной колонии в тюрьму или из колонии-поселения в исправительное учреждение того режима, который им ранее был определен судом.  </w:t>
            </w:r>
          </w:p>
          <w:p w:rsidR="00684D68" w:rsidRPr="00800B87" w:rsidRDefault="00684D68" w:rsidP="00060BD6">
            <w:pPr>
              <w:pStyle w:val="a9"/>
              <w:ind w:firstLine="709"/>
              <w:jc w:val="both"/>
              <w:rPr>
                <w:rFonts w:ascii="Times New Roman" w:hAnsi="Times New Roman" w:cs="Times New Roman"/>
                <w:sz w:val="24"/>
                <w:szCs w:val="24"/>
              </w:rPr>
            </w:pPr>
            <w:r w:rsidRPr="00800B87">
              <w:rPr>
                <w:rFonts w:ascii="Times New Roman" w:hAnsi="Times New Roman" w:cs="Times New Roman"/>
                <w:sz w:val="24"/>
                <w:szCs w:val="24"/>
              </w:rPr>
              <w:t>..</w:t>
            </w:r>
          </w:p>
          <w:p w:rsidR="00684D68" w:rsidRPr="00800B87" w:rsidRDefault="00684D68" w:rsidP="00060BD6">
            <w:pPr>
              <w:ind w:firstLine="709"/>
              <w:jc w:val="both"/>
            </w:pPr>
            <w:r w:rsidRPr="00041D9F">
              <w:rPr>
                <w:b/>
              </w:rPr>
              <w:t>5. Отсутствует.</w:t>
            </w:r>
          </w:p>
        </w:tc>
        <w:tc>
          <w:tcPr>
            <w:tcW w:w="4679" w:type="dxa"/>
          </w:tcPr>
          <w:p w:rsidR="00684D68" w:rsidRPr="00800B87" w:rsidRDefault="00684D68" w:rsidP="00060BD6">
            <w:pPr>
              <w:ind w:firstLine="709"/>
              <w:jc w:val="both"/>
              <w:outlineLvl w:val="1"/>
              <w:rPr>
                <w:bCs/>
              </w:rPr>
            </w:pPr>
            <w:r w:rsidRPr="00800B87">
              <w:rPr>
                <w:b/>
                <w:bCs/>
              </w:rPr>
              <w:lastRenderedPageBreak/>
              <w:t>Статья 3.</w:t>
            </w:r>
            <w:r w:rsidRPr="00800B87">
              <w:rPr>
                <w:bCs/>
              </w:rPr>
              <w:t xml:space="preserve"> Лица, в отношении которых устанавливается административный надзор</w:t>
            </w:r>
          </w:p>
          <w:p w:rsidR="00684D68" w:rsidRPr="00800B87" w:rsidRDefault="00684D68" w:rsidP="00060BD6">
            <w:pPr>
              <w:pStyle w:val="a9"/>
              <w:ind w:firstLine="709"/>
              <w:jc w:val="both"/>
              <w:rPr>
                <w:rFonts w:ascii="Times New Roman" w:hAnsi="Times New Roman" w:cs="Times New Roman"/>
                <w:sz w:val="24"/>
                <w:szCs w:val="24"/>
              </w:rPr>
            </w:pPr>
            <w:r w:rsidRPr="00800B87">
              <w:rPr>
                <w:rFonts w:ascii="Times New Roman" w:hAnsi="Times New Roman" w:cs="Times New Roman"/>
                <w:sz w:val="24"/>
                <w:szCs w:val="24"/>
              </w:rPr>
              <w:t>1. Административный надзор устанавливается судом при наличии 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а</w:t>
            </w:r>
            <w:proofErr w:type="gramEnd"/>
            <w:r w:rsidRPr="00800B87">
              <w:rPr>
                <w:rFonts w:ascii="Times New Roman" w:hAnsi="Times New Roman" w:cs="Times New Roman"/>
                <w:sz w:val="24"/>
                <w:szCs w:val="24"/>
              </w:rPr>
              <w:t>) тяжкого или особо тяжкого преступления;</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б</w:t>
            </w:r>
            <w:proofErr w:type="gramEnd"/>
            <w:r w:rsidRPr="00800B87">
              <w:rPr>
                <w:rFonts w:ascii="Times New Roman" w:hAnsi="Times New Roman" w:cs="Times New Roman"/>
                <w:sz w:val="24"/>
                <w:szCs w:val="24"/>
              </w:rPr>
              <w:t>) преступления при рецидиве преступлений;</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в</w:t>
            </w:r>
            <w:proofErr w:type="gramEnd"/>
            <w:r w:rsidRPr="00800B87">
              <w:rPr>
                <w:rFonts w:ascii="Times New Roman" w:hAnsi="Times New Roman" w:cs="Times New Roman"/>
                <w:sz w:val="24"/>
                <w:szCs w:val="24"/>
              </w:rPr>
              <w:t>) умышленного преступления в отношении несовершеннолетнего;</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г</w:t>
            </w:r>
            <w:proofErr w:type="gramEnd"/>
            <w:r w:rsidRPr="00800B87">
              <w:rPr>
                <w:rFonts w:ascii="Times New Roman" w:hAnsi="Times New Roman" w:cs="Times New Roman"/>
                <w:sz w:val="24"/>
                <w:szCs w:val="24"/>
              </w:rPr>
              <w:t>) 2 (двух) и более преступлений, предусмотренных частью первой статьи 226, статьей 226-2, частью первой статьи 229 Уголовного кодекса Приднестровской Молдавской Республики;</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b/>
                <w:bCs/>
                <w:sz w:val="24"/>
                <w:szCs w:val="24"/>
              </w:rPr>
              <w:t>д</w:t>
            </w:r>
            <w:proofErr w:type="gramEnd"/>
            <w:r w:rsidRPr="00800B87">
              <w:rPr>
                <w:rFonts w:ascii="Times New Roman" w:hAnsi="Times New Roman" w:cs="Times New Roman"/>
                <w:b/>
                <w:bCs/>
                <w:sz w:val="24"/>
                <w:szCs w:val="24"/>
              </w:rPr>
              <w:t>) преступления в период нахождения лица под административным надзором, за которое это лицо осуждено к реальному лишению свободы</w:t>
            </w:r>
            <w:r w:rsidRPr="00800B87">
              <w:rPr>
                <w:rFonts w:ascii="Times New Roman" w:hAnsi="Times New Roman" w:cs="Times New Roman"/>
                <w:sz w:val="24"/>
                <w:szCs w:val="24"/>
              </w:rPr>
              <w:t>.</w:t>
            </w:r>
          </w:p>
          <w:p w:rsidR="00684D68" w:rsidRPr="00800B87" w:rsidRDefault="00684D68" w:rsidP="00060BD6">
            <w:pPr>
              <w:pStyle w:val="a9"/>
              <w:ind w:firstLine="709"/>
              <w:jc w:val="both"/>
              <w:rPr>
                <w:rFonts w:ascii="Times New Roman" w:hAnsi="Times New Roman" w:cs="Times New Roman"/>
                <w:sz w:val="24"/>
                <w:szCs w:val="24"/>
              </w:rPr>
            </w:pPr>
            <w:r w:rsidRPr="00800B87">
              <w:rPr>
                <w:rFonts w:ascii="Times New Roman" w:hAnsi="Times New Roman" w:cs="Times New Roman"/>
                <w:sz w:val="24"/>
                <w:szCs w:val="24"/>
              </w:rPr>
              <w:t xml:space="preserve">2. Административный надзор устанавливается независимо от наличия </w:t>
            </w:r>
            <w:r w:rsidRPr="00800B87">
              <w:rPr>
                <w:rFonts w:ascii="Times New Roman" w:hAnsi="Times New Roman" w:cs="Times New Roman"/>
                <w:sz w:val="24"/>
                <w:szCs w:val="24"/>
              </w:rPr>
              <w:lastRenderedPageBreak/>
              <w:t>оснований, предусмотренных пунктом 3 настоящей статьи, в отношении совершеннолетнего лица, освобождаемого или освобожденного из мест лишения свободы и имеющего непогашенную либо неснятую судимость за:</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а</w:t>
            </w:r>
            <w:proofErr w:type="gramEnd"/>
            <w:r w:rsidRPr="00800B87">
              <w:rPr>
                <w:rFonts w:ascii="Times New Roman" w:hAnsi="Times New Roman" w:cs="Times New Roman"/>
                <w:sz w:val="24"/>
                <w:szCs w:val="24"/>
              </w:rPr>
              <w:t>) совершение преступления против половой неприкосновенности и половой свободы несовершеннолетнего;</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б</w:t>
            </w:r>
            <w:proofErr w:type="gramEnd"/>
            <w:r w:rsidRPr="00800B87">
              <w:rPr>
                <w:rFonts w:ascii="Times New Roman" w:hAnsi="Times New Roman" w:cs="Times New Roman"/>
                <w:sz w:val="24"/>
                <w:szCs w:val="24"/>
              </w:rPr>
              <w:t>) совершение преступления при опасном или особо опасном рецидиве преступлений;</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sz w:val="24"/>
                <w:szCs w:val="24"/>
              </w:rPr>
              <w:t>в</w:t>
            </w:r>
            <w:proofErr w:type="gramEnd"/>
            <w:r w:rsidRPr="00800B87">
              <w:rPr>
                <w:rFonts w:ascii="Times New Roman" w:hAnsi="Times New Roman" w:cs="Times New Roman"/>
                <w:sz w:val="24"/>
                <w:szCs w:val="24"/>
              </w:rPr>
              <w:t>) совершение тяжкого или особо тяжкого преступления, предусмотренного подпунктом л) части второй статьи 104, подпунктом е) части второй статьи 110, подпунктом з) части второй статьи 114, статьями 203–203-5, 204, 206, 209, 218, 219, 273–275, 278–278-3, 291, 314, 353, 356 Уголовного кодекса Приднестровской Молдавской Республики;</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Fonts w:ascii="Times New Roman" w:hAnsi="Times New Roman" w:cs="Times New Roman"/>
                <w:b/>
                <w:sz w:val="24"/>
                <w:szCs w:val="24"/>
              </w:rPr>
              <w:t>г</w:t>
            </w:r>
            <w:proofErr w:type="gramEnd"/>
            <w:r w:rsidRPr="00800B87">
              <w:rPr>
                <w:rFonts w:ascii="Times New Roman" w:hAnsi="Times New Roman" w:cs="Times New Roman"/>
                <w:b/>
                <w:sz w:val="24"/>
                <w:szCs w:val="24"/>
              </w:rPr>
              <w:t>)</w:t>
            </w:r>
            <w:r w:rsidRPr="00800B87">
              <w:rPr>
                <w:rFonts w:ascii="Times New Roman" w:hAnsi="Times New Roman" w:cs="Times New Roman"/>
                <w:sz w:val="24"/>
                <w:szCs w:val="24"/>
              </w:rPr>
              <w:t xml:space="preserve"> </w:t>
            </w:r>
            <w:r w:rsidRPr="00800B87">
              <w:rPr>
                <w:rFonts w:ascii="Times New Roman" w:hAnsi="Times New Roman" w:cs="Times New Roman"/>
                <w:b/>
                <w:bCs/>
                <w:sz w:val="24"/>
                <w:szCs w:val="24"/>
              </w:rPr>
              <w:t>совершение преступления в местах лишения свободы</w:t>
            </w:r>
            <w:r w:rsidRPr="00800B87">
              <w:rPr>
                <w:rFonts w:ascii="Times New Roman" w:hAnsi="Times New Roman" w:cs="Times New Roman"/>
                <w:sz w:val="24"/>
                <w:szCs w:val="24"/>
              </w:rPr>
              <w:t>.</w:t>
            </w:r>
          </w:p>
          <w:p w:rsidR="00684D68" w:rsidRPr="00800B87" w:rsidRDefault="00684D68" w:rsidP="00060BD6">
            <w:pPr>
              <w:pStyle w:val="a9"/>
              <w:ind w:firstLine="709"/>
              <w:jc w:val="both"/>
              <w:rPr>
                <w:rFonts w:ascii="Times New Roman" w:hAnsi="Times New Roman" w:cs="Times New Roman"/>
                <w:sz w:val="24"/>
                <w:szCs w:val="24"/>
              </w:rPr>
            </w:pPr>
          </w:p>
          <w:p w:rsidR="00684D68" w:rsidRPr="00800B87" w:rsidRDefault="00684D68" w:rsidP="00060BD6">
            <w:pPr>
              <w:pStyle w:val="a9"/>
              <w:ind w:firstLine="709"/>
              <w:jc w:val="both"/>
              <w:rPr>
                <w:rFonts w:ascii="Times New Roman" w:hAnsi="Times New Roman" w:cs="Times New Roman"/>
                <w:sz w:val="24"/>
                <w:szCs w:val="24"/>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p>
          <w:p w:rsidR="00684D68" w:rsidRPr="00800B87" w:rsidRDefault="00684D68" w:rsidP="00060BD6">
            <w:pPr>
              <w:ind w:firstLine="709"/>
              <w:jc w:val="both"/>
              <w:outlineLvl w:val="0"/>
              <w:rPr>
                <w:bCs/>
              </w:rPr>
            </w:pPr>
            <w:r w:rsidRPr="00800B87">
              <w:rPr>
                <w:bCs/>
              </w:rPr>
              <w:t>3. В отношении указанного в пункте 1 настоящей статьи лица административный надзор устанавливается, если:</w:t>
            </w:r>
          </w:p>
          <w:p w:rsidR="00684D68" w:rsidRPr="00800B87" w:rsidRDefault="00684D68" w:rsidP="00060BD6">
            <w:pPr>
              <w:ind w:firstLine="709"/>
              <w:jc w:val="both"/>
              <w:outlineLvl w:val="0"/>
              <w:rPr>
                <w:bCs/>
              </w:rPr>
            </w:pPr>
            <w:proofErr w:type="gramStart"/>
            <w:r w:rsidRPr="00800B87">
              <w:rPr>
                <w:bCs/>
              </w:rPr>
              <w:t>а</w:t>
            </w:r>
            <w:proofErr w:type="gramEnd"/>
            <w:r w:rsidRPr="00800B87">
              <w:rPr>
                <w:bCs/>
              </w:rPr>
              <w:t>) лицо в период отбывания наказания в местах лишения свободы признавалось в порядке статьи 116-1 Уголовно-исполнительного кодекса Приднестровской Молдавской Республики злостным нарушителем установленного порядка отбывания наказания;</w:t>
            </w:r>
          </w:p>
          <w:p w:rsidR="00684D68" w:rsidRPr="00800B87" w:rsidRDefault="00684D68" w:rsidP="00060BD6">
            <w:pPr>
              <w:ind w:firstLine="709"/>
              <w:jc w:val="both"/>
              <w:outlineLvl w:val="0"/>
              <w:rPr>
                <w:bCs/>
              </w:rPr>
            </w:pPr>
            <w:r w:rsidRPr="00800B87">
              <w:rPr>
                <w:bCs/>
              </w:rPr>
              <w:t xml:space="preserve">б) лицо, отбывшее уголовное наказание в виде лишения свободы и имеющее непогашенную либо неснятую судимость, несмотря на предостережение органов внутренних дел о возможном установлении административного надзора, совершает в течение 1 (одного) года 2 (два) и более административных правонарушений, предусмотренных статьями: 5.61, 5.62, 6.11–6.16, 6.20–6.21, 7.18, 7.26, 10.5, 10.6, 12.8, 12.27, 17.7, 17.14, 17.15, 19.1, 19.3, 19.6, 19.12, 19.13, 19.25, 20.1, 20.2, 20.4, 20.6, 20.9, 20.11, 20.15, 20.17, 20.19, 20.20, 20.21, 20.24, 20.26, 20.27 Кодекса Приднестровской Молдавской Республики об административных </w:t>
            </w:r>
            <w:r w:rsidRPr="00800B87">
              <w:rPr>
                <w:bCs/>
              </w:rPr>
              <w:lastRenderedPageBreak/>
              <w:t xml:space="preserve">правонарушениях, </w:t>
            </w:r>
            <w:r w:rsidRPr="00800B87">
              <w:rPr>
                <w:b/>
              </w:rPr>
              <w:t xml:space="preserve">а также в случае осуждения поднадзорного лица к наказанию, не связанному </w:t>
            </w:r>
            <w:r w:rsidRPr="00800B87">
              <w:rPr>
                <w:b/>
                <w:spacing w:val="3"/>
              </w:rPr>
              <w:t>с изоляцией осужденного от общества</w:t>
            </w:r>
            <w:r w:rsidRPr="00800B87">
              <w:rPr>
                <w:b/>
              </w:rPr>
              <w:t>, за умышленное преступление</w:t>
            </w:r>
            <w:r w:rsidRPr="00800B87">
              <w:rPr>
                <w:bCs/>
              </w:rPr>
              <w:t>;</w:t>
            </w:r>
          </w:p>
          <w:p w:rsidR="00684D68" w:rsidRPr="00800B87" w:rsidRDefault="00684D68" w:rsidP="00060BD6">
            <w:pPr>
              <w:ind w:firstLine="709"/>
              <w:jc w:val="both"/>
              <w:outlineLvl w:val="0"/>
              <w:rPr>
                <w:bCs/>
              </w:rPr>
            </w:pPr>
            <w:proofErr w:type="gramStart"/>
            <w:r w:rsidRPr="00800B87">
              <w:rPr>
                <w:bCs/>
              </w:rPr>
              <w:t>в</w:t>
            </w:r>
            <w:proofErr w:type="gramEnd"/>
            <w:r w:rsidRPr="00800B87">
              <w:rPr>
                <w:bCs/>
              </w:rPr>
              <w:t xml:space="preserve">) лицо переводилось в порядке статьи 344 Уголовно-процессуального кодекса Приднестровской Молдавской Республики из исправительной колонии в тюрьму или из колонии-поселения в исправительное учреждение того режима, который им ранее был определен судом.  </w:t>
            </w:r>
          </w:p>
          <w:p w:rsidR="00684D68" w:rsidRPr="00800B87" w:rsidRDefault="00096291" w:rsidP="00060BD6">
            <w:pPr>
              <w:ind w:firstLine="709"/>
              <w:jc w:val="both"/>
              <w:outlineLvl w:val="0"/>
            </w:pPr>
            <w:r>
              <w:t>..</w:t>
            </w:r>
            <w:r w:rsidR="00684D68" w:rsidRPr="00800B87">
              <w:t>.</w:t>
            </w:r>
          </w:p>
          <w:p w:rsidR="00684D68" w:rsidRPr="00800B87" w:rsidRDefault="00684D68" w:rsidP="00060BD6">
            <w:pPr>
              <w:ind w:firstLine="709"/>
              <w:jc w:val="both"/>
            </w:pPr>
            <w:r w:rsidRPr="00800B87">
              <w:rPr>
                <w:b/>
                <w:bCs/>
              </w:rPr>
              <w:t>5. Административный надзор не устанавливается в отношении иностранных граждан и лиц без гражданства в случае отсутствия у них места жительства или пребывания на территории Приднестровской Молдавской Республики.</w:t>
            </w:r>
          </w:p>
        </w:tc>
      </w:tr>
      <w:tr w:rsidR="00684D68" w:rsidRPr="00800B87" w:rsidTr="00096291">
        <w:tc>
          <w:tcPr>
            <w:tcW w:w="5098" w:type="dxa"/>
          </w:tcPr>
          <w:p w:rsidR="00684D68" w:rsidRPr="00800B87" w:rsidRDefault="00684D68" w:rsidP="00060BD6">
            <w:pPr>
              <w:ind w:firstLine="709"/>
              <w:jc w:val="both"/>
              <w:outlineLvl w:val="1"/>
            </w:pPr>
            <w:r w:rsidRPr="00800B87">
              <w:rPr>
                <w:b/>
              </w:rPr>
              <w:lastRenderedPageBreak/>
              <w:t>Статья 4</w:t>
            </w:r>
            <w:r w:rsidRPr="00800B87">
              <w:t>. Административные ограничения, устанавливаемые при административном надзоре</w:t>
            </w:r>
          </w:p>
          <w:p w:rsidR="00684D68" w:rsidRPr="00800B87" w:rsidRDefault="00684D68" w:rsidP="00060BD6">
            <w:pPr>
              <w:ind w:firstLine="709"/>
              <w:jc w:val="both"/>
              <w:outlineLvl w:val="0"/>
            </w:pPr>
          </w:p>
          <w:p w:rsidR="00684D68" w:rsidRPr="00800B87" w:rsidRDefault="00684D68" w:rsidP="00060BD6">
            <w:pPr>
              <w:ind w:firstLine="709"/>
              <w:jc w:val="both"/>
              <w:outlineLvl w:val="0"/>
            </w:pPr>
            <w:r w:rsidRPr="00800B87">
              <w:t>1. В отношении поднадзорного лица могут устанавливаться следующие административные ограничения:</w:t>
            </w:r>
          </w:p>
          <w:p w:rsidR="00684D68" w:rsidRPr="00800B87" w:rsidRDefault="00684D68" w:rsidP="00060BD6">
            <w:pPr>
              <w:ind w:firstLine="709"/>
              <w:jc w:val="both"/>
              <w:outlineLvl w:val="0"/>
            </w:pPr>
            <w:proofErr w:type="gramStart"/>
            <w:r w:rsidRPr="00800B87">
              <w:t>а</w:t>
            </w:r>
            <w:proofErr w:type="gramEnd"/>
            <w:r w:rsidRPr="00800B87">
              <w:t>) запрещение пребывания в определенных местах, населенных</w:t>
            </w:r>
            <w:r w:rsidR="00096291">
              <w:br/>
            </w:r>
            <w:r w:rsidRPr="00800B87">
              <w:t xml:space="preserve"> пунктах;</w:t>
            </w:r>
          </w:p>
          <w:p w:rsidR="00684D68" w:rsidRPr="00800B87" w:rsidRDefault="00684D68" w:rsidP="00060BD6">
            <w:pPr>
              <w:ind w:firstLine="709"/>
              <w:jc w:val="both"/>
              <w:outlineLvl w:val="0"/>
            </w:pPr>
            <w:proofErr w:type="gramStart"/>
            <w:r w:rsidRPr="00800B87">
              <w:t>б</w:t>
            </w:r>
            <w:proofErr w:type="gramEnd"/>
            <w:r w:rsidRPr="00800B87">
              <w:t>) запрещение посещения мест проведения массовых и иных мероприятий</w:t>
            </w:r>
            <w:r w:rsidR="00096291">
              <w:br/>
            </w:r>
            <w:r w:rsidRPr="00800B87">
              <w:t xml:space="preserve"> и участия в указанных мероприятиях;</w:t>
            </w:r>
          </w:p>
          <w:p w:rsidR="00684D68" w:rsidRPr="00800B87" w:rsidRDefault="00684D68" w:rsidP="00060BD6">
            <w:pPr>
              <w:ind w:firstLine="709"/>
              <w:jc w:val="both"/>
              <w:outlineLvl w:val="0"/>
            </w:pPr>
            <w:proofErr w:type="gramStart"/>
            <w:r w:rsidRPr="00800B87">
              <w:t>в</w:t>
            </w:r>
            <w:proofErr w:type="gramEnd"/>
            <w:r w:rsidRPr="00800B87">
              <w:t>) запрещение нахождения вне места жительства или пребывания поднадзорного лица в определенное время суток, которое</w:t>
            </w:r>
            <w:r w:rsidR="00096291">
              <w:br/>
            </w:r>
            <w:r w:rsidRPr="00800B87">
              <w:t xml:space="preserve"> не может превышать 8 (восьми) часов в</w:t>
            </w:r>
            <w:r w:rsidR="00096291">
              <w:br/>
            </w:r>
            <w:r w:rsidRPr="00800B87">
              <w:t xml:space="preserve"> сутки;</w:t>
            </w:r>
          </w:p>
          <w:p w:rsidR="00684D68" w:rsidRPr="00800B87" w:rsidRDefault="00684D68" w:rsidP="00060BD6">
            <w:pPr>
              <w:ind w:firstLine="709"/>
              <w:jc w:val="both"/>
              <w:outlineLvl w:val="0"/>
            </w:pPr>
            <w:proofErr w:type="gramStart"/>
            <w:r w:rsidRPr="00800B87">
              <w:t>г</w:t>
            </w:r>
            <w:proofErr w:type="gramEnd"/>
            <w:r w:rsidRPr="00800B87">
              <w:t>) запрещение выезда за пределы территории Приднестровской Молдавской Республики;</w:t>
            </w:r>
          </w:p>
          <w:p w:rsidR="00684D68" w:rsidRPr="00800B87" w:rsidRDefault="00684D68" w:rsidP="00060BD6">
            <w:pPr>
              <w:ind w:firstLine="709"/>
              <w:jc w:val="both"/>
              <w:outlineLvl w:val="0"/>
            </w:pPr>
            <w:proofErr w:type="gramStart"/>
            <w:r w:rsidRPr="00800B87">
              <w:t>д</w:t>
            </w:r>
            <w:proofErr w:type="gramEnd"/>
            <w:r w:rsidRPr="00800B87">
              <w:t>) обязательная явка от 1 (одного) до</w:t>
            </w:r>
            <w:r w:rsidR="00256E6F">
              <w:br/>
            </w:r>
            <w:r w:rsidRPr="00800B87">
              <w:t xml:space="preserve"> 4 (четырех) раз в месяц в орган внутренних дел по месту жительства или пребывания</w:t>
            </w:r>
            <w:r w:rsidR="00256E6F">
              <w:br/>
            </w:r>
            <w:r w:rsidRPr="00800B87">
              <w:t xml:space="preserve"> для регистрации.</w:t>
            </w:r>
          </w:p>
          <w:p w:rsidR="00684D68" w:rsidRPr="00800B87" w:rsidRDefault="00684D68" w:rsidP="00060BD6">
            <w:pPr>
              <w:ind w:firstLine="709"/>
              <w:jc w:val="both"/>
              <w:outlineLvl w:val="0"/>
            </w:pPr>
          </w:p>
          <w:p w:rsidR="00684D68" w:rsidRPr="00800B87" w:rsidRDefault="00684D68" w:rsidP="00060BD6">
            <w:pPr>
              <w:ind w:firstLine="709"/>
              <w:jc w:val="both"/>
              <w:outlineLvl w:val="0"/>
            </w:pPr>
          </w:p>
          <w:p w:rsidR="00684D68" w:rsidRPr="00800B87" w:rsidRDefault="00684D68" w:rsidP="00060BD6">
            <w:pPr>
              <w:ind w:firstLine="709"/>
              <w:jc w:val="both"/>
              <w:outlineLvl w:val="0"/>
            </w:pPr>
          </w:p>
          <w:p w:rsidR="00684D68" w:rsidRPr="00800B87" w:rsidRDefault="00256E6F" w:rsidP="00256E6F">
            <w:pPr>
              <w:ind w:firstLine="709"/>
              <w:jc w:val="both"/>
              <w:outlineLvl w:val="0"/>
              <w:rPr>
                <w:i/>
                <w:iCs/>
              </w:rPr>
            </w:pPr>
            <w:r>
              <w:t>…</w:t>
            </w:r>
          </w:p>
        </w:tc>
        <w:tc>
          <w:tcPr>
            <w:tcW w:w="4679" w:type="dxa"/>
          </w:tcPr>
          <w:p w:rsidR="00684D68" w:rsidRPr="00800B87" w:rsidRDefault="00684D68" w:rsidP="00060BD6">
            <w:pPr>
              <w:ind w:firstLine="709"/>
              <w:jc w:val="both"/>
              <w:outlineLvl w:val="1"/>
            </w:pPr>
            <w:r w:rsidRPr="00800B87">
              <w:rPr>
                <w:b/>
              </w:rPr>
              <w:t>Статья 4</w:t>
            </w:r>
            <w:r w:rsidRPr="00800B87">
              <w:t>. Административные ограничения, устанавливаемые при административном надзоре</w:t>
            </w:r>
          </w:p>
          <w:p w:rsidR="00684D68" w:rsidRPr="00800B87" w:rsidRDefault="00684D68" w:rsidP="00060BD6">
            <w:pPr>
              <w:ind w:firstLine="709"/>
              <w:jc w:val="both"/>
              <w:outlineLvl w:val="0"/>
            </w:pPr>
          </w:p>
          <w:p w:rsidR="00684D68" w:rsidRPr="00800B87" w:rsidRDefault="00684D68" w:rsidP="00060BD6">
            <w:pPr>
              <w:ind w:firstLine="709"/>
              <w:jc w:val="both"/>
              <w:outlineLvl w:val="0"/>
            </w:pPr>
            <w:r w:rsidRPr="00800B87">
              <w:t>1. В отношении поднадзорного лица могут устанавливаться следующие административные ограничения:</w:t>
            </w:r>
          </w:p>
          <w:p w:rsidR="00684D68" w:rsidRPr="00800B87" w:rsidRDefault="00684D68" w:rsidP="00060BD6">
            <w:pPr>
              <w:ind w:firstLine="709"/>
              <w:jc w:val="both"/>
              <w:outlineLvl w:val="0"/>
            </w:pPr>
            <w:proofErr w:type="gramStart"/>
            <w:r w:rsidRPr="00800B87">
              <w:t>а</w:t>
            </w:r>
            <w:proofErr w:type="gramEnd"/>
            <w:r w:rsidRPr="00800B87">
              <w:t>) запрещение пребывания в определенных местах, населенных пунктах;</w:t>
            </w:r>
          </w:p>
          <w:p w:rsidR="00684D68" w:rsidRPr="00800B87" w:rsidRDefault="00684D68" w:rsidP="00060BD6">
            <w:pPr>
              <w:ind w:firstLine="709"/>
              <w:jc w:val="both"/>
              <w:outlineLvl w:val="0"/>
            </w:pPr>
            <w:proofErr w:type="gramStart"/>
            <w:r w:rsidRPr="00800B87">
              <w:t>б</w:t>
            </w:r>
            <w:proofErr w:type="gramEnd"/>
            <w:r w:rsidRPr="00800B87">
              <w:t>) запрещение посещения мест проведения массовых и иных мероприятий и участия в указанных мероприятиях;</w:t>
            </w:r>
          </w:p>
          <w:p w:rsidR="00684D68" w:rsidRPr="00800B87" w:rsidRDefault="00684D68" w:rsidP="00060BD6">
            <w:pPr>
              <w:ind w:firstLine="709"/>
              <w:jc w:val="both"/>
              <w:outlineLvl w:val="0"/>
            </w:pPr>
            <w:proofErr w:type="gramStart"/>
            <w:r w:rsidRPr="00800B87">
              <w:t>в</w:t>
            </w:r>
            <w:proofErr w:type="gramEnd"/>
            <w:r w:rsidRPr="00800B87">
              <w:t>) запрещение нахождения вне места жительства или пребывания поднадзорного лица в определенное время суток, которое не может превышать 8 (восьми) часов в сутки;</w:t>
            </w:r>
          </w:p>
          <w:p w:rsidR="00684D68" w:rsidRPr="00800B87" w:rsidRDefault="00684D68" w:rsidP="00060BD6">
            <w:pPr>
              <w:ind w:firstLine="709"/>
              <w:jc w:val="both"/>
              <w:outlineLvl w:val="0"/>
            </w:pPr>
            <w:proofErr w:type="gramStart"/>
            <w:r w:rsidRPr="00800B87">
              <w:t>г</w:t>
            </w:r>
            <w:proofErr w:type="gramEnd"/>
            <w:r w:rsidRPr="00800B87">
              <w:t>) запрещение выезда за пределы территории Приднестровской Молдавской Республики;</w:t>
            </w:r>
          </w:p>
          <w:p w:rsidR="00684D68" w:rsidRPr="00800B87" w:rsidRDefault="00684D68" w:rsidP="00060BD6">
            <w:pPr>
              <w:ind w:firstLine="709"/>
              <w:jc w:val="both"/>
              <w:outlineLvl w:val="0"/>
              <w:rPr>
                <w:b/>
                <w:bCs/>
              </w:rPr>
            </w:pPr>
            <w:proofErr w:type="gramStart"/>
            <w:r w:rsidRPr="00800B87">
              <w:t>д</w:t>
            </w:r>
            <w:proofErr w:type="gramEnd"/>
            <w:r w:rsidRPr="00800B87">
              <w:t>) обязательная явка от 1 (одного) до 4 (четырех) раз в месяц в орган внутренних дел по месту жительства или пребывания для регистрации</w:t>
            </w:r>
            <w:r w:rsidRPr="00800B87">
              <w:rPr>
                <w:b/>
                <w:bCs/>
              </w:rPr>
              <w:t>, в дни, установленные органом внутренних дел по согласованию с поднадзорным лицом, со дня постановки на учет.</w:t>
            </w:r>
          </w:p>
          <w:p w:rsidR="00684D68" w:rsidRPr="00800B87" w:rsidRDefault="00256E6F" w:rsidP="00060BD6">
            <w:pPr>
              <w:ind w:firstLine="709"/>
              <w:jc w:val="both"/>
              <w:outlineLvl w:val="0"/>
              <w:rPr>
                <w:b/>
                <w:bCs/>
              </w:rPr>
            </w:pPr>
            <w:r>
              <w:rPr>
                <w:b/>
                <w:bCs/>
              </w:rPr>
              <w:t>…</w:t>
            </w:r>
          </w:p>
        </w:tc>
      </w:tr>
      <w:tr w:rsidR="00684D68" w:rsidRPr="00800B87" w:rsidTr="00096291">
        <w:tc>
          <w:tcPr>
            <w:tcW w:w="5098" w:type="dxa"/>
          </w:tcPr>
          <w:p w:rsidR="00684D68" w:rsidRPr="00800B87" w:rsidRDefault="00684D68" w:rsidP="00060BD6">
            <w:pPr>
              <w:ind w:firstLine="709"/>
              <w:jc w:val="both"/>
              <w:textAlignment w:val="top"/>
              <w:outlineLvl w:val="1"/>
              <w:rPr>
                <w:spacing w:val="3"/>
              </w:rPr>
            </w:pPr>
            <w:r w:rsidRPr="00800B87">
              <w:rPr>
                <w:b/>
                <w:spacing w:val="3"/>
              </w:rPr>
              <w:t>Статья 5</w:t>
            </w:r>
            <w:r w:rsidRPr="00800B87">
              <w:rPr>
                <w:spacing w:val="3"/>
              </w:rPr>
              <w:t>. Срок административного надзора</w:t>
            </w:r>
          </w:p>
          <w:p w:rsidR="00684D68" w:rsidRPr="00800B87" w:rsidRDefault="00684D68" w:rsidP="00060BD6">
            <w:pPr>
              <w:ind w:firstLine="709"/>
              <w:jc w:val="both"/>
              <w:textAlignment w:val="top"/>
              <w:rPr>
                <w:spacing w:val="3"/>
              </w:rPr>
            </w:pPr>
            <w:r w:rsidRPr="00800B87">
              <w:rPr>
                <w:spacing w:val="3"/>
              </w:rPr>
              <w:t>1. Административный надзор устанавливается в отношении:</w:t>
            </w:r>
          </w:p>
          <w:p w:rsidR="00684D68" w:rsidRPr="00800B87" w:rsidRDefault="00684D68" w:rsidP="00060BD6">
            <w:pPr>
              <w:ind w:firstLine="709"/>
              <w:jc w:val="both"/>
              <w:textAlignment w:val="top"/>
              <w:rPr>
                <w:spacing w:val="3"/>
              </w:rPr>
            </w:pPr>
            <w:proofErr w:type="gramStart"/>
            <w:r w:rsidRPr="00800B87">
              <w:rPr>
                <w:spacing w:val="3"/>
              </w:rPr>
              <w:lastRenderedPageBreak/>
              <w:t>а</w:t>
            </w:r>
            <w:proofErr w:type="gramEnd"/>
            <w:r w:rsidRPr="00800B87">
              <w:rPr>
                <w:spacing w:val="3"/>
              </w:rPr>
              <w:t xml:space="preserve">) лиц, указанных в подпунктах а), б), г) пункта 1 статьи 3 </w:t>
            </w:r>
            <w:r w:rsidRPr="00800B87">
              <w:rPr>
                <w:spacing w:val="3"/>
              </w:rPr>
              <w:br/>
              <w:t xml:space="preserve">настоящего Закона, </w:t>
            </w:r>
            <w:r w:rsidRPr="00800B87">
              <w:rPr>
                <w:b/>
                <w:bCs/>
                <w:spacing w:val="3"/>
              </w:rPr>
              <w:t>на срок от 1 (одного) года до 3 (трех) лет</w:t>
            </w:r>
            <w:r w:rsidRPr="00800B87">
              <w:rPr>
                <w:spacing w:val="3"/>
              </w:rPr>
              <w:t>, но не свыше срока, установленного законодательством Приднестровской Молдавской Республики для погашения судимости;</w:t>
            </w:r>
          </w:p>
          <w:p w:rsidR="00684D68" w:rsidRPr="00800B87" w:rsidRDefault="00684D68" w:rsidP="00060BD6">
            <w:pPr>
              <w:ind w:firstLine="709"/>
              <w:jc w:val="both"/>
              <w:textAlignment w:val="top"/>
              <w:rPr>
                <w:b/>
                <w:bCs/>
                <w:spacing w:val="3"/>
              </w:rPr>
            </w:pPr>
            <w:proofErr w:type="gramStart"/>
            <w:r w:rsidRPr="00800B87">
              <w:rPr>
                <w:spacing w:val="3"/>
              </w:rPr>
              <w:t>б</w:t>
            </w:r>
            <w:proofErr w:type="gramEnd"/>
            <w:r w:rsidRPr="00800B87">
              <w:rPr>
                <w:spacing w:val="3"/>
              </w:rPr>
              <w:t xml:space="preserve">) лиц, указанных в подпункте в) пункта 1 и пункте 2 статьи 3 настоящего Закона, на срок, </w:t>
            </w:r>
            <w:r w:rsidRPr="00800B87">
              <w:rPr>
                <w:b/>
                <w:bCs/>
                <w:spacing w:val="3"/>
              </w:rPr>
              <w:t>установленный законодательством Приднестровской Молдавской Республики для погашения судимости, за вычетом срока, истекшего после отбытия наказания.</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256E6F" w:rsidP="00060BD6">
            <w:pPr>
              <w:ind w:firstLine="709"/>
              <w:jc w:val="both"/>
              <w:textAlignment w:val="top"/>
              <w:rPr>
                <w:spacing w:val="3"/>
              </w:rPr>
            </w:pPr>
            <w:r>
              <w:rPr>
                <w:spacing w:val="3"/>
              </w:rPr>
              <w:t>…</w:t>
            </w:r>
          </w:p>
          <w:p w:rsidR="00684D68" w:rsidRPr="00800B87" w:rsidRDefault="00684D68" w:rsidP="00060BD6">
            <w:pPr>
              <w:ind w:firstLine="709"/>
              <w:jc w:val="both"/>
              <w:textAlignment w:val="top"/>
              <w:rPr>
                <w:spacing w:val="3"/>
              </w:rPr>
            </w:pPr>
            <w:r w:rsidRPr="00800B87">
              <w:rPr>
                <w:spacing w:val="3"/>
              </w:rPr>
              <w:t>4. Течение срока</w:t>
            </w:r>
            <w:r w:rsidR="00256E6F">
              <w:rPr>
                <w:spacing w:val="3"/>
              </w:rPr>
              <w:br/>
            </w:r>
            <w:r w:rsidRPr="00800B87">
              <w:rPr>
                <w:spacing w:val="3"/>
              </w:rPr>
              <w:t xml:space="preserve"> административного надзора приостанавливается </w:t>
            </w:r>
            <w:r w:rsidRPr="00800B87">
              <w:rPr>
                <w:b/>
                <w:bCs/>
                <w:spacing w:val="3"/>
              </w:rPr>
              <w:t xml:space="preserve">судом </w:t>
            </w:r>
            <w:r w:rsidRPr="00800B87">
              <w:rPr>
                <w:spacing w:val="3"/>
              </w:rPr>
              <w:t>в случае:</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объявления поднадзорного лица</w:t>
            </w:r>
            <w:r w:rsidR="00256E6F">
              <w:rPr>
                <w:spacing w:val="3"/>
              </w:rPr>
              <w:br/>
            </w:r>
            <w:r w:rsidRPr="00800B87">
              <w:rPr>
                <w:spacing w:val="3"/>
              </w:rPr>
              <w:t xml:space="preserve"> в розыск;</w:t>
            </w:r>
          </w:p>
          <w:p w:rsidR="00684D68" w:rsidRPr="00800B87" w:rsidRDefault="00684D68" w:rsidP="00060BD6">
            <w:pPr>
              <w:ind w:firstLine="709"/>
              <w:jc w:val="both"/>
              <w:textAlignment w:val="top"/>
              <w:rPr>
                <w:spacing w:val="3"/>
              </w:rPr>
            </w:pPr>
            <w:proofErr w:type="gramStart"/>
            <w:r w:rsidRPr="00800B87">
              <w:rPr>
                <w:spacing w:val="3"/>
              </w:rPr>
              <w:t>б</w:t>
            </w:r>
            <w:proofErr w:type="gramEnd"/>
            <w:r w:rsidRPr="00800B87">
              <w:rPr>
                <w:spacing w:val="3"/>
              </w:rPr>
              <w:t>) признания поднадзорного лица безвестно отсутствующим;</w:t>
            </w:r>
          </w:p>
          <w:p w:rsidR="00684D68" w:rsidRPr="00800B87" w:rsidRDefault="00684D68" w:rsidP="00060BD6">
            <w:pPr>
              <w:ind w:firstLine="709"/>
              <w:jc w:val="both"/>
              <w:textAlignment w:val="top"/>
              <w:rPr>
                <w:spacing w:val="3"/>
              </w:rPr>
            </w:pPr>
            <w:proofErr w:type="gramStart"/>
            <w:r w:rsidRPr="00800B87">
              <w:rPr>
                <w:spacing w:val="3"/>
              </w:rPr>
              <w:t>в</w:t>
            </w:r>
            <w:proofErr w:type="gramEnd"/>
            <w:r w:rsidRPr="00800B87">
              <w:rPr>
                <w:spacing w:val="3"/>
              </w:rPr>
              <w:t>) заключения поднадзорного лица под стражу;</w:t>
            </w:r>
          </w:p>
          <w:p w:rsidR="00684D68" w:rsidRPr="00800B87" w:rsidRDefault="00684D68" w:rsidP="00060BD6">
            <w:pPr>
              <w:ind w:firstLine="709"/>
              <w:jc w:val="both"/>
              <w:textAlignment w:val="top"/>
              <w:rPr>
                <w:b/>
                <w:bCs/>
                <w:spacing w:val="3"/>
              </w:rPr>
            </w:pPr>
            <w:proofErr w:type="gramStart"/>
            <w:r w:rsidRPr="00800B87">
              <w:rPr>
                <w:b/>
                <w:bCs/>
                <w:spacing w:val="3"/>
              </w:rPr>
              <w:t>г</w:t>
            </w:r>
            <w:proofErr w:type="gramEnd"/>
            <w:r w:rsidRPr="00800B87">
              <w:rPr>
                <w:b/>
                <w:bCs/>
                <w:spacing w:val="3"/>
              </w:rPr>
              <w:t>) самовольного, без уважительных причин, оставления поднадзорным места жительства или места пребывания.</w:t>
            </w:r>
          </w:p>
          <w:p w:rsidR="00684D68" w:rsidRPr="00800B87" w:rsidRDefault="00684D68" w:rsidP="00060BD6">
            <w:pPr>
              <w:ind w:firstLine="709"/>
              <w:jc w:val="both"/>
              <w:textAlignment w:val="top"/>
              <w:rPr>
                <w:b/>
                <w:bCs/>
                <w:spacing w:val="3"/>
              </w:rPr>
            </w:pPr>
          </w:p>
          <w:p w:rsidR="00684D68" w:rsidRDefault="00684D68" w:rsidP="00060BD6">
            <w:pPr>
              <w:ind w:firstLine="709"/>
              <w:jc w:val="both"/>
              <w:textAlignment w:val="top"/>
              <w:rPr>
                <w:b/>
                <w:bCs/>
                <w:spacing w:val="3"/>
              </w:rPr>
            </w:pPr>
          </w:p>
          <w:p w:rsidR="00256E6F" w:rsidRDefault="00256E6F" w:rsidP="00060BD6">
            <w:pPr>
              <w:ind w:firstLine="709"/>
              <w:jc w:val="both"/>
              <w:textAlignment w:val="top"/>
              <w:rPr>
                <w:b/>
                <w:bCs/>
                <w:spacing w:val="3"/>
              </w:rPr>
            </w:pPr>
          </w:p>
          <w:p w:rsidR="00256E6F" w:rsidRPr="00800B87" w:rsidRDefault="00256E6F"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proofErr w:type="gramStart"/>
            <w:r w:rsidRPr="00800B87">
              <w:rPr>
                <w:b/>
                <w:bCs/>
                <w:spacing w:val="3"/>
              </w:rPr>
              <w:t>д</w:t>
            </w:r>
            <w:proofErr w:type="gramEnd"/>
            <w:r w:rsidRPr="00800B87">
              <w:rPr>
                <w:b/>
                <w:bCs/>
                <w:spacing w:val="3"/>
              </w:rPr>
              <w:t>) отсутствует;</w:t>
            </w:r>
          </w:p>
          <w:p w:rsidR="00684D68" w:rsidRPr="00800B87" w:rsidRDefault="00684D68"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proofErr w:type="gramStart"/>
            <w:r w:rsidRPr="00800B87">
              <w:rPr>
                <w:b/>
                <w:bCs/>
                <w:spacing w:val="3"/>
              </w:rPr>
              <w:t>е</w:t>
            </w:r>
            <w:proofErr w:type="gramEnd"/>
            <w:r w:rsidRPr="00800B87">
              <w:rPr>
                <w:b/>
                <w:bCs/>
                <w:spacing w:val="3"/>
              </w:rPr>
              <w:t>) отсутствует</w:t>
            </w:r>
            <w:r w:rsidR="00256E6F">
              <w:rPr>
                <w:b/>
                <w:bCs/>
                <w:spacing w:val="3"/>
              </w:rPr>
              <w:t>.</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r w:rsidRPr="00800B87">
              <w:rPr>
                <w:spacing w:val="3"/>
              </w:rPr>
              <w:t>5. После устранения обстоятельства, послужившего основанием для приостановления срока административного надзора, течение такого срока продолжается.</w:t>
            </w:r>
          </w:p>
          <w:p w:rsidR="00256E6F" w:rsidRDefault="00256E6F" w:rsidP="00060BD6">
            <w:pPr>
              <w:ind w:firstLine="709"/>
              <w:jc w:val="both"/>
              <w:textAlignment w:val="top"/>
              <w:rPr>
                <w:b/>
                <w:bCs/>
                <w:spacing w:val="3"/>
              </w:rPr>
            </w:pPr>
          </w:p>
          <w:p w:rsidR="00256E6F" w:rsidRDefault="00256E6F" w:rsidP="00060BD6">
            <w:pPr>
              <w:ind w:firstLine="709"/>
              <w:jc w:val="both"/>
              <w:textAlignment w:val="top"/>
              <w:rPr>
                <w:b/>
                <w:bCs/>
                <w:spacing w:val="3"/>
              </w:rPr>
            </w:pPr>
          </w:p>
          <w:p w:rsidR="00684D68" w:rsidRPr="00800B87" w:rsidRDefault="00684D68" w:rsidP="00060BD6">
            <w:pPr>
              <w:ind w:firstLine="709"/>
              <w:jc w:val="both"/>
              <w:textAlignment w:val="top"/>
              <w:rPr>
                <w:b/>
                <w:bCs/>
                <w:spacing w:val="3"/>
              </w:rPr>
            </w:pPr>
            <w:r w:rsidRPr="00800B87">
              <w:rPr>
                <w:b/>
                <w:bCs/>
                <w:spacing w:val="3"/>
              </w:rPr>
              <w:lastRenderedPageBreak/>
              <w:t>6. Отсутствует.</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pPr>
          </w:p>
        </w:tc>
        <w:tc>
          <w:tcPr>
            <w:tcW w:w="4679" w:type="dxa"/>
          </w:tcPr>
          <w:p w:rsidR="00684D68" w:rsidRPr="00800B87" w:rsidRDefault="00684D68" w:rsidP="00060BD6">
            <w:pPr>
              <w:ind w:firstLine="709"/>
              <w:jc w:val="both"/>
              <w:textAlignment w:val="top"/>
              <w:rPr>
                <w:spacing w:val="3"/>
              </w:rPr>
            </w:pPr>
            <w:r w:rsidRPr="00800B87">
              <w:rPr>
                <w:b/>
                <w:spacing w:val="3"/>
              </w:rPr>
              <w:lastRenderedPageBreak/>
              <w:t>Статья 5</w:t>
            </w:r>
            <w:r w:rsidRPr="00800B87">
              <w:rPr>
                <w:spacing w:val="3"/>
              </w:rPr>
              <w:t>. Срок административного надзора</w:t>
            </w:r>
          </w:p>
          <w:p w:rsidR="00684D68" w:rsidRPr="00800B87" w:rsidRDefault="00684D68" w:rsidP="00060BD6">
            <w:pPr>
              <w:ind w:firstLine="709"/>
              <w:jc w:val="both"/>
              <w:textAlignment w:val="top"/>
              <w:rPr>
                <w:spacing w:val="3"/>
              </w:rPr>
            </w:pPr>
            <w:r w:rsidRPr="00800B87">
              <w:rPr>
                <w:spacing w:val="3"/>
              </w:rPr>
              <w:t>1. Административный надзор устанавливается в отношении:</w:t>
            </w:r>
          </w:p>
          <w:p w:rsidR="00684D68" w:rsidRPr="00256E6F" w:rsidRDefault="00684D68" w:rsidP="00060BD6">
            <w:pPr>
              <w:ind w:firstLine="709"/>
              <w:jc w:val="both"/>
              <w:textAlignment w:val="top"/>
              <w:rPr>
                <w:spacing w:val="3"/>
              </w:rPr>
            </w:pPr>
            <w:proofErr w:type="gramStart"/>
            <w:r w:rsidRPr="00800B87">
              <w:rPr>
                <w:spacing w:val="3"/>
              </w:rPr>
              <w:lastRenderedPageBreak/>
              <w:t>а</w:t>
            </w:r>
            <w:proofErr w:type="gramEnd"/>
            <w:r w:rsidRPr="00800B87">
              <w:rPr>
                <w:spacing w:val="3"/>
              </w:rPr>
              <w:t xml:space="preserve">) </w:t>
            </w:r>
            <w:r w:rsidRPr="00256E6F">
              <w:rPr>
                <w:spacing w:val="3"/>
              </w:rPr>
              <w:t>лиц, указанных в подпунктах а), б), г)</w:t>
            </w:r>
            <w:r w:rsidRPr="00800B87">
              <w:rPr>
                <w:b/>
                <w:spacing w:val="3"/>
              </w:rPr>
              <w:t xml:space="preserve">, д) </w:t>
            </w:r>
            <w:r w:rsidRPr="00256E6F">
              <w:rPr>
                <w:spacing w:val="3"/>
              </w:rPr>
              <w:t xml:space="preserve">пункта 1 статьи 3 </w:t>
            </w:r>
            <w:r w:rsidRPr="00256E6F">
              <w:rPr>
                <w:spacing w:val="3"/>
              </w:rPr>
              <w:br/>
              <w:t>настоящего Закона</w:t>
            </w:r>
            <w:r w:rsidRPr="00800B87">
              <w:rPr>
                <w:b/>
                <w:spacing w:val="3"/>
              </w:rPr>
              <w:t xml:space="preserve">, </w:t>
            </w:r>
            <w:r w:rsidRPr="00800B87">
              <w:rPr>
                <w:b/>
                <w:bCs/>
                <w:spacing w:val="3"/>
              </w:rPr>
              <w:t>на срок от 6 (шести) месяцев до 2 (двух) лет</w:t>
            </w:r>
            <w:r w:rsidRPr="00800B87">
              <w:rPr>
                <w:b/>
                <w:spacing w:val="3"/>
              </w:rPr>
              <w:t xml:space="preserve">, </w:t>
            </w:r>
            <w:r w:rsidRPr="00256E6F">
              <w:rPr>
                <w:spacing w:val="3"/>
              </w:rPr>
              <w:t>но не свыше срока, установленного законодательством Приднестровской Молдавской Республики для погашения судимости;</w:t>
            </w:r>
          </w:p>
          <w:p w:rsidR="00684D68" w:rsidRPr="00800B87" w:rsidRDefault="00684D68" w:rsidP="00060BD6">
            <w:pPr>
              <w:ind w:firstLine="709"/>
              <w:jc w:val="both"/>
              <w:textAlignment w:val="top"/>
              <w:rPr>
                <w:spacing w:val="3"/>
              </w:rPr>
            </w:pPr>
            <w:proofErr w:type="gramStart"/>
            <w:r w:rsidRPr="00800B87">
              <w:rPr>
                <w:spacing w:val="3"/>
              </w:rPr>
              <w:t>б</w:t>
            </w:r>
            <w:proofErr w:type="gramEnd"/>
            <w:r w:rsidRPr="00800B87">
              <w:rPr>
                <w:spacing w:val="3"/>
              </w:rPr>
              <w:t xml:space="preserve">) лиц, указанных в подпункте в) пункта 1 и пункте 2 статьи 3 настоящего Закона, </w:t>
            </w:r>
            <w:r w:rsidRPr="00800B87">
              <w:rPr>
                <w:b/>
                <w:bCs/>
                <w:spacing w:val="3"/>
              </w:rPr>
              <w:t>на срок от 2 (двух) лет до 5 (пяти) лет, но не свыше срока, установленного законодательством Приднестровской Молдавской Республики для погашения судимости, за вычетом срока, истекшего после отбытия наказания</w:t>
            </w:r>
            <w:r w:rsidRPr="00800B87">
              <w:rPr>
                <w:spacing w:val="3"/>
              </w:rPr>
              <w:t>.</w:t>
            </w:r>
          </w:p>
          <w:p w:rsidR="00684D68" w:rsidRPr="00800B87" w:rsidRDefault="00256E6F" w:rsidP="00060BD6">
            <w:pPr>
              <w:ind w:firstLine="709"/>
              <w:jc w:val="both"/>
              <w:textAlignment w:val="top"/>
              <w:rPr>
                <w:spacing w:val="3"/>
              </w:rPr>
            </w:pPr>
            <w:r>
              <w:rPr>
                <w:spacing w:val="3"/>
              </w:rPr>
              <w:t>…</w:t>
            </w:r>
          </w:p>
          <w:p w:rsidR="00684D68" w:rsidRPr="00800B87" w:rsidRDefault="00684D68" w:rsidP="00060BD6">
            <w:pPr>
              <w:ind w:firstLine="709"/>
              <w:jc w:val="both"/>
              <w:textAlignment w:val="top"/>
              <w:rPr>
                <w:spacing w:val="3"/>
              </w:rPr>
            </w:pPr>
            <w:r w:rsidRPr="00800B87">
              <w:rPr>
                <w:spacing w:val="3"/>
              </w:rPr>
              <w:t>4. Течение срока административного надзора приостанавливается в случае:</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объявления поднадзорного лица в розыск;</w:t>
            </w:r>
          </w:p>
          <w:p w:rsidR="00684D68" w:rsidRPr="00800B87" w:rsidRDefault="00684D68" w:rsidP="00060BD6">
            <w:pPr>
              <w:ind w:firstLine="709"/>
              <w:jc w:val="both"/>
              <w:textAlignment w:val="top"/>
              <w:rPr>
                <w:spacing w:val="3"/>
              </w:rPr>
            </w:pPr>
            <w:proofErr w:type="gramStart"/>
            <w:r w:rsidRPr="00800B87">
              <w:rPr>
                <w:spacing w:val="3"/>
              </w:rPr>
              <w:t>б</w:t>
            </w:r>
            <w:proofErr w:type="gramEnd"/>
            <w:r w:rsidRPr="00800B87">
              <w:rPr>
                <w:spacing w:val="3"/>
              </w:rPr>
              <w:t>) признания поднадзорного лица безвестно отсутствующим;</w:t>
            </w:r>
          </w:p>
          <w:p w:rsidR="00684D68" w:rsidRPr="00800B87" w:rsidRDefault="00684D68" w:rsidP="00060BD6">
            <w:pPr>
              <w:ind w:firstLine="709"/>
              <w:jc w:val="both"/>
              <w:textAlignment w:val="top"/>
              <w:rPr>
                <w:spacing w:val="3"/>
              </w:rPr>
            </w:pPr>
            <w:proofErr w:type="gramStart"/>
            <w:r w:rsidRPr="00800B87">
              <w:rPr>
                <w:spacing w:val="3"/>
              </w:rPr>
              <w:t>в</w:t>
            </w:r>
            <w:proofErr w:type="gramEnd"/>
            <w:r w:rsidRPr="00800B87">
              <w:rPr>
                <w:spacing w:val="3"/>
              </w:rPr>
              <w:t>) заключения поднадзорного лица под стражу;</w:t>
            </w:r>
          </w:p>
          <w:p w:rsidR="00684D68" w:rsidRPr="00800B87" w:rsidRDefault="00684D68" w:rsidP="00060BD6">
            <w:pPr>
              <w:ind w:firstLine="709"/>
              <w:jc w:val="both"/>
              <w:textAlignment w:val="top"/>
              <w:rPr>
                <w:b/>
                <w:bCs/>
                <w:spacing w:val="3"/>
              </w:rPr>
            </w:pPr>
            <w:proofErr w:type="gramStart"/>
            <w:r w:rsidRPr="00800B87">
              <w:rPr>
                <w:spacing w:val="3"/>
              </w:rPr>
              <w:t>г</w:t>
            </w:r>
            <w:proofErr w:type="gramEnd"/>
            <w:r w:rsidRPr="00800B87">
              <w:rPr>
                <w:b/>
                <w:bCs/>
                <w:spacing w:val="3"/>
              </w:rPr>
              <w:t>) выезда за пределы Приднестровской Молдавской Республики для осуществления трудовой деятельности или деятельности, связанной с выполнением работ (и) или оказанием услуг;</w:t>
            </w:r>
          </w:p>
          <w:p w:rsidR="00684D68" w:rsidRPr="00800B87" w:rsidRDefault="00684D68" w:rsidP="00060BD6">
            <w:pPr>
              <w:ind w:firstLine="709"/>
              <w:jc w:val="both"/>
              <w:textAlignment w:val="top"/>
              <w:rPr>
                <w:b/>
                <w:bCs/>
                <w:spacing w:val="3"/>
              </w:rPr>
            </w:pPr>
            <w:proofErr w:type="gramStart"/>
            <w:r w:rsidRPr="00800B87">
              <w:rPr>
                <w:b/>
                <w:bCs/>
                <w:spacing w:val="3"/>
              </w:rPr>
              <w:t>д</w:t>
            </w:r>
            <w:proofErr w:type="gramEnd"/>
            <w:r w:rsidRPr="00800B87">
              <w:rPr>
                <w:b/>
                <w:bCs/>
                <w:spacing w:val="3"/>
              </w:rPr>
              <w:t>) осуждения поднадзорного лица к лишению свободы и направление его к месту отбывания наказания, если срок лишения свободы не превышает срок установленного административного надзора;</w:t>
            </w:r>
          </w:p>
          <w:p w:rsidR="00684D68" w:rsidRPr="00800B87" w:rsidRDefault="00684D68" w:rsidP="00060BD6">
            <w:pPr>
              <w:ind w:firstLine="709"/>
              <w:jc w:val="both"/>
              <w:textAlignment w:val="top"/>
              <w:rPr>
                <w:b/>
                <w:bCs/>
                <w:spacing w:val="3"/>
              </w:rPr>
            </w:pPr>
            <w:proofErr w:type="gramStart"/>
            <w:r w:rsidRPr="00800B87">
              <w:rPr>
                <w:b/>
                <w:bCs/>
                <w:spacing w:val="3"/>
              </w:rPr>
              <w:t>е</w:t>
            </w:r>
            <w:proofErr w:type="gramEnd"/>
            <w:r w:rsidRPr="00800B87">
              <w:rPr>
                <w:b/>
                <w:bCs/>
                <w:spacing w:val="3"/>
              </w:rPr>
              <w:t>) направления поднадзорного лица на принудительное лечение от алкоголизма, наркомании или токсикомании в учреждения социальной реабилитации (лечебно-трудовые профилактории), если срок направления на лечение не превышает срок установленного административного надзора.</w:t>
            </w:r>
          </w:p>
          <w:p w:rsidR="00684D68" w:rsidRPr="00800B87" w:rsidRDefault="00684D68" w:rsidP="00060BD6">
            <w:pPr>
              <w:ind w:firstLine="709"/>
              <w:jc w:val="both"/>
              <w:textAlignment w:val="top"/>
              <w:rPr>
                <w:spacing w:val="3"/>
              </w:rPr>
            </w:pPr>
            <w:r w:rsidRPr="00800B87">
              <w:rPr>
                <w:spacing w:val="3"/>
              </w:rPr>
              <w:t>5. После устранения обстоятельства, послужившего основанием для приостановления срока административного надзора, течение такого срока продолжается.</w:t>
            </w:r>
          </w:p>
          <w:p w:rsidR="00684D68" w:rsidRPr="00800B87" w:rsidRDefault="00684D68" w:rsidP="00060BD6">
            <w:pPr>
              <w:ind w:firstLine="709"/>
              <w:jc w:val="both"/>
              <w:textAlignment w:val="top"/>
            </w:pPr>
            <w:r w:rsidRPr="00800B87">
              <w:rPr>
                <w:b/>
                <w:bCs/>
                <w:spacing w:val="3"/>
              </w:rPr>
              <w:lastRenderedPageBreak/>
              <w:t>6. Приостановление и возобновление течения срока административного надзора производится по постановлению начальника органа внутренних дел по согласованию с Прокуратурой Приднестровской Молдавской Республики.</w:t>
            </w:r>
          </w:p>
        </w:tc>
      </w:tr>
      <w:tr w:rsidR="00684D68" w:rsidRPr="00800B87" w:rsidTr="00096291">
        <w:tc>
          <w:tcPr>
            <w:tcW w:w="5098" w:type="dxa"/>
          </w:tcPr>
          <w:p w:rsidR="00684D68" w:rsidRPr="00800B87" w:rsidRDefault="00684D68" w:rsidP="00060BD6">
            <w:pPr>
              <w:ind w:firstLine="709"/>
              <w:jc w:val="both"/>
              <w:textAlignment w:val="top"/>
              <w:outlineLvl w:val="1"/>
              <w:rPr>
                <w:bCs/>
                <w:spacing w:val="3"/>
              </w:rPr>
            </w:pPr>
            <w:r w:rsidRPr="00800B87">
              <w:rPr>
                <w:b/>
                <w:spacing w:val="3"/>
              </w:rPr>
              <w:lastRenderedPageBreak/>
              <w:t>Статья 7.</w:t>
            </w:r>
            <w:r w:rsidRPr="00800B87">
              <w:rPr>
                <w:bCs/>
                <w:spacing w:val="3"/>
              </w:rPr>
              <w:t xml:space="preserve"> Продление административного надзора</w:t>
            </w:r>
          </w:p>
          <w:p w:rsidR="00684D68" w:rsidRPr="00800B87" w:rsidRDefault="00684D68" w:rsidP="00060BD6">
            <w:pPr>
              <w:ind w:firstLine="709"/>
              <w:jc w:val="both"/>
              <w:textAlignment w:val="top"/>
              <w:outlineLvl w:val="1"/>
            </w:pPr>
            <w:r w:rsidRPr="00800B87">
              <w:rPr>
                <w:bCs/>
                <w:spacing w:val="3"/>
              </w:rPr>
              <w:t>Административный надзор может быть продлен судом в связи с совершением поднадзорным лицом в течение 1 (одного) года 2 (двух) и более административных правонарушений, указанных в подпункте б) пункта 3 статьи 3 настоящего Закона и (или) предусмотренных статьями 11.4, 11.8, 19.26 Кодекса Приднестровской Молдавской Республики об административных правонарушениях.</w:t>
            </w:r>
          </w:p>
        </w:tc>
        <w:tc>
          <w:tcPr>
            <w:tcW w:w="4679" w:type="dxa"/>
          </w:tcPr>
          <w:p w:rsidR="00684D68" w:rsidRPr="00800B87" w:rsidRDefault="00684D68" w:rsidP="00060BD6">
            <w:pPr>
              <w:ind w:firstLine="709"/>
              <w:jc w:val="both"/>
              <w:textAlignment w:val="top"/>
              <w:outlineLvl w:val="1"/>
              <w:rPr>
                <w:bCs/>
                <w:spacing w:val="3"/>
              </w:rPr>
            </w:pPr>
            <w:r w:rsidRPr="00800B87">
              <w:rPr>
                <w:b/>
                <w:spacing w:val="3"/>
              </w:rPr>
              <w:t>Статья 7.</w:t>
            </w:r>
            <w:r w:rsidRPr="00800B87">
              <w:rPr>
                <w:bCs/>
                <w:spacing w:val="3"/>
              </w:rPr>
              <w:t xml:space="preserve"> Продление административного надзора</w:t>
            </w:r>
          </w:p>
          <w:p w:rsidR="00684D68" w:rsidRPr="00800B87" w:rsidRDefault="00684D68" w:rsidP="00060BD6">
            <w:pPr>
              <w:ind w:firstLine="709"/>
              <w:jc w:val="both"/>
              <w:textAlignment w:val="top"/>
              <w:outlineLvl w:val="1"/>
              <w:rPr>
                <w:b/>
                <w:spacing w:val="3"/>
              </w:rPr>
            </w:pPr>
            <w:r w:rsidRPr="00800B87">
              <w:rPr>
                <w:bCs/>
                <w:spacing w:val="3"/>
              </w:rPr>
              <w:t xml:space="preserve">Административный надзор может быть продлен судом в связи с совершением поднадзорным лицом в течение 1 (одного) года 2 (двух) и более административных правонарушений, указанных в подпункте б) пункта 3 статьи 3 настоящего Закона и (или) предусмотренных статьями 11.4, 11.8, 19.26 Кодекса Приднестровской Молдавской Республики об административных правонарушениях, </w:t>
            </w:r>
            <w:r w:rsidRPr="00800B87">
              <w:rPr>
                <w:b/>
                <w:spacing w:val="3"/>
              </w:rPr>
              <w:t>а также в случае осуждения поднадзорного лица к наказанию, не связанному с изоляцией осужденного от общества, за совершение им в период нахождения под административным надзором умышленного преступления.</w:t>
            </w:r>
          </w:p>
          <w:p w:rsidR="00684D68" w:rsidRPr="00800B87" w:rsidRDefault="00684D68" w:rsidP="00060BD6">
            <w:pPr>
              <w:ind w:firstLine="709"/>
              <w:jc w:val="both"/>
              <w:textAlignment w:val="top"/>
              <w:outlineLvl w:val="1"/>
            </w:pPr>
          </w:p>
        </w:tc>
      </w:tr>
      <w:tr w:rsidR="00684D68" w:rsidRPr="00800B87" w:rsidTr="00096291">
        <w:tc>
          <w:tcPr>
            <w:tcW w:w="5098" w:type="dxa"/>
          </w:tcPr>
          <w:p w:rsidR="00684D68" w:rsidRPr="00800B87" w:rsidRDefault="00684D68" w:rsidP="00060BD6">
            <w:pPr>
              <w:ind w:firstLine="709"/>
              <w:jc w:val="both"/>
              <w:outlineLvl w:val="1"/>
            </w:pPr>
            <w:r w:rsidRPr="00800B87">
              <w:rPr>
                <w:b/>
              </w:rPr>
              <w:t>Статья 9</w:t>
            </w:r>
            <w:r w:rsidRPr="00800B87">
              <w:t>. Прекращение административного надзора</w:t>
            </w:r>
          </w:p>
          <w:p w:rsidR="00684D68" w:rsidRPr="00800B87" w:rsidRDefault="00684D68" w:rsidP="00060BD6">
            <w:pPr>
              <w:ind w:firstLine="709"/>
              <w:jc w:val="both"/>
              <w:outlineLvl w:val="0"/>
            </w:pPr>
            <w:r w:rsidRPr="00800B87">
              <w:t>1. Административный надзор прекращается по следующим основаниям:</w:t>
            </w:r>
          </w:p>
          <w:p w:rsidR="00684D68" w:rsidRPr="00800B87" w:rsidRDefault="00684D68" w:rsidP="00060BD6">
            <w:pPr>
              <w:ind w:firstLine="709"/>
              <w:jc w:val="both"/>
              <w:outlineLvl w:val="0"/>
            </w:pPr>
            <w:proofErr w:type="gramStart"/>
            <w:r w:rsidRPr="00800B87">
              <w:t>а</w:t>
            </w:r>
            <w:proofErr w:type="gramEnd"/>
            <w:r w:rsidRPr="00800B87">
              <w:t>) истечение срока административного надзора;</w:t>
            </w:r>
          </w:p>
          <w:p w:rsidR="00684D68" w:rsidRPr="00800B87" w:rsidRDefault="00684D68" w:rsidP="00060BD6">
            <w:pPr>
              <w:ind w:firstLine="709"/>
              <w:jc w:val="both"/>
              <w:outlineLvl w:val="0"/>
            </w:pPr>
            <w:proofErr w:type="gramStart"/>
            <w:r w:rsidRPr="00800B87">
              <w:t>б</w:t>
            </w:r>
            <w:proofErr w:type="gramEnd"/>
            <w:r w:rsidRPr="00800B87">
              <w:t>) погашение или снятие судимости с поднадзорного лица;</w:t>
            </w:r>
          </w:p>
          <w:p w:rsidR="00684D68" w:rsidRPr="00800B87" w:rsidRDefault="00684D68" w:rsidP="00060BD6">
            <w:pPr>
              <w:ind w:firstLine="709"/>
              <w:jc w:val="both"/>
              <w:outlineLvl w:val="0"/>
            </w:pPr>
            <w:proofErr w:type="gramStart"/>
            <w:r w:rsidRPr="00800B87">
              <w:t>в</w:t>
            </w:r>
            <w:proofErr w:type="gramEnd"/>
            <w:r w:rsidRPr="00800B87">
              <w:t xml:space="preserve">) </w:t>
            </w:r>
            <w:r w:rsidRPr="00800B87">
              <w:rPr>
                <w:b/>
                <w:bCs/>
              </w:rPr>
              <w:t>осуждение поднадзорного лица к лишению свободы и направление его к месту отбывания наказания;</w:t>
            </w:r>
          </w:p>
          <w:p w:rsidR="00684D68" w:rsidRPr="00800B87" w:rsidRDefault="00684D68" w:rsidP="00060BD6">
            <w:pPr>
              <w:ind w:firstLine="709"/>
              <w:jc w:val="both"/>
              <w:outlineLvl w:val="0"/>
            </w:pPr>
          </w:p>
          <w:p w:rsidR="0020631F" w:rsidRDefault="0020631F" w:rsidP="00060BD6">
            <w:pPr>
              <w:ind w:firstLine="709"/>
              <w:jc w:val="both"/>
              <w:outlineLvl w:val="0"/>
            </w:pPr>
          </w:p>
          <w:p w:rsidR="0020631F" w:rsidRPr="00800B87" w:rsidRDefault="0020631F" w:rsidP="00060BD6">
            <w:pPr>
              <w:ind w:firstLine="709"/>
              <w:jc w:val="both"/>
              <w:outlineLvl w:val="0"/>
            </w:pPr>
          </w:p>
          <w:p w:rsidR="00684D68" w:rsidRPr="00800B87" w:rsidRDefault="00684D68" w:rsidP="00060BD6">
            <w:pPr>
              <w:ind w:firstLine="709"/>
              <w:jc w:val="both"/>
              <w:outlineLvl w:val="0"/>
            </w:pPr>
            <w:proofErr w:type="gramStart"/>
            <w:r w:rsidRPr="00800B87">
              <w:t>г</w:t>
            </w:r>
            <w:proofErr w:type="gramEnd"/>
            <w:r w:rsidRPr="00800B87">
              <w:t>) направление поднадзорного на принудительное лечение от алкоголизма, наркомании или токсикомании в</w:t>
            </w:r>
            <w:r w:rsidR="0020631F">
              <w:br/>
            </w:r>
            <w:r w:rsidRPr="00800B87">
              <w:t xml:space="preserve"> учреждения социальной реабилитации (лечебно-трудовые профилактории), если</w:t>
            </w:r>
            <w:r w:rsidR="0020631F">
              <w:br/>
            </w:r>
            <w:r w:rsidRPr="00800B87">
              <w:t xml:space="preserve"> срок направления на лечение превышает</w:t>
            </w:r>
            <w:r w:rsidR="0020631F">
              <w:br/>
            </w:r>
            <w:r w:rsidRPr="00800B87">
              <w:t xml:space="preserve"> срок установленного административного надзора;</w:t>
            </w:r>
          </w:p>
          <w:p w:rsidR="00684D68" w:rsidRPr="00800B87" w:rsidRDefault="00684D68" w:rsidP="00060BD6">
            <w:pPr>
              <w:ind w:firstLine="709"/>
              <w:jc w:val="both"/>
              <w:outlineLvl w:val="0"/>
            </w:pPr>
            <w:proofErr w:type="gramStart"/>
            <w:r w:rsidRPr="00800B87">
              <w:t>д</w:t>
            </w:r>
            <w:proofErr w:type="gramEnd"/>
            <w:r w:rsidRPr="00800B87">
              <w:t>) вступление в законную силу</w:t>
            </w:r>
            <w:r w:rsidR="0020631F">
              <w:br/>
            </w:r>
            <w:r w:rsidRPr="00800B87">
              <w:t xml:space="preserve"> решения суда об объявлении</w:t>
            </w:r>
            <w:r w:rsidR="0020631F">
              <w:br/>
            </w:r>
            <w:r w:rsidRPr="00800B87">
              <w:t xml:space="preserve"> поднадзорного лица умершим;</w:t>
            </w:r>
          </w:p>
          <w:p w:rsidR="00684D68" w:rsidRPr="00800B87" w:rsidRDefault="00684D68" w:rsidP="00060BD6">
            <w:pPr>
              <w:ind w:firstLine="709"/>
              <w:jc w:val="both"/>
              <w:outlineLvl w:val="0"/>
            </w:pPr>
            <w:proofErr w:type="gramStart"/>
            <w:r w:rsidRPr="00800B87">
              <w:t>е</w:t>
            </w:r>
            <w:proofErr w:type="gramEnd"/>
            <w:r w:rsidRPr="00800B87">
              <w:t>) смерть поднадзорного лица;</w:t>
            </w:r>
          </w:p>
          <w:p w:rsidR="00684D68" w:rsidRPr="00800B87" w:rsidRDefault="00684D68" w:rsidP="00060BD6">
            <w:pPr>
              <w:ind w:firstLine="709"/>
              <w:jc w:val="both"/>
              <w:outlineLvl w:val="0"/>
            </w:pPr>
            <w:proofErr w:type="gramStart"/>
            <w:r w:rsidRPr="00800B87">
              <w:lastRenderedPageBreak/>
              <w:t>ж</w:t>
            </w:r>
            <w:proofErr w:type="gramEnd"/>
            <w:r w:rsidRPr="00800B87">
              <w:t>) в связи с выездом в соответствии</w:t>
            </w:r>
            <w:r w:rsidR="0020631F">
              <w:br/>
            </w:r>
            <w:r w:rsidRPr="00800B87">
              <w:t xml:space="preserve"> с действующим законодательством на постоянное место жительства в другое государство;</w:t>
            </w:r>
          </w:p>
          <w:p w:rsidR="00684D68" w:rsidRPr="00800B87" w:rsidRDefault="00684D68" w:rsidP="00060BD6">
            <w:pPr>
              <w:ind w:firstLine="709"/>
              <w:jc w:val="both"/>
              <w:outlineLvl w:val="0"/>
            </w:pPr>
            <w:proofErr w:type="gramStart"/>
            <w:r w:rsidRPr="00800B87">
              <w:t>з</w:t>
            </w:r>
            <w:proofErr w:type="gramEnd"/>
            <w:r w:rsidRPr="00800B87">
              <w:t>) в случае признания поднадзорного недееспособным.</w:t>
            </w:r>
          </w:p>
          <w:p w:rsidR="00684D68" w:rsidRPr="00800B87" w:rsidRDefault="0020631F" w:rsidP="00060BD6">
            <w:pPr>
              <w:ind w:firstLine="709"/>
              <w:jc w:val="both"/>
              <w:textAlignment w:val="top"/>
              <w:outlineLvl w:val="1"/>
            </w:pPr>
            <w:r>
              <w:t>…</w:t>
            </w:r>
          </w:p>
          <w:p w:rsidR="00684D68" w:rsidRPr="00800B87" w:rsidRDefault="00684D68" w:rsidP="00B37536">
            <w:pPr>
              <w:jc w:val="both"/>
            </w:pPr>
          </w:p>
        </w:tc>
        <w:tc>
          <w:tcPr>
            <w:tcW w:w="4679" w:type="dxa"/>
          </w:tcPr>
          <w:p w:rsidR="00684D68" w:rsidRPr="00800B87" w:rsidRDefault="00684D68" w:rsidP="00060BD6">
            <w:pPr>
              <w:ind w:firstLine="709"/>
              <w:jc w:val="both"/>
              <w:outlineLvl w:val="1"/>
            </w:pPr>
            <w:r w:rsidRPr="00800B87">
              <w:rPr>
                <w:b/>
              </w:rPr>
              <w:lastRenderedPageBreak/>
              <w:t>Статья 9</w:t>
            </w:r>
            <w:r w:rsidRPr="00800B87">
              <w:t>. Прекращение административного надзора</w:t>
            </w:r>
          </w:p>
          <w:p w:rsidR="00684D68" w:rsidRPr="00800B87" w:rsidRDefault="00684D68" w:rsidP="00060BD6">
            <w:pPr>
              <w:ind w:firstLine="709"/>
              <w:jc w:val="both"/>
              <w:outlineLvl w:val="0"/>
            </w:pPr>
            <w:r w:rsidRPr="00800B87">
              <w:t>1. Административный надзор прекращается по следующим основаниям:</w:t>
            </w:r>
          </w:p>
          <w:p w:rsidR="00684D68" w:rsidRPr="00800B87" w:rsidRDefault="00684D68" w:rsidP="00060BD6">
            <w:pPr>
              <w:ind w:firstLine="709"/>
              <w:jc w:val="both"/>
              <w:outlineLvl w:val="0"/>
            </w:pPr>
            <w:proofErr w:type="gramStart"/>
            <w:r w:rsidRPr="00800B87">
              <w:t>а</w:t>
            </w:r>
            <w:proofErr w:type="gramEnd"/>
            <w:r w:rsidRPr="00800B87">
              <w:t>) истечение срока административного надзора;</w:t>
            </w:r>
          </w:p>
          <w:p w:rsidR="00684D68" w:rsidRPr="00800B87" w:rsidRDefault="00684D68" w:rsidP="00060BD6">
            <w:pPr>
              <w:ind w:firstLine="709"/>
              <w:jc w:val="both"/>
              <w:outlineLvl w:val="0"/>
            </w:pPr>
            <w:proofErr w:type="gramStart"/>
            <w:r w:rsidRPr="00800B87">
              <w:t>б</w:t>
            </w:r>
            <w:proofErr w:type="gramEnd"/>
            <w:r w:rsidRPr="00800B87">
              <w:t>) погашение или снятие судимости с поднадзорного лица;</w:t>
            </w:r>
          </w:p>
          <w:p w:rsidR="00684D68" w:rsidRPr="00800B87" w:rsidRDefault="00684D68" w:rsidP="00060BD6">
            <w:pPr>
              <w:ind w:firstLine="709"/>
              <w:jc w:val="both"/>
              <w:outlineLvl w:val="0"/>
            </w:pPr>
            <w:proofErr w:type="gramStart"/>
            <w:r w:rsidRPr="00800B87">
              <w:t>в</w:t>
            </w:r>
            <w:proofErr w:type="gramEnd"/>
            <w:r w:rsidRPr="00800B87">
              <w:t xml:space="preserve">) осуждение поднадзорного лица к лишению свободы и направление его к месту отбывания наказания, </w:t>
            </w:r>
            <w:r w:rsidRPr="00800B87">
              <w:rPr>
                <w:b/>
                <w:bCs/>
              </w:rPr>
              <w:t>если срок лишения свободы превышает срок установленного административного надзора</w:t>
            </w:r>
            <w:r w:rsidRPr="00800B87">
              <w:t xml:space="preserve">; </w:t>
            </w:r>
          </w:p>
          <w:p w:rsidR="00684D68" w:rsidRPr="00800B87" w:rsidRDefault="00684D68" w:rsidP="00060BD6">
            <w:pPr>
              <w:ind w:firstLine="709"/>
              <w:jc w:val="both"/>
              <w:outlineLvl w:val="0"/>
            </w:pPr>
            <w:proofErr w:type="gramStart"/>
            <w:r w:rsidRPr="00800B87">
              <w:t>г</w:t>
            </w:r>
            <w:proofErr w:type="gramEnd"/>
            <w:r w:rsidRPr="00800B87">
              <w:t>) направление поднадзорного на принудительное лечение от алкоголизма, наркомании или токсикомании в учреждения социальной реабилитации (лечебно-трудовые профилактории), если срок направления на лечение превышает срок установленного административного надзора;</w:t>
            </w:r>
          </w:p>
          <w:p w:rsidR="00684D68" w:rsidRPr="00800B87" w:rsidRDefault="00684D68" w:rsidP="00060BD6">
            <w:pPr>
              <w:ind w:firstLine="709"/>
              <w:jc w:val="both"/>
              <w:outlineLvl w:val="0"/>
            </w:pPr>
            <w:proofErr w:type="gramStart"/>
            <w:r w:rsidRPr="00800B87">
              <w:t>д</w:t>
            </w:r>
            <w:proofErr w:type="gramEnd"/>
            <w:r w:rsidRPr="00800B87">
              <w:t>) вступление в законную силу решения суда об объявлении поднадзорного лица умершим;</w:t>
            </w:r>
          </w:p>
          <w:p w:rsidR="00684D68" w:rsidRPr="00800B87" w:rsidRDefault="00684D68" w:rsidP="00060BD6">
            <w:pPr>
              <w:ind w:firstLine="709"/>
              <w:jc w:val="both"/>
              <w:outlineLvl w:val="0"/>
            </w:pPr>
            <w:proofErr w:type="gramStart"/>
            <w:r w:rsidRPr="00800B87">
              <w:t>е</w:t>
            </w:r>
            <w:proofErr w:type="gramEnd"/>
            <w:r w:rsidRPr="00800B87">
              <w:t>) смерть поднадзорного лица;</w:t>
            </w:r>
          </w:p>
          <w:p w:rsidR="00684D68" w:rsidRPr="00800B87" w:rsidRDefault="00684D68" w:rsidP="00060BD6">
            <w:pPr>
              <w:ind w:firstLine="709"/>
              <w:jc w:val="both"/>
              <w:outlineLvl w:val="0"/>
            </w:pPr>
            <w:proofErr w:type="gramStart"/>
            <w:r w:rsidRPr="00800B87">
              <w:lastRenderedPageBreak/>
              <w:t>ж</w:t>
            </w:r>
            <w:proofErr w:type="gramEnd"/>
            <w:r w:rsidRPr="00800B87">
              <w:t>) в связи с выездом в соответствии с действующим законодательством на постоянное место жительства в другое государство;</w:t>
            </w:r>
          </w:p>
          <w:p w:rsidR="00684D68" w:rsidRPr="00800B87" w:rsidRDefault="00684D68" w:rsidP="00060BD6">
            <w:pPr>
              <w:ind w:firstLine="709"/>
              <w:jc w:val="both"/>
              <w:outlineLvl w:val="0"/>
            </w:pPr>
            <w:proofErr w:type="gramStart"/>
            <w:r w:rsidRPr="00800B87">
              <w:t>з</w:t>
            </w:r>
            <w:proofErr w:type="gramEnd"/>
            <w:r w:rsidRPr="00800B87">
              <w:t>) в случае признания поднадзорного недееспособным.</w:t>
            </w:r>
          </w:p>
          <w:p w:rsidR="00684D68" w:rsidRPr="00800B87" w:rsidRDefault="0020631F" w:rsidP="00060BD6">
            <w:pPr>
              <w:ind w:firstLine="709"/>
              <w:jc w:val="both"/>
            </w:pPr>
            <w:r>
              <w:rPr>
                <w:b/>
                <w:spacing w:val="3"/>
              </w:rPr>
              <w:t>…</w:t>
            </w:r>
          </w:p>
        </w:tc>
      </w:tr>
      <w:tr w:rsidR="00684D68" w:rsidRPr="00800B87" w:rsidTr="00096291">
        <w:tc>
          <w:tcPr>
            <w:tcW w:w="5098" w:type="dxa"/>
          </w:tcPr>
          <w:p w:rsidR="00684D68" w:rsidRPr="00800B87" w:rsidRDefault="00684D68" w:rsidP="00060BD6">
            <w:pPr>
              <w:ind w:firstLine="709"/>
              <w:jc w:val="both"/>
              <w:outlineLvl w:val="1"/>
              <w:rPr>
                <w:bCs/>
              </w:rPr>
            </w:pPr>
            <w:r w:rsidRPr="00800B87">
              <w:rPr>
                <w:b/>
              </w:rPr>
              <w:lastRenderedPageBreak/>
              <w:t>Статья 12.</w:t>
            </w:r>
            <w:r w:rsidRPr="00800B87">
              <w:rPr>
                <w:bCs/>
              </w:rPr>
              <w:t xml:space="preserve"> Лицо, в отношении которого ведется производство по делу об административном надзоре</w:t>
            </w:r>
          </w:p>
          <w:p w:rsidR="00684D68" w:rsidRPr="00800B87" w:rsidRDefault="00684D68" w:rsidP="00060BD6">
            <w:pPr>
              <w:ind w:firstLine="709"/>
              <w:jc w:val="both"/>
              <w:outlineLvl w:val="1"/>
              <w:rPr>
                <w:bCs/>
              </w:rPr>
            </w:pPr>
          </w:p>
          <w:p w:rsidR="00684D68" w:rsidRPr="00800B87" w:rsidRDefault="00684D68" w:rsidP="00060BD6">
            <w:pPr>
              <w:ind w:firstLine="709"/>
              <w:jc w:val="both"/>
              <w:outlineLvl w:val="1"/>
              <w:rPr>
                <w:bCs/>
              </w:rPr>
            </w:pPr>
            <w:r w:rsidRPr="00800B87">
              <w:rPr>
                <w:bCs/>
              </w:rPr>
              <w:t>Лицо, в отношении которого ведется производство по делу об</w:t>
            </w:r>
            <w:r w:rsidR="0020631F">
              <w:rPr>
                <w:bCs/>
              </w:rPr>
              <w:br/>
            </w:r>
            <w:r w:rsidRPr="00800B87">
              <w:rPr>
                <w:bCs/>
              </w:rPr>
              <w:t xml:space="preserve"> административном надзоре, пользуется</w:t>
            </w:r>
            <w:r w:rsidR="0020631F">
              <w:rPr>
                <w:bCs/>
              </w:rPr>
              <w:br/>
            </w:r>
            <w:r w:rsidRPr="00800B87">
              <w:rPr>
                <w:bCs/>
              </w:rPr>
              <w:t xml:space="preserve"> всеми принадлежащими ему</w:t>
            </w:r>
            <w:r w:rsidR="0020631F">
              <w:rPr>
                <w:bCs/>
              </w:rPr>
              <w:br/>
            </w:r>
            <w:r w:rsidRPr="00800B87">
              <w:rPr>
                <w:bCs/>
              </w:rPr>
              <w:t xml:space="preserve"> процессуальными правами, предусмотренными настоящим Законом.</w:t>
            </w:r>
          </w:p>
          <w:p w:rsidR="00684D68" w:rsidRPr="00800B87" w:rsidRDefault="00684D68" w:rsidP="00060BD6">
            <w:pPr>
              <w:ind w:firstLine="709"/>
              <w:jc w:val="both"/>
              <w:outlineLvl w:val="1"/>
              <w:rPr>
                <w:bCs/>
              </w:rPr>
            </w:pPr>
            <w:r w:rsidRPr="00800B87">
              <w:rPr>
                <w:bCs/>
              </w:rPr>
              <w:t xml:space="preserve">Лицо, в отношении которого ведется производство по делу об </w:t>
            </w:r>
            <w:r w:rsidR="0020631F">
              <w:rPr>
                <w:bCs/>
              </w:rPr>
              <w:br/>
            </w:r>
            <w:r w:rsidRPr="00800B87">
              <w:rPr>
                <w:bCs/>
              </w:rPr>
              <w:t xml:space="preserve">административном надзоре, вправе вести </w:t>
            </w:r>
            <w:r w:rsidR="0020631F">
              <w:rPr>
                <w:bCs/>
              </w:rPr>
              <w:br/>
            </w:r>
            <w:r w:rsidRPr="00800B87">
              <w:rPr>
                <w:bCs/>
              </w:rPr>
              <w:t xml:space="preserve">дела в суде с участием представителя, </w:t>
            </w:r>
            <w:r w:rsidR="0020631F">
              <w:rPr>
                <w:bCs/>
              </w:rPr>
              <w:br/>
            </w:r>
            <w:r w:rsidRPr="00800B87">
              <w:rPr>
                <w:bCs/>
              </w:rPr>
              <w:t xml:space="preserve">который отвечает требованиям, предусмотренным статьей 13 настоящего Закона. </w:t>
            </w:r>
          </w:p>
          <w:p w:rsidR="00684D68" w:rsidRPr="00800B87" w:rsidRDefault="00684D68" w:rsidP="00060BD6">
            <w:pPr>
              <w:ind w:firstLine="709"/>
              <w:jc w:val="both"/>
              <w:outlineLvl w:val="1"/>
            </w:pPr>
            <w:r w:rsidRPr="00800B87">
              <w:rPr>
                <w:bCs/>
              </w:rPr>
              <w:t xml:space="preserve">Участие самого лица, в отношении которого ведется производство по делу об административном надзоре в судебном заседании, </w:t>
            </w:r>
            <w:r w:rsidRPr="00800B87">
              <w:rPr>
                <w:b/>
              </w:rPr>
              <w:t>является обязательным, за исключением случаев, предусмотренных настоящим Законом.</w:t>
            </w:r>
          </w:p>
        </w:tc>
        <w:tc>
          <w:tcPr>
            <w:tcW w:w="4679" w:type="dxa"/>
          </w:tcPr>
          <w:p w:rsidR="00684D68" w:rsidRPr="00800B87" w:rsidRDefault="00684D68" w:rsidP="00060BD6">
            <w:pPr>
              <w:ind w:firstLine="709"/>
              <w:jc w:val="both"/>
              <w:outlineLvl w:val="1"/>
              <w:rPr>
                <w:bCs/>
              </w:rPr>
            </w:pPr>
            <w:r w:rsidRPr="00800B87">
              <w:rPr>
                <w:b/>
              </w:rPr>
              <w:t>Статья 12.</w:t>
            </w:r>
            <w:r w:rsidRPr="00800B87">
              <w:rPr>
                <w:bCs/>
              </w:rPr>
              <w:t xml:space="preserve"> Лицо, в отношении которого ведется производство по делу об административном надзоре</w:t>
            </w:r>
          </w:p>
          <w:p w:rsidR="00684D68" w:rsidRPr="00800B87" w:rsidRDefault="00684D68" w:rsidP="00060BD6">
            <w:pPr>
              <w:ind w:firstLine="709"/>
              <w:jc w:val="both"/>
              <w:outlineLvl w:val="1"/>
              <w:rPr>
                <w:bCs/>
              </w:rPr>
            </w:pPr>
          </w:p>
          <w:p w:rsidR="00684D68" w:rsidRPr="00800B87" w:rsidRDefault="00684D68" w:rsidP="00060BD6">
            <w:pPr>
              <w:ind w:firstLine="709"/>
              <w:jc w:val="both"/>
              <w:outlineLvl w:val="1"/>
              <w:rPr>
                <w:bCs/>
              </w:rPr>
            </w:pPr>
            <w:r w:rsidRPr="00800B87">
              <w:rPr>
                <w:bCs/>
              </w:rPr>
              <w:t>Лицо, в отношении которого ведется производство по делу об административном надзоре, пользуется всеми принадлежащими ему процессуальными правами, предусмотренными настоящим Законом.</w:t>
            </w:r>
          </w:p>
          <w:p w:rsidR="00684D68" w:rsidRPr="00800B87" w:rsidRDefault="00684D68" w:rsidP="00060BD6">
            <w:pPr>
              <w:ind w:firstLine="709"/>
              <w:jc w:val="both"/>
              <w:outlineLvl w:val="1"/>
              <w:rPr>
                <w:bCs/>
              </w:rPr>
            </w:pPr>
            <w:r w:rsidRPr="00800B87">
              <w:rPr>
                <w:bCs/>
              </w:rPr>
              <w:t xml:space="preserve">Лицо, в отношении которого ведется производство по делу об административном надзоре, вправе вести дела в суде с участием представителя, который отвечает требованиям, предусмотренным статьей 13 настоящего Закона. </w:t>
            </w:r>
          </w:p>
          <w:p w:rsidR="00684D68" w:rsidRPr="00800B87" w:rsidRDefault="00684D68" w:rsidP="00060BD6">
            <w:pPr>
              <w:ind w:firstLine="709"/>
              <w:jc w:val="both"/>
              <w:outlineLvl w:val="1"/>
            </w:pPr>
            <w:r w:rsidRPr="00800B87">
              <w:rPr>
                <w:bCs/>
              </w:rPr>
              <w:t xml:space="preserve">Участие самого лица, в отношении которого ведется производство по делу об административном надзоре в судебном заседании, </w:t>
            </w:r>
            <w:r w:rsidRPr="00800B87">
              <w:rPr>
                <w:b/>
              </w:rPr>
              <w:t>является необязательным, за исключением случаев, если его явка будет признана судом обязательной.</w:t>
            </w:r>
          </w:p>
        </w:tc>
      </w:tr>
      <w:tr w:rsidR="00684D68" w:rsidRPr="00800B87" w:rsidTr="00096291">
        <w:tc>
          <w:tcPr>
            <w:tcW w:w="5098" w:type="dxa"/>
          </w:tcPr>
          <w:p w:rsidR="00684D68" w:rsidRPr="00800B87" w:rsidRDefault="00684D68" w:rsidP="00060BD6">
            <w:pPr>
              <w:ind w:firstLine="709"/>
              <w:jc w:val="both"/>
              <w:outlineLvl w:val="1"/>
            </w:pPr>
            <w:r w:rsidRPr="00800B87">
              <w:rPr>
                <w:b/>
              </w:rPr>
              <w:t>Статья 16</w:t>
            </w:r>
            <w:r w:rsidRPr="00800B87">
              <w:t>. Подача представлений и заявлений, связанных с административным надзором</w:t>
            </w:r>
          </w:p>
          <w:p w:rsidR="00684D68" w:rsidRDefault="00684D68" w:rsidP="00060BD6">
            <w:pPr>
              <w:ind w:firstLine="709"/>
              <w:jc w:val="both"/>
            </w:pPr>
          </w:p>
          <w:p w:rsidR="00684D68" w:rsidRPr="00800B87" w:rsidRDefault="00684D68" w:rsidP="00060BD6">
            <w:pPr>
              <w:ind w:firstLine="709"/>
              <w:jc w:val="both"/>
            </w:pPr>
            <w:r w:rsidRPr="00800B87">
              <w:t>1. Представление об установлении административного надзора подается в суд:</w:t>
            </w:r>
          </w:p>
          <w:p w:rsidR="00684D68" w:rsidRPr="00800B87" w:rsidRDefault="00684D68" w:rsidP="00060BD6">
            <w:pPr>
              <w:ind w:firstLine="709"/>
              <w:jc w:val="both"/>
            </w:pPr>
            <w:proofErr w:type="gramStart"/>
            <w:r w:rsidRPr="00800B87">
              <w:t>а</w:t>
            </w:r>
            <w:proofErr w:type="gramEnd"/>
            <w:r w:rsidRPr="00800B87">
              <w:t>) исправительным учреждением – в отношении лица, освобождаемого из мест лишения свободы;</w:t>
            </w:r>
          </w:p>
          <w:p w:rsidR="00684D68" w:rsidRPr="00800B87" w:rsidRDefault="00684D68" w:rsidP="00060BD6">
            <w:pPr>
              <w:ind w:firstLine="709"/>
              <w:jc w:val="both"/>
            </w:pPr>
            <w:proofErr w:type="gramStart"/>
            <w:r w:rsidRPr="00800B87">
              <w:t>б</w:t>
            </w:r>
            <w:proofErr w:type="gramEnd"/>
            <w:r w:rsidRPr="00800B87">
              <w:t>) органом внутренних дел – в отношении лица, освобожденного из мест лишения свободы.</w:t>
            </w:r>
          </w:p>
          <w:p w:rsidR="00684D68" w:rsidRPr="00800B87" w:rsidRDefault="00684D68" w:rsidP="00060BD6">
            <w:pPr>
              <w:ind w:firstLine="709"/>
              <w:jc w:val="both"/>
            </w:pPr>
            <w:r w:rsidRPr="00800B87">
              <w:t xml:space="preserve">2. Представление о продлении административного надзора и (или) представление о дополнении ранее установленных административных ограничений </w:t>
            </w:r>
            <w:r w:rsidRPr="00800B87">
              <w:rPr>
                <w:b/>
                <w:bCs/>
              </w:rPr>
              <w:t>и (или) о приостановлении течения срока административного надзора</w:t>
            </w:r>
            <w:r w:rsidRPr="00800B87">
              <w:t xml:space="preserve"> подаются в суд органом внутренних дел.</w:t>
            </w:r>
          </w:p>
          <w:p w:rsidR="00684D68" w:rsidRPr="00800B87" w:rsidRDefault="00684D68" w:rsidP="00060BD6">
            <w:pPr>
              <w:ind w:firstLine="709"/>
              <w:jc w:val="both"/>
              <w:rPr>
                <w:b/>
                <w:bCs/>
              </w:rPr>
            </w:pPr>
            <w:r w:rsidRPr="00800B87">
              <w:rPr>
                <w:b/>
                <w:bCs/>
              </w:rPr>
              <w:t xml:space="preserve">3. Представление (заявление) о возобновлении течения срока административного надзора подаётся в суд </w:t>
            </w:r>
            <w:r w:rsidRPr="00800B87">
              <w:rPr>
                <w:b/>
                <w:bCs/>
              </w:rPr>
              <w:lastRenderedPageBreak/>
              <w:t xml:space="preserve">органом внутренних дел или поднадзорным лицом либо его представителем. </w:t>
            </w:r>
          </w:p>
          <w:p w:rsidR="00684D68" w:rsidRPr="00800B87" w:rsidRDefault="00684D68" w:rsidP="00060BD6">
            <w:pPr>
              <w:ind w:firstLine="709"/>
              <w:jc w:val="both"/>
            </w:pPr>
            <w:r w:rsidRPr="00800B87">
              <w:t xml:space="preserve">4. Представление и (или) заявление о досрочном прекращении </w:t>
            </w:r>
            <w:r w:rsidR="0020631F">
              <w:br/>
            </w:r>
            <w:r w:rsidRPr="00800B87">
              <w:t xml:space="preserve">административного надзора и </w:t>
            </w:r>
            <w:r w:rsidR="0020631F">
              <w:br/>
            </w:r>
            <w:r w:rsidRPr="00800B87">
              <w:t>представление и (или) заявление о</w:t>
            </w:r>
            <w:r w:rsidR="00111A9D">
              <w:br/>
            </w:r>
            <w:r w:rsidRPr="00800B87">
              <w:t xml:space="preserve"> частичной отмене административных ограничений могут подаваться в суд</w:t>
            </w:r>
            <w:r w:rsidR="00111A9D">
              <w:br/>
            </w:r>
            <w:r w:rsidRPr="00800B87">
              <w:t xml:space="preserve"> органом внутренних дел или поднадзорным лицом либо его представителем.</w:t>
            </w:r>
          </w:p>
          <w:p w:rsidR="00684D68" w:rsidRPr="00800B87" w:rsidRDefault="00684D68" w:rsidP="00060BD6">
            <w:pPr>
              <w:ind w:firstLine="709"/>
              <w:jc w:val="both"/>
            </w:pPr>
            <w:r w:rsidRPr="00800B87">
              <w:t>5. Прокурор в порядке,</w:t>
            </w:r>
            <w:r w:rsidR="00111A9D">
              <w:br/>
            </w:r>
            <w:r w:rsidRPr="00800B87">
              <w:t xml:space="preserve"> установленном статьей 14 настоящего</w:t>
            </w:r>
            <w:r w:rsidR="00111A9D">
              <w:br/>
            </w:r>
            <w:r w:rsidRPr="00800B87">
              <w:t xml:space="preserve"> Закона, вправе обратиться в суд с представлением о досрочном прекращении административного надзора, о частичной отмене административных ограничений </w:t>
            </w:r>
            <w:r w:rsidRPr="00800B87">
              <w:rPr>
                <w:b/>
                <w:bCs/>
              </w:rPr>
              <w:t xml:space="preserve">или о возобновлении течения срока административного надзора </w:t>
            </w:r>
            <w:r w:rsidRPr="00800B87">
              <w:t>для защиты прав и свобод поднадзорного лица.</w:t>
            </w:r>
          </w:p>
          <w:p w:rsidR="00684D68" w:rsidRPr="00800B87" w:rsidRDefault="00684D68" w:rsidP="00060BD6">
            <w:pPr>
              <w:ind w:firstLine="709"/>
              <w:jc w:val="both"/>
            </w:pPr>
            <w:r w:rsidRPr="00800B87">
              <w:t xml:space="preserve">6. Представление об установлении административного надзора в отношении </w:t>
            </w:r>
            <w:r w:rsidR="00111A9D">
              <w:br/>
            </w:r>
            <w:r w:rsidRPr="00800B87">
              <w:t>лица, освобождаемого из мест лишения свободы, подается в суд по месту</w:t>
            </w:r>
            <w:r w:rsidR="00111A9D">
              <w:br/>
            </w:r>
            <w:r w:rsidRPr="00800B87">
              <w:t xml:space="preserve"> нахождения исправительного учреждения. </w:t>
            </w:r>
          </w:p>
          <w:p w:rsidR="00684D68" w:rsidRPr="00800B87" w:rsidRDefault="00684D68" w:rsidP="00060BD6">
            <w:pPr>
              <w:ind w:firstLine="709"/>
              <w:jc w:val="both"/>
            </w:pPr>
            <w:r w:rsidRPr="00800B87">
              <w:t xml:space="preserve">Представление об установлении административного надзора в отношении лица, освобожденного из мест лишения свободы, подается в суд по месту </w:t>
            </w:r>
            <w:r w:rsidR="00111A9D">
              <w:br/>
            </w:r>
            <w:r w:rsidRPr="00800B87">
              <w:t>жительства (пребывания) этого лица.</w:t>
            </w:r>
          </w:p>
          <w:p w:rsidR="00684D68" w:rsidRPr="00800B87" w:rsidRDefault="00684D68" w:rsidP="00060BD6">
            <w:pPr>
              <w:ind w:firstLine="709"/>
              <w:jc w:val="both"/>
            </w:pPr>
            <w:r w:rsidRPr="00800B87">
              <w:t>7. Представления о продлении административного надзора, о дополнении ранее установленных административных ограничений, представление и (или)</w:t>
            </w:r>
            <w:r w:rsidR="00111A9D">
              <w:br/>
            </w:r>
            <w:r w:rsidRPr="00800B87">
              <w:t xml:space="preserve"> заявление о частичной отмене административных ограничений,</w:t>
            </w:r>
            <w:r w:rsidR="00111A9D">
              <w:br/>
            </w:r>
            <w:r w:rsidRPr="00800B87">
              <w:t xml:space="preserve"> о досрочном прекращении </w:t>
            </w:r>
            <w:r w:rsidR="00111A9D">
              <w:br/>
            </w:r>
            <w:r w:rsidRPr="00800B87">
              <w:t xml:space="preserve">административного надзора, </w:t>
            </w:r>
            <w:r w:rsidRPr="00800B87">
              <w:rPr>
                <w:b/>
                <w:bCs/>
              </w:rPr>
              <w:t>о приостановлении и возобновлении течения срока административного надзора</w:t>
            </w:r>
            <w:r w:rsidRPr="00800B87">
              <w:t xml:space="preserve"> подаются в суд по месту осуществления административного надзора</w:t>
            </w:r>
            <w:r w:rsidRPr="00800B87">
              <w:rPr>
                <w:i/>
              </w:rPr>
              <w:t xml:space="preserve">. </w:t>
            </w:r>
            <w:r w:rsidRPr="00800B87">
              <w:t>В случае отказа суда в досрочном прекращении административного надзора повторное представление или заявление может быть подано в суд не ранее чем по истечении 6 (шести) месяцев со дня вынесения решения суда об отказе в досрочном прекращении административного надзора.</w:t>
            </w:r>
          </w:p>
          <w:p w:rsidR="00684D68" w:rsidRPr="00800B87" w:rsidRDefault="00684D68" w:rsidP="00060BD6">
            <w:pPr>
              <w:ind w:firstLine="709"/>
              <w:jc w:val="both"/>
            </w:pPr>
            <w:r w:rsidRPr="00800B87">
              <w:t xml:space="preserve">Начальник органа внутренних дел за </w:t>
            </w:r>
            <w:r w:rsidRPr="00800B87">
              <w:rPr>
                <w:b/>
                <w:bCs/>
              </w:rPr>
              <w:t xml:space="preserve">10 (десять) </w:t>
            </w:r>
            <w:r w:rsidRPr="00800B87">
              <w:rPr>
                <w:bCs/>
              </w:rPr>
              <w:t>дней</w:t>
            </w:r>
            <w:r w:rsidRPr="00800B87">
              <w:t xml:space="preserve"> до истечения срока административного надзора направляет в суд мотивированное представление о необходимости продления административного надзора.</w:t>
            </w:r>
          </w:p>
          <w:p w:rsidR="00684D68" w:rsidRPr="00800B87" w:rsidRDefault="00684D68" w:rsidP="00060BD6">
            <w:pPr>
              <w:ind w:firstLine="709"/>
              <w:jc w:val="both"/>
            </w:pPr>
            <w:r w:rsidRPr="00800B87">
              <w:lastRenderedPageBreak/>
              <w:t>8. Представление об установлении административного надзора по</w:t>
            </w:r>
            <w:r w:rsidR="00321EAC">
              <w:br/>
            </w:r>
            <w:r w:rsidRPr="00800B87">
              <w:t xml:space="preserve"> основаниям, предусмотренным настоящим Законом, в отношении лиц, освобождаемых</w:t>
            </w:r>
            <w:r w:rsidR="00321EAC">
              <w:br/>
            </w:r>
            <w:r w:rsidRPr="00800B87">
              <w:t xml:space="preserve"> из мест лишения свободы, подается администрацией исправительного</w:t>
            </w:r>
            <w:r w:rsidR="00321EAC">
              <w:br/>
            </w:r>
            <w:r w:rsidRPr="00800B87">
              <w:t xml:space="preserve"> учреждения не позднее чем за 2 (два)</w:t>
            </w:r>
            <w:r w:rsidR="00321EAC">
              <w:br/>
            </w:r>
            <w:r w:rsidRPr="00800B87">
              <w:t xml:space="preserve"> месяца до истечения определенного приговором суда срока отбывания</w:t>
            </w:r>
            <w:r w:rsidR="00321EAC">
              <w:br/>
            </w:r>
            <w:r w:rsidRPr="00800B87">
              <w:t xml:space="preserve"> осужденным наказания в виде лишения свободы.</w:t>
            </w:r>
          </w:p>
          <w:p w:rsidR="00684D68" w:rsidRPr="00800B87" w:rsidRDefault="00684D68" w:rsidP="00060BD6">
            <w:pPr>
              <w:ind w:firstLine="709"/>
              <w:jc w:val="both"/>
              <w:outlineLvl w:val="1"/>
              <w:rPr>
                <w:b/>
              </w:rPr>
            </w:pPr>
            <w:r w:rsidRPr="00800B87">
              <w:t>9. Несоблюдение указанных в</w:t>
            </w:r>
            <w:r w:rsidR="00321EAC">
              <w:br/>
            </w:r>
            <w:r w:rsidRPr="00800B87">
              <w:t xml:space="preserve"> пунктах 7 и 8 настоящей статьи сроков не влечет за собой возвращения или отказа в принятии представления об установлении административного надзора, а также не является основанием для отказа в его удовлетворении. При таких</w:t>
            </w:r>
            <w:r w:rsidR="00321EAC">
              <w:br/>
            </w:r>
            <w:r w:rsidRPr="00800B87">
              <w:t xml:space="preserve"> обстоятельствах суду следует обеспечить рассмотрение представления об</w:t>
            </w:r>
            <w:r w:rsidR="009B5868">
              <w:br/>
            </w:r>
            <w:r w:rsidRPr="00800B87">
              <w:t xml:space="preserve"> установлении административного надзора</w:t>
            </w:r>
            <w:r w:rsidR="009B5868">
              <w:br/>
            </w:r>
            <w:r w:rsidRPr="00800B87">
              <w:t xml:space="preserve"> до истечения определенного приговором</w:t>
            </w:r>
            <w:r w:rsidR="009B5868">
              <w:br/>
            </w:r>
            <w:r w:rsidRPr="00800B87">
              <w:t xml:space="preserve"> суда срока отбывания осужденным </w:t>
            </w:r>
            <w:r w:rsidR="009B5868">
              <w:br/>
            </w:r>
            <w:r w:rsidRPr="00800B87">
              <w:t xml:space="preserve">наказания в виде лишения свободы. Несоблюдение установленного пунктом 8 настоящей статьи срока свидетельствует о нарушении законности и является </w:t>
            </w:r>
            <w:r w:rsidR="009B5868">
              <w:br/>
            </w:r>
            <w:r w:rsidRPr="00800B87">
              <w:t>основанием для вынесения частного определения в порядке, установленном</w:t>
            </w:r>
            <w:r w:rsidR="009B5868">
              <w:br/>
            </w:r>
            <w:r w:rsidRPr="00800B87">
              <w:t xml:space="preserve"> статьей 17 настоящего Закона</w:t>
            </w:r>
            <w:r w:rsidRPr="00800B87">
              <w:rPr>
                <w:spacing w:val="2"/>
                <w:shd w:val="clear" w:color="auto" w:fill="FFFFFF"/>
              </w:rPr>
              <w:t>.</w:t>
            </w:r>
          </w:p>
        </w:tc>
        <w:tc>
          <w:tcPr>
            <w:tcW w:w="4679" w:type="dxa"/>
          </w:tcPr>
          <w:p w:rsidR="00684D68" w:rsidRPr="00800B87" w:rsidRDefault="00684D68" w:rsidP="00060BD6">
            <w:pPr>
              <w:ind w:firstLine="709"/>
              <w:jc w:val="both"/>
              <w:outlineLvl w:val="1"/>
            </w:pPr>
            <w:r w:rsidRPr="00800B87">
              <w:rPr>
                <w:b/>
              </w:rPr>
              <w:lastRenderedPageBreak/>
              <w:t>Статья 16</w:t>
            </w:r>
            <w:r w:rsidRPr="00800B87">
              <w:t>. Подача представлений и заявлений, связанных с административным надзором</w:t>
            </w:r>
          </w:p>
          <w:p w:rsidR="00684D68" w:rsidRPr="00800B87" w:rsidRDefault="00684D68" w:rsidP="00060BD6">
            <w:pPr>
              <w:ind w:firstLine="709"/>
              <w:jc w:val="both"/>
            </w:pPr>
          </w:p>
          <w:p w:rsidR="00684D68" w:rsidRPr="00800B87" w:rsidRDefault="00684D68" w:rsidP="00060BD6">
            <w:pPr>
              <w:ind w:firstLine="709"/>
              <w:jc w:val="both"/>
            </w:pPr>
            <w:r w:rsidRPr="00800B87">
              <w:t>1. Представление об установлении административного надзора подается в суд:</w:t>
            </w:r>
          </w:p>
          <w:p w:rsidR="00684D68" w:rsidRPr="00800B87" w:rsidRDefault="00684D68" w:rsidP="00060BD6">
            <w:pPr>
              <w:ind w:firstLine="709"/>
              <w:jc w:val="both"/>
            </w:pPr>
            <w:proofErr w:type="gramStart"/>
            <w:r w:rsidRPr="00800B87">
              <w:t>а</w:t>
            </w:r>
            <w:proofErr w:type="gramEnd"/>
            <w:r w:rsidRPr="00800B87">
              <w:t>) исправительным учреждением – в отношении лица, освобождаемого из мест лишения свободы;</w:t>
            </w:r>
          </w:p>
          <w:p w:rsidR="00684D68" w:rsidRPr="00800B87" w:rsidRDefault="00684D68" w:rsidP="00060BD6">
            <w:pPr>
              <w:ind w:firstLine="709"/>
              <w:jc w:val="both"/>
            </w:pPr>
            <w:proofErr w:type="gramStart"/>
            <w:r w:rsidRPr="00800B87">
              <w:t>б</w:t>
            </w:r>
            <w:proofErr w:type="gramEnd"/>
            <w:r w:rsidRPr="00800B87">
              <w:t>) органом внутренних дел – в отношении лица, освобожденного из мест лишения свободы.</w:t>
            </w:r>
          </w:p>
          <w:p w:rsidR="00684D68" w:rsidRPr="00800B87" w:rsidRDefault="00684D68" w:rsidP="00060BD6">
            <w:pPr>
              <w:ind w:firstLine="709"/>
              <w:jc w:val="both"/>
            </w:pPr>
            <w:r w:rsidRPr="00800B87">
              <w:t>2. Представление о продлении административного надзора и (или) представление о дополнении ранее установленных административных ограничений подаются в суд органом внутренних дел.</w:t>
            </w:r>
          </w:p>
          <w:p w:rsidR="00684D68" w:rsidRPr="00800B87" w:rsidRDefault="00684D68" w:rsidP="00060BD6">
            <w:pPr>
              <w:ind w:firstLine="709"/>
              <w:jc w:val="both"/>
              <w:rPr>
                <w:b/>
                <w:bCs/>
              </w:rPr>
            </w:pPr>
          </w:p>
          <w:p w:rsidR="00684D68" w:rsidRPr="00800B87" w:rsidRDefault="00684D68" w:rsidP="00060BD6">
            <w:pPr>
              <w:ind w:firstLine="709"/>
              <w:jc w:val="both"/>
              <w:rPr>
                <w:b/>
                <w:bCs/>
              </w:rPr>
            </w:pPr>
            <w:r w:rsidRPr="00800B87">
              <w:rPr>
                <w:b/>
                <w:bCs/>
              </w:rPr>
              <w:t>3. Исключен.</w:t>
            </w:r>
          </w:p>
          <w:p w:rsidR="00684D68" w:rsidRPr="00800B87" w:rsidRDefault="00684D68" w:rsidP="00060BD6">
            <w:pPr>
              <w:ind w:firstLine="709"/>
              <w:jc w:val="both"/>
              <w:rPr>
                <w:b/>
                <w:bCs/>
              </w:rPr>
            </w:pPr>
          </w:p>
          <w:p w:rsidR="00684D68" w:rsidRPr="00800B87" w:rsidRDefault="00684D68" w:rsidP="00060BD6">
            <w:pPr>
              <w:ind w:firstLine="709"/>
              <w:jc w:val="both"/>
            </w:pPr>
          </w:p>
          <w:p w:rsidR="00684D68" w:rsidRPr="00800B87" w:rsidRDefault="00684D68" w:rsidP="00060BD6">
            <w:pPr>
              <w:ind w:firstLine="709"/>
              <w:jc w:val="both"/>
            </w:pPr>
          </w:p>
          <w:p w:rsidR="00684D68" w:rsidRPr="00800B87" w:rsidRDefault="00684D68" w:rsidP="00060BD6">
            <w:pPr>
              <w:ind w:firstLine="709"/>
              <w:jc w:val="both"/>
            </w:pPr>
          </w:p>
          <w:p w:rsidR="00684D68" w:rsidRPr="00800B87" w:rsidRDefault="00684D68" w:rsidP="00060BD6">
            <w:pPr>
              <w:ind w:firstLine="709"/>
              <w:jc w:val="both"/>
            </w:pPr>
          </w:p>
          <w:p w:rsidR="00684D68" w:rsidRPr="00800B87" w:rsidRDefault="00684D68" w:rsidP="00060BD6">
            <w:pPr>
              <w:ind w:firstLine="709"/>
              <w:jc w:val="both"/>
            </w:pPr>
            <w:r w:rsidRPr="00800B87">
              <w:t>4. Представление и (или) заявление о досрочном прекращении административного надзора и представление и (или)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684D68" w:rsidRPr="00800B87" w:rsidRDefault="00684D68" w:rsidP="00060BD6">
            <w:pPr>
              <w:ind w:firstLine="709"/>
              <w:jc w:val="both"/>
            </w:pPr>
            <w:r w:rsidRPr="00800B87">
              <w:t>5. Прокурор в порядке, установленном статьей 14 настоящего Закона, вправе обратиться в суд с представлением о досрочном прекращении административного надзора, о частичной отмене административных ограничений для защиты прав и свобод поднадзорного лица.</w:t>
            </w:r>
          </w:p>
          <w:p w:rsidR="00684D68" w:rsidRPr="00800B87" w:rsidRDefault="00684D68" w:rsidP="00060BD6">
            <w:pPr>
              <w:ind w:firstLine="709"/>
              <w:jc w:val="both"/>
            </w:pPr>
          </w:p>
          <w:p w:rsidR="00684D68" w:rsidRPr="00800B87" w:rsidRDefault="00684D68" w:rsidP="00060BD6">
            <w:pPr>
              <w:ind w:firstLine="709"/>
              <w:jc w:val="both"/>
            </w:pPr>
            <w:r w:rsidRPr="00800B87">
              <w:t xml:space="preserve">6. Представление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w:t>
            </w:r>
          </w:p>
          <w:p w:rsidR="00684D68" w:rsidRPr="00800B87" w:rsidRDefault="00684D68" w:rsidP="00060BD6">
            <w:pPr>
              <w:ind w:firstLine="709"/>
              <w:jc w:val="both"/>
            </w:pPr>
            <w:r w:rsidRPr="00800B87">
              <w:t>Представление об установлении административного надзора в отношении лица, освобожденного из мест лишения свободы, подается в суд по месту жительства (пребывания) этого лица.</w:t>
            </w:r>
          </w:p>
          <w:p w:rsidR="00684D68" w:rsidRPr="00800B87" w:rsidRDefault="00684D68" w:rsidP="00060BD6">
            <w:pPr>
              <w:ind w:firstLine="709"/>
              <w:jc w:val="both"/>
            </w:pPr>
            <w:r w:rsidRPr="00800B87">
              <w:t>7. Представления о продлении административного надзора, о дополнении ранее установленных административных ограничений, представление и (или) заявление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w:t>
            </w:r>
            <w:r w:rsidRPr="00800B87">
              <w:rPr>
                <w:i/>
              </w:rPr>
              <w:t xml:space="preserve">. </w:t>
            </w:r>
            <w:r w:rsidRPr="00800B87">
              <w:t>В случае отказа суда в досрочном прекращении административного надзора повторное представление или заявление может быть подано в суд не ранее чем по истечении 6 (шести) месяцев со дня вынесения решения суда об отказе в досрочном прекращении административного надзора.</w:t>
            </w:r>
          </w:p>
          <w:p w:rsidR="00684D68" w:rsidRPr="00800B87" w:rsidRDefault="00684D68" w:rsidP="00060BD6">
            <w:pPr>
              <w:ind w:firstLine="709"/>
              <w:jc w:val="both"/>
            </w:pPr>
          </w:p>
          <w:p w:rsidR="00111A9D" w:rsidRDefault="00111A9D" w:rsidP="00060BD6">
            <w:pPr>
              <w:ind w:firstLine="709"/>
              <w:jc w:val="both"/>
            </w:pPr>
          </w:p>
          <w:p w:rsidR="00684D68" w:rsidRPr="00800B87" w:rsidRDefault="00684D68" w:rsidP="00060BD6">
            <w:pPr>
              <w:ind w:firstLine="709"/>
              <w:jc w:val="both"/>
            </w:pPr>
            <w:r w:rsidRPr="00800B87">
              <w:t xml:space="preserve">Начальник органа внутренних дел за </w:t>
            </w:r>
            <w:r w:rsidRPr="00800B87">
              <w:rPr>
                <w:b/>
                <w:bCs/>
              </w:rPr>
              <w:t xml:space="preserve">20 (двадцать) </w:t>
            </w:r>
            <w:r w:rsidRPr="00800B87">
              <w:rPr>
                <w:bCs/>
              </w:rPr>
              <w:t>дней</w:t>
            </w:r>
            <w:r w:rsidRPr="00800B87">
              <w:t xml:space="preserve"> до истечения срока административного надзора направляет в суд мотивированное представление о необходимости продления административного надзора.</w:t>
            </w:r>
          </w:p>
          <w:p w:rsidR="00684D68" w:rsidRPr="00800B87" w:rsidRDefault="00684D68" w:rsidP="00060BD6">
            <w:pPr>
              <w:ind w:firstLine="709"/>
              <w:jc w:val="both"/>
            </w:pPr>
            <w:r w:rsidRPr="00800B87">
              <w:lastRenderedPageBreak/>
              <w:t>8. Представление об установлении административного надзора по основаниям, предусмотренным настоящим Законом, в отношении лиц, освобождаемых из мест лишения свободы, подается администрацией исправительного учреждения не позднее чем за 2 (два) месяца до истечения определенного приговором суда срока отбывания осужденным наказания в виде лишения свободы.</w:t>
            </w:r>
          </w:p>
          <w:p w:rsidR="00684D68" w:rsidRPr="00800B87" w:rsidRDefault="00684D68" w:rsidP="00060BD6">
            <w:pPr>
              <w:shd w:val="clear" w:color="auto" w:fill="FFFFFF"/>
              <w:ind w:firstLine="709"/>
              <w:jc w:val="both"/>
              <w:rPr>
                <w:b/>
              </w:rPr>
            </w:pPr>
            <w:r w:rsidRPr="00800B87">
              <w:t>9. Несоблюдение указанных в пунктах 7 и 8 настоящей статьи сроков не влечет за собой возвращения или отказа в принятии представления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представления об установлении административного надзора до истечения определенного приговором суда срока отбывания осужденным наказания в виде лишения свободы. Несоблюдение установленного пунктом 8 настоящей статьи срока свидетельствует о нарушении законности и является основанием для вынесения частного определения в порядке, установленном статьей 17 настоящего Закона</w:t>
            </w:r>
            <w:r w:rsidRPr="00800B87">
              <w:rPr>
                <w:spacing w:val="2"/>
                <w:shd w:val="clear" w:color="auto" w:fill="FFFFFF"/>
              </w:rPr>
              <w:t>.</w:t>
            </w:r>
          </w:p>
        </w:tc>
      </w:tr>
      <w:tr w:rsidR="00684D68" w:rsidRPr="00800B87" w:rsidTr="00096291">
        <w:tc>
          <w:tcPr>
            <w:tcW w:w="5098" w:type="dxa"/>
          </w:tcPr>
          <w:p w:rsidR="00684D68" w:rsidRPr="00800B87" w:rsidRDefault="00684D68" w:rsidP="00060BD6">
            <w:pPr>
              <w:ind w:firstLine="709"/>
              <w:jc w:val="both"/>
              <w:outlineLvl w:val="1"/>
            </w:pPr>
            <w:r w:rsidRPr="00800B87">
              <w:rPr>
                <w:b/>
              </w:rPr>
              <w:lastRenderedPageBreak/>
              <w:t>Статья 18</w:t>
            </w:r>
            <w:r w:rsidRPr="00800B87">
              <w:t xml:space="preserve">. Содержание </w:t>
            </w:r>
            <w:r w:rsidR="009B5868">
              <w:br/>
            </w:r>
            <w:r w:rsidRPr="00800B87">
              <w:t>представления (заявления), связанного с административным надзором, и прилагаемые к нему документы</w:t>
            </w:r>
          </w:p>
          <w:p w:rsidR="00684D68" w:rsidRPr="00800B87" w:rsidRDefault="00684D68" w:rsidP="00060BD6">
            <w:pPr>
              <w:pStyle w:val="ab"/>
              <w:shd w:val="clear" w:color="auto" w:fill="auto"/>
              <w:tabs>
                <w:tab w:val="left" w:pos="837"/>
              </w:tabs>
              <w:spacing w:line="240" w:lineRule="auto"/>
              <w:ind w:firstLine="709"/>
              <w:jc w:val="both"/>
              <w:rPr>
                <w:sz w:val="24"/>
                <w:szCs w:val="24"/>
              </w:rPr>
            </w:pPr>
            <w:r w:rsidRPr="00800B87">
              <w:rPr>
                <w:sz w:val="24"/>
                <w:szCs w:val="24"/>
              </w:rPr>
              <w:t xml:space="preserve">1. В представлении (заявлении) об установлении, о продлении, досрочном прекращении административного надзора, </w:t>
            </w:r>
            <w:r w:rsidR="009B5868">
              <w:rPr>
                <w:sz w:val="24"/>
                <w:szCs w:val="24"/>
              </w:rPr>
              <w:br/>
            </w:r>
            <w:r w:rsidRPr="00800B87">
              <w:rPr>
                <w:sz w:val="24"/>
                <w:szCs w:val="24"/>
              </w:rPr>
              <w:t xml:space="preserve">о дополнении или частичной отмене административных ограничений, </w:t>
            </w:r>
            <w:r w:rsidRPr="00800B87">
              <w:rPr>
                <w:b/>
                <w:bCs/>
                <w:sz w:val="24"/>
                <w:szCs w:val="24"/>
              </w:rPr>
              <w:t>о приостановлении или возобновлении течения срока административного надзора</w:t>
            </w:r>
            <w:r w:rsidRPr="00800B87">
              <w:rPr>
                <w:sz w:val="24"/>
                <w:szCs w:val="24"/>
              </w:rPr>
              <w:t xml:space="preserve"> должны быть указаны:</w:t>
            </w: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а</w:t>
            </w:r>
            <w:proofErr w:type="gramEnd"/>
            <w:r w:rsidRPr="00800B87">
              <w:rPr>
                <w:sz w:val="24"/>
                <w:szCs w:val="24"/>
              </w:rPr>
              <w:t>) наименование суда, в который подается представление (заявление);</w:t>
            </w: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б</w:t>
            </w:r>
            <w:proofErr w:type="gramEnd"/>
            <w:r w:rsidRPr="00800B87">
              <w:rPr>
                <w:sz w:val="24"/>
                <w:szCs w:val="24"/>
              </w:rPr>
              <w:t>) наименование органа или должностного лица, место их нахождения;</w:t>
            </w: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в</w:t>
            </w:r>
            <w:proofErr w:type="gramEnd"/>
            <w:r w:rsidRPr="00800B87">
              <w:rPr>
                <w:sz w:val="24"/>
                <w:szCs w:val="24"/>
              </w:rPr>
              <w:t>) фамилия, имя и отчество поднадзорного лица; дата и место его рождения; место его жительства или пребывания; фамилия, имя и отчество представителя, сведения о высшем юридическом образовании</w:t>
            </w:r>
            <w:r w:rsidRPr="00800B87">
              <w:rPr>
                <w:i/>
                <w:sz w:val="24"/>
                <w:szCs w:val="24"/>
              </w:rPr>
              <w:t xml:space="preserve">; </w:t>
            </w:r>
            <w:r w:rsidRPr="00800B87">
              <w:rPr>
                <w:sz w:val="24"/>
                <w:szCs w:val="24"/>
              </w:rPr>
              <w:t>номера</w:t>
            </w:r>
            <w:r w:rsidR="009B5868">
              <w:rPr>
                <w:sz w:val="24"/>
                <w:szCs w:val="24"/>
              </w:rPr>
              <w:br/>
            </w:r>
            <w:r w:rsidRPr="00800B87">
              <w:rPr>
                <w:sz w:val="24"/>
                <w:szCs w:val="24"/>
              </w:rPr>
              <w:t xml:space="preserve"> телефонов, факсов; адреса электронной </w:t>
            </w:r>
            <w:r w:rsidR="009B5868">
              <w:rPr>
                <w:sz w:val="24"/>
                <w:szCs w:val="24"/>
              </w:rPr>
              <w:br/>
            </w:r>
            <w:r w:rsidRPr="00800B87">
              <w:rPr>
                <w:sz w:val="24"/>
                <w:szCs w:val="24"/>
              </w:rPr>
              <w:lastRenderedPageBreak/>
              <w:t>почты (при наличии) поднадзорного и его представителя;</w:t>
            </w:r>
          </w:p>
          <w:p w:rsidR="00684D68" w:rsidRPr="00800B87" w:rsidRDefault="00684D68" w:rsidP="00060BD6">
            <w:pPr>
              <w:pStyle w:val="ab"/>
              <w:shd w:val="clear" w:color="auto" w:fill="auto"/>
              <w:tabs>
                <w:tab w:val="left" w:pos="784"/>
              </w:tabs>
              <w:spacing w:line="240" w:lineRule="auto"/>
              <w:ind w:firstLine="709"/>
              <w:jc w:val="both"/>
              <w:rPr>
                <w:sz w:val="24"/>
                <w:szCs w:val="24"/>
              </w:rPr>
            </w:pPr>
            <w:proofErr w:type="gramStart"/>
            <w:r w:rsidRPr="00800B87">
              <w:rPr>
                <w:sz w:val="24"/>
                <w:szCs w:val="24"/>
              </w:rPr>
              <w:t>г</w:t>
            </w:r>
            <w:proofErr w:type="gramEnd"/>
            <w:r w:rsidRPr="00800B87">
              <w:rPr>
                <w:sz w:val="24"/>
                <w:szCs w:val="24"/>
              </w:rPr>
              <w:t>) основания подачи</w:t>
            </w:r>
            <w:r w:rsidR="009B5868">
              <w:rPr>
                <w:sz w:val="24"/>
                <w:szCs w:val="24"/>
              </w:rPr>
              <w:br/>
            </w:r>
            <w:r w:rsidRPr="00800B87">
              <w:rPr>
                <w:sz w:val="24"/>
                <w:szCs w:val="24"/>
              </w:rPr>
              <w:t xml:space="preserve"> соответствующего представления</w:t>
            </w:r>
            <w:r w:rsidR="009B5868">
              <w:rPr>
                <w:sz w:val="24"/>
                <w:szCs w:val="24"/>
              </w:rPr>
              <w:br/>
            </w:r>
            <w:r w:rsidRPr="00800B87">
              <w:rPr>
                <w:sz w:val="24"/>
                <w:szCs w:val="24"/>
              </w:rPr>
              <w:t xml:space="preserve"> (заявления), изложение доводов, обосновывающих требования </w:t>
            </w:r>
            <w:r w:rsidR="009B5868">
              <w:rPr>
                <w:sz w:val="24"/>
                <w:szCs w:val="24"/>
              </w:rPr>
              <w:br/>
            </w:r>
            <w:r w:rsidRPr="00800B87">
              <w:rPr>
                <w:sz w:val="24"/>
                <w:szCs w:val="24"/>
              </w:rPr>
              <w:t>представления (заявления);</w:t>
            </w:r>
          </w:p>
          <w:p w:rsidR="00684D68" w:rsidRPr="00800B87" w:rsidRDefault="00684D68" w:rsidP="00060BD6">
            <w:pPr>
              <w:pStyle w:val="ab"/>
              <w:shd w:val="clear" w:color="auto" w:fill="auto"/>
              <w:tabs>
                <w:tab w:val="left" w:pos="784"/>
              </w:tabs>
              <w:spacing w:line="240" w:lineRule="auto"/>
              <w:ind w:firstLine="709"/>
              <w:jc w:val="both"/>
              <w:rPr>
                <w:sz w:val="24"/>
                <w:szCs w:val="24"/>
              </w:rPr>
            </w:pPr>
            <w:proofErr w:type="gramStart"/>
            <w:r w:rsidRPr="00800B87">
              <w:rPr>
                <w:sz w:val="24"/>
                <w:szCs w:val="24"/>
              </w:rPr>
              <w:t>д</w:t>
            </w:r>
            <w:proofErr w:type="gramEnd"/>
            <w:r w:rsidRPr="00800B87">
              <w:rPr>
                <w:sz w:val="24"/>
                <w:szCs w:val="24"/>
              </w:rPr>
              <w:t>) сведения, предусмотренные соответственно пунктами 4–9 настоящей статьи;</w:t>
            </w:r>
          </w:p>
          <w:p w:rsidR="00684D68" w:rsidRPr="00800B87" w:rsidRDefault="00684D68" w:rsidP="00060BD6">
            <w:pPr>
              <w:pStyle w:val="ab"/>
              <w:shd w:val="clear" w:color="auto" w:fill="auto"/>
              <w:tabs>
                <w:tab w:val="left" w:pos="837"/>
              </w:tabs>
              <w:spacing w:line="240" w:lineRule="auto"/>
              <w:ind w:firstLine="709"/>
              <w:jc w:val="both"/>
              <w:rPr>
                <w:sz w:val="24"/>
                <w:szCs w:val="24"/>
              </w:rPr>
            </w:pPr>
            <w:proofErr w:type="gramStart"/>
            <w:r w:rsidRPr="00800B87">
              <w:rPr>
                <w:sz w:val="24"/>
                <w:szCs w:val="24"/>
              </w:rPr>
              <w:t>е</w:t>
            </w:r>
            <w:proofErr w:type="gramEnd"/>
            <w:r w:rsidRPr="00800B87">
              <w:rPr>
                <w:sz w:val="24"/>
                <w:szCs w:val="24"/>
              </w:rPr>
              <w:t xml:space="preserve">) сведения об иных </w:t>
            </w:r>
            <w:r w:rsidR="009B5868">
              <w:rPr>
                <w:sz w:val="24"/>
                <w:szCs w:val="24"/>
              </w:rPr>
              <w:br/>
            </w:r>
            <w:r w:rsidRPr="00800B87">
              <w:rPr>
                <w:sz w:val="24"/>
                <w:szCs w:val="24"/>
              </w:rPr>
              <w:t>обстоятельствах, имеющих значение для рассмотрения представления (заявления);</w:t>
            </w:r>
          </w:p>
          <w:p w:rsidR="00684D68" w:rsidRPr="00800B87" w:rsidRDefault="00684D68" w:rsidP="00060BD6">
            <w:pPr>
              <w:pStyle w:val="ab"/>
              <w:shd w:val="clear" w:color="auto" w:fill="auto"/>
              <w:tabs>
                <w:tab w:val="left" w:pos="837"/>
              </w:tabs>
              <w:spacing w:line="240" w:lineRule="auto"/>
              <w:ind w:firstLine="709"/>
              <w:jc w:val="both"/>
              <w:rPr>
                <w:sz w:val="24"/>
                <w:szCs w:val="24"/>
              </w:rPr>
            </w:pPr>
            <w:proofErr w:type="gramStart"/>
            <w:r w:rsidRPr="00800B87">
              <w:rPr>
                <w:sz w:val="24"/>
                <w:szCs w:val="24"/>
              </w:rPr>
              <w:t>ж</w:t>
            </w:r>
            <w:proofErr w:type="gramEnd"/>
            <w:r w:rsidRPr="00800B87">
              <w:rPr>
                <w:sz w:val="24"/>
                <w:szCs w:val="24"/>
              </w:rPr>
              <w:t>) перечень прилагаемых к представлению (заявлению) документов.</w:t>
            </w:r>
          </w:p>
          <w:p w:rsidR="00684D68" w:rsidRPr="00800B87" w:rsidRDefault="00684D68" w:rsidP="00060BD6">
            <w:pPr>
              <w:pStyle w:val="ab"/>
              <w:shd w:val="clear" w:color="auto" w:fill="auto"/>
              <w:tabs>
                <w:tab w:val="left" w:pos="822"/>
              </w:tabs>
              <w:spacing w:line="240" w:lineRule="auto"/>
              <w:ind w:firstLine="709"/>
              <w:jc w:val="both"/>
              <w:rPr>
                <w:sz w:val="24"/>
                <w:szCs w:val="24"/>
              </w:rPr>
            </w:pPr>
            <w:r w:rsidRPr="00800B87">
              <w:rPr>
                <w:sz w:val="24"/>
                <w:szCs w:val="24"/>
              </w:rPr>
              <w:t xml:space="preserve">2. Представление исправительного учреждения должно быть подписано его начальником, представление органа внутренних дел – его руководителем, </w:t>
            </w:r>
            <w:r w:rsidR="009B5868">
              <w:rPr>
                <w:sz w:val="24"/>
                <w:szCs w:val="24"/>
              </w:rPr>
              <w:br/>
            </w:r>
            <w:r w:rsidRPr="00800B87">
              <w:rPr>
                <w:sz w:val="24"/>
                <w:szCs w:val="24"/>
              </w:rPr>
              <w:t>заявление лица, в отношении которого установлен административный надзор, о досрочном прекращении</w:t>
            </w:r>
            <w:r w:rsidR="009B5868">
              <w:rPr>
                <w:sz w:val="24"/>
                <w:szCs w:val="24"/>
              </w:rPr>
              <w:br/>
            </w:r>
            <w:r w:rsidRPr="00800B87">
              <w:rPr>
                <w:sz w:val="24"/>
                <w:szCs w:val="24"/>
              </w:rPr>
              <w:t xml:space="preserve"> административного надзора, о частичной отмене административных ограничений </w:t>
            </w:r>
            <w:r w:rsidRPr="00800B87">
              <w:rPr>
                <w:b/>
                <w:bCs/>
                <w:sz w:val="24"/>
                <w:szCs w:val="24"/>
              </w:rPr>
              <w:t>или о возобновлении течения срока административного надзора</w:t>
            </w:r>
            <w:r w:rsidRPr="00800B87">
              <w:rPr>
                <w:sz w:val="24"/>
                <w:szCs w:val="24"/>
              </w:rPr>
              <w:t xml:space="preserve"> – поднадзорным лицом либо его представителем при наличии соответствующих полномочий.</w:t>
            </w:r>
          </w:p>
          <w:p w:rsidR="00684D68" w:rsidRPr="00800B87" w:rsidRDefault="009B5868" w:rsidP="00060BD6">
            <w:pPr>
              <w:pStyle w:val="ab"/>
              <w:shd w:val="clear" w:color="auto" w:fill="auto"/>
              <w:tabs>
                <w:tab w:val="left" w:pos="822"/>
              </w:tabs>
              <w:spacing w:line="240" w:lineRule="auto"/>
              <w:ind w:firstLine="709"/>
              <w:jc w:val="both"/>
              <w:rPr>
                <w:bCs/>
                <w:spacing w:val="3"/>
                <w:sz w:val="24"/>
                <w:szCs w:val="24"/>
              </w:rPr>
            </w:pPr>
            <w:r>
              <w:rPr>
                <w:bCs/>
                <w:spacing w:val="3"/>
                <w:sz w:val="24"/>
                <w:szCs w:val="24"/>
              </w:rPr>
              <w:t>…</w:t>
            </w:r>
          </w:p>
          <w:p w:rsidR="00684D68" w:rsidRPr="00800B87" w:rsidRDefault="00684D68" w:rsidP="00060BD6">
            <w:pPr>
              <w:pStyle w:val="ab"/>
              <w:tabs>
                <w:tab w:val="left" w:pos="903"/>
              </w:tabs>
              <w:spacing w:line="240" w:lineRule="auto"/>
              <w:ind w:firstLine="709"/>
              <w:jc w:val="both"/>
              <w:rPr>
                <w:b/>
                <w:bCs/>
                <w:sz w:val="24"/>
                <w:szCs w:val="24"/>
              </w:rPr>
            </w:pPr>
            <w:r w:rsidRPr="00800B87">
              <w:rPr>
                <w:b/>
                <w:bCs/>
                <w:sz w:val="24"/>
                <w:szCs w:val="24"/>
              </w:rPr>
              <w:t>10. В представлении о приостановлении административного надзора указывается одно из следующих оснований его приостановления, указанных в пункте 4 статьи 5 настоящего Закона.</w:t>
            </w:r>
          </w:p>
          <w:p w:rsidR="00684D68" w:rsidRPr="00800B87" w:rsidRDefault="00684D68" w:rsidP="009B5868">
            <w:pPr>
              <w:ind w:firstLine="709"/>
              <w:jc w:val="both"/>
              <w:outlineLvl w:val="1"/>
              <w:rPr>
                <w:b/>
              </w:rPr>
            </w:pPr>
            <w:r w:rsidRPr="00800B87">
              <w:rPr>
                <w:b/>
                <w:spacing w:val="3"/>
              </w:rPr>
              <w:t>11. В представлении (заявлении) о возобновлении административного надзора прикладываются документы, свидетельствующие об устранении обстоятельств, послуживших основаниями для приостановления срока административного надзора.</w:t>
            </w:r>
          </w:p>
        </w:tc>
        <w:tc>
          <w:tcPr>
            <w:tcW w:w="4679" w:type="dxa"/>
          </w:tcPr>
          <w:p w:rsidR="00684D68" w:rsidRPr="00800B87" w:rsidRDefault="00684D68" w:rsidP="00060BD6">
            <w:pPr>
              <w:ind w:firstLine="709"/>
              <w:jc w:val="both"/>
              <w:outlineLvl w:val="1"/>
            </w:pPr>
            <w:r w:rsidRPr="00800B87">
              <w:rPr>
                <w:b/>
              </w:rPr>
              <w:lastRenderedPageBreak/>
              <w:t>Статья 18</w:t>
            </w:r>
            <w:r w:rsidRPr="00800B87">
              <w:t>. Содержание представления (заявления), связанного с административным надзором, и прилагаемые к нему документы</w:t>
            </w:r>
          </w:p>
          <w:p w:rsidR="00684D68" w:rsidRPr="00800B87" w:rsidRDefault="00684D68" w:rsidP="00060BD6">
            <w:pPr>
              <w:pStyle w:val="ab"/>
              <w:shd w:val="clear" w:color="auto" w:fill="auto"/>
              <w:tabs>
                <w:tab w:val="left" w:pos="837"/>
              </w:tabs>
              <w:spacing w:line="240" w:lineRule="auto"/>
              <w:ind w:firstLine="709"/>
              <w:jc w:val="both"/>
              <w:rPr>
                <w:sz w:val="24"/>
                <w:szCs w:val="24"/>
              </w:rPr>
            </w:pPr>
            <w:r w:rsidRPr="00800B87">
              <w:rPr>
                <w:sz w:val="24"/>
                <w:szCs w:val="24"/>
              </w:rPr>
              <w:t>1. В представлении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684D68" w:rsidRPr="00800B87" w:rsidRDefault="00684D68" w:rsidP="00060BD6">
            <w:pPr>
              <w:pStyle w:val="ab"/>
              <w:shd w:val="clear" w:color="auto" w:fill="auto"/>
              <w:spacing w:line="240" w:lineRule="auto"/>
              <w:ind w:firstLine="709"/>
              <w:jc w:val="both"/>
              <w:rPr>
                <w:sz w:val="24"/>
                <w:szCs w:val="24"/>
              </w:rPr>
            </w:pPr>
          </w:p>
          <w:p w:rsidR="009B5868" w:rsidRDefault="009B5868" w:rsidP="00060BD6">
            <w:pPr>
              <w:pStyle w:val="ab"/>
              <w:shd w:val="clear" w:color="auto" w:fill="auto"/>
              <w:spacing w:line="240" w:lineRule="auto"/>
              <w:ind w:firstLine="709"/>
              <w:jc w:val="both"/>
              <w:rPr>
                <w:sz w:val="24"/>
                <w:szCs w:val="24"/>
              </w:rPr>
            </w:pP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а</w:t>
            </w:r>
            <w:proofErr w:type="gramEnd"/>
            <w:r w:rsidRPr="00800B87">
              <w:rPr>
                <w:sz w:val="24"/>
                <w:szCs w:val="24"/>
              </w:rPr>
              <w:t>) наименование суда, в который подается представление (заявление);</w:t>
            </w: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б</w:t>
            </w:r>
            <w:proofErr w:type="gramEnd"/>
            <w:r w:rsidRPr="00800B87">
              <w:rPr>
                <w:sz w:val="24"/>
                <w:szCs w:val="24"/>
              </w:rPr>
              <w:t>) наименование органа или должностного лица, место их нахождения;</w:t>
            </w:r>
          </w:p>
          <w:p w:rsidR="00684D68" w:rsidRPr="00800B87" w:rsidRDefault="00684D68" w:rsidP="00060BD6">
            <w:pPr>
              <w:pStyle w:val="ab"/>
              <w:shd w:val="clear" w:color="auto" w:fill="auto"/>
              <w:spacing w:line="240" w:lineRule="auto"/>
              <w:ind w:firstLine="709"/>
              <w:jc w:val="both"/>
              <w:rPr>
                <w:sz w:val="24"/>
                <w:szCs w:val="24"/>
              </w:rPr>
            </w:pPr>
            <w:proofErr w:type="gramStart"/>
            <w:r w:rsidRPr="00800B87">
              <w:rPr>
                <w:sz w:val="24"/>
                <w:szCs w:val="24"/>
              </w:rPr>
              <w:t>в</w:t>
            </w:r>
            <w:proofErr w:type="gramEnd"/>
            <w:r w:rsidRPr="00800B87">
              <w:rPr>
                <w:sz w:val="24"/>
                <w:szCs w:val="24"/>
              </w:rPr>
              <w:t>) фамилия, имя и отчество поднадзорного лица; дата и место его рождения; место его жительства или пребывания; фамилия, имя и отчество представителя, сведения о высшем юридическом образовании</w:t>
            </w:r>
            <w:r w:rsidRPr="00800B87">
              <w:rPr>
                <w:i/>
                <w:sz w:val="24"/>
                <w:szCs w:val="24"/>
              </w:rPr>
              <w:t xml:space="preserve">; </w:t>
            </w:r>
            <w:r w:rsidRPr="00800B87">
              <w:rPr>
                <w:sz w:val="24"/>
                <w:szCs w:val="24"/>
              </w:rPr>
              <w:t xml:space="preserve">номера телефонов, факсов; адреса электронной </w:t>
            </w:r>
            <w:r w:rsidRPr="00800B87">
              <w:rPr>
                <w:sz w:val="24"/>
                <w:szCs w:val="24"/>
              </w:rPr>
              <w:lastRenderedPageBreak/>
              <w:t>почты (при наличии) поднадзорного и его представителя;</w:t>
            </w:r>
          </w:p>
          <w:p w:rsidR="00684D68" w:rsidRPr="00800B87" w:rsidRDefault="00684D68" w:rsidP="00060BD6">
            <w:pPr>
              <w:pStyle w:val="ab"/>
              <w:shd w:val="clear" w:color="auto" w:fill="auto"/>
              <w:tabs>
                <w:tab w:val="left" w:pos="784"/>
              </w:tabs>
              <w:spacing w:line="240" w:lineRule="auto"/>
              <w:ind w:firstLine="709"/>
              <w:jc w:val="both"/>
              <w:rPr>
                <w:sz w:val="24"/>
                <w:szCs w:val="24"/>
              </w:rPr>
            </w:pPr>
            <w:proofErr w:type="gramStart"/>
            <w:r w:rsidRPr="00800B87">
              <w:rPr>
                <w:sz w:val="24"/>
                <w:szCs w:val="24"/>
              </w:rPr>
              <w:t>г</w:t>
            </w:r>
            <w:proofErr w:type="gramEnd"/>
            <w:r w:rsidRPr="00800B87">
              <w:rPr>
                <w:sz w:val="24"/>
                <w:szCs w:val="24"/>
              </w:rPr>
              <w:t>) основания подачи соответствующего представления (заявления), изложение доводов, обосновывающих требования представления (заявления);</w:t>
            </w:r>
          </w:p>
          <w:p w:rsidR="00684D68" w:rsidRPr="00800B87" w:rsidRDefault="00684D68" w:rsidP="00060BD6">
            <w:pPr>
              <w:pStyle w:val="ab"/>
              <w:shd w:val="clear" w:color="auto" w:fill="auto"/>
              <w:tabs>
                <w:tab w:val="left" w:pos="784"/>
              </w:tabs>
              <w:spacing w:line="240" w:lineRule="auto"/>
              <w:ind w:firstLine="709"/>
              <w:jc w:val="both"/>
              <w:rPr>
                <w:sz w:val="24"/>
                <w:szCs w:val="24"/>
              </w:rPr>
            </w:pPr>
            <w:proofErr w:type="gramStart"/>
            <w:r w:rsidRPr="00800B87">
              <w:rPr>
                <w:sz w:val="24"/>
                <w:szCs w:val="24"/>
              </w:rPr>
              <w:t>д</w:t>
            </w:r>
            <w:proofErr w:type="gramEnd"/>
            <w:r w:rsidRPr="00800B87">
              <w:rPr>
                <w:sz w:val="24"/>
                <w:szCs w:val="24"/>
              </w:rPr>
              <w:t>) сведения, предусмотренные соответственно пунктами 4–9 настоящей статьи;</w:t>
            </w:r>
          </w:p>
          <w:p w:rsidR="00684D68" w:rsidRPr="00800B87" w:rsidRDefault="00684D68" w:rsidP="00060BD6">
            <w:pPr>
              <w:pStyle w:val="ab"/>
              <w:shd w:val="clear" w:color="auto" w:fill="auto"/>
              <w:tabs>
                <w:tab w:val="left" w:pos="837"/>
              </w:tabs>
              <w:spacing w:line="240" w:lineRule="auto"/>
              <w:ind w:firstLine="709"/>
              <w:jc w:val="both"/>
              <w:rPr>
                <w:sz w:val="24"/>
                <w:szCs w:val="24"/>
              </w:rPr>
            </w:pPr>
            <w:proofErr w:type="gramStart"/>
            <w:r w:rsidRPr="00800B87">
              <w:rPr>
                <w:sz w:val="24"/>
                <w:szCs w:val="24"/>
              </w:rPr>
              <w:t>е</w:t>
            </w:r>
            <w:proofErr w:type="gramEnd"/>
            <w:r w:rsidRPr="00800B87">
              <w:rPr>
                <w:sz w:val="24"/>
                <w:szCs w:val="24"/>
              </w:rPr>
              <w:t>) сведения об иных обстоятельствах, имеющих значение для рассмотрения представления (заявления);</w:t>
            </w:r>
          </w:p>
          <w:p w:rsidR="00684D68" w:rsidRPr="00800B87" w:rsidRDefault="00684D68" w:rsidP="00060BD6">
            <w:pPr>
              <w:pStyle w:val="ab"/>
              <w:shd w:val="clear" w:color="auto" w:fill="auto"/>
              <w:tabs>
                <w:tab w:val="left" w:pos="837"/>
              </w:tabs>
              <w:spacing w:line="240" w:lineRule="auto"/>
              <w:ind w:firstLine="709"/>
              <w:jc w:val="both"/>
              <w:rPr>
                <w:sz w:val="24"/>
                <w:szCs w:val="24"/>
              </w:rPr>
            </w:pPr>
            <w:proofErr w:type="gramStart"/>
            <w:r w:rsidRPr="00800B87">
              <w:rPr>
                <w:sz w:val="24"/>
                <w:szCs w:val="24"/>
              </w:rPr>
              <w:t>ж</w:t>
            </w:r>
            <w:proofErr w:type="gramEnd"/>
            <w:r w:rsidRPr="00800B87">
              <w:rPr>
                <w:sz w:val="24"/>
                <w:szCs w:val="24"/>
              </w:rPr>
              <w:t>) перечень прилагаемых к представлению (заявлению) документов.</w:t>
            </w:r>
          </w:p>
          <w:p w:rsidR="00684D68" w:rsidRPr="00800B87" w:rsidRDefault="00684D68" w:rsidP="00060BD6">
            <w:pPr>
              <w:pStyle w:val="ab"/>
              <w:shd w:val="clear" w:color="auto" w:fill="auto"/>
              <w:tabs>
                <w:tab w:val="left" w:pos="822"/>
              </w:tabs>
              <w:spacing w:line="240" w:lineRule="auto"/>
              <w:ind w:firstLine="709"/>
              <w:jc w:val="both"/>
              <w:rPr>
                <w:sz w:val="24"/>
                <w:szCs w:val="24"/>
              </w:rPr>
            </w:pPr>
            <w:r w:rsidRPr="00800B87">
              <w:rPr>
                <w:sz w:val="24"/>
                <w:szCs w:val="24"/>
              </w:rPr>
              <w:t>2. Представление исправительного учреждения должно быть подписано его начальником, представление органа внутренних дел – его руководителем, заявление лица, в отношении которого установлен административный надзор, о досрочном прекращении административного надзора, о частичной отмене административных ограничений – поднадзорным лицом либо его представителем при наличии соответствующих полномочий.</w:t>
            </w: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p>
          <w:p w:rsidR="00684D68" w:rsidRPr="00800B87" w:rsidRDefault="009B5868" w:rsidP="00060BD6">
            <w:pPr>
              <w:pStyle w:val="ab"/>
              <w:shd w:val="clear" w:color="auto" w:fill="auto"/>
              <w:tabs>
                <w:tab w:val="left" w:pos="822"/>
              </w:tabs>
              <w:spacing w:line="240" w:lineRule="auto"/>
              <w:ind w:firstLine="709"/>
              <w:jc w:val="both"/>
              <w:rPr>
                <w:b/>
                <w:spacing w:val="3"/>
                <w:sz w:val="24"/>
                <w:szCs w:val="24"/>
              </w:rPr>
            </w:pPr>
            <w:r>
              <w:rPr>
                <w:b/>
                <w:spacing w:val="3"/>
                <w:sz w:val="24"/>
                <w:szCs w:val="24"/>
              </w:rPr>
              <w:t>…</w:t>
            </w: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r w:rsidRPr="00800B87">
              <w:rPr>
                <w:b/>
                <w:spacing w:val="3"/>
                <w:sz w:val="24"/>
                <w:szCs w:val="24"/>
              </w:rPr>
              <w:t xml:space="preserve">10. </w:t>
            </w:r>
            <w:r w:rsidRPr="00800B87">
              <w:rPr>
                <w:b/>
                <w:bCs/>
                <w:sz w:val="24"/>
                <w:szCs w:val="24"/>
              </w:rPr>
              <w:t>Исключен.</w:t>
            </w: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p>
          <w:p w:rsidR="00684D68" w:rsidRPr="00800B87" w:rsidRDefault="00684D68" w:rsidP="00060BD6">
            <w:pPr>
              <w:pStyle w:val="ab"/>
              <w:shd w:val="clear" w:color="auto" w:fill="auto"/>
              <w:tabs>
                <w:tab w:val="left" w:pos="822"/>
              </w:tabs>
              <w:spacing w:line="240" w:lineRule="auto"/>
              <w:ind w:firstLine="709"/>
              <w:jc w:val="both"/>
              <w:rPr>
                <w:b/>
                <w:spacing w:val="3"/>
                <w:sz w:val="24"/>
                <w:szCs w:val="24"/>
              </w:rPr>
            </w:pPr>
            <w:r w:rsidRPr="00800B87">
              <w:rPr>
                <w:b/>
                <w:spacing w:val="3"/>
                <w:sz w:val="24"/>
                <w:szCs w:val="24"/>
              </w:rPr>
              <w:t xml:space="preserve">11. </w:t>
            </w:r>
            <w:r w:rsidRPr="00800B87">
              <w:rPr>
                <w:b/>
                <w:bCs/>
                <w:sz w:val="24"/>
                <w:szCs w:val="24"/>
              </w:rPr>
              <w:t>Исключен.</w:t>
            </w:r>
          </w:p>
        </w:tc>
      </w:tr>
      <w:tr w:rsidR="00684D68" w:rsidRPr="00800B87" w:rsidTr="00096291">
        <w:tc>
          <w:tcPr>
            <w:tcW w:w="5098" w:type="dxa"/>
          </w:tcPr>
          <w:p w:rsidR="00684D68" w:rsidRPr="00800B87" w:rsidRDefault="00684D68" w:rsidP="00060BD6">
            <w:pPr>
              <w:ind w:firstLine="709"/>
              <w:jc w:val="both"/>
              <w:outlineLvl w:val="1"/>
            </w:pPr>
            <w:r w:rsidRPr="00800B87">
              <w:rPr>
                <w:b/>
              </w:rPr>
              <w:lastRenderedPageBreak/>
              <w:t>Статья 19</w:t>
            </w:r>
            <w:r w:rsidRPr="00800B87">
              <w:t>. Рассмотрение дела об административном надзоре</w:t>
            </w:r>
          </w:p>
          <w:p w:rsidR="00684D68" w:rsidRPr="00800B87" w:rsidRDefault="00684D68" w:rsidP="00060BD6">
            <w:pPr>
              <w:ind w:firstLine="709"/>
              <w:jc w:val="both"/>
              <w:outlineLvl w:val="1"/>
            </w:pPr>
            <w:r w:rsidRPr="00800B87">
              <w:t>…</w:t>
            </w:r>
          </w:p>
          <w:p w:rsidR="00684D68" w:rsidRPr="00800B87" w:rsidRDefault="00684D68" w:rsidP="00060BD6">
            <w:pPr>
              <w:ind w:firstLine="709"/>
              <w:jc w:val="both"/>
              <w:outlineLvl w:val="1"/>
              <w:rPr>
                <w:b/>
              </w:rPr>
            </w:pPr>
            <w:r w:rsidRPr="00800B87">
              <w:rPr>
                <w:b/>
                <w:bCs/>
              </w:rPr>
              <w:t>4. Не препятствует рассмотрению и разрешению дела о досрочном прекращении административного надзора или о частичной отмене административных ограничений, о возобновлении течения срока административного надзора неявка в судебное заседание надлежащим образом извещенного поднадзорного лица, за исключением случаев, если его явка будет признана судом обязательной.</w:t>
            </w:r>
          </w:p>
        </w:tc>
        <w:tc>
          <w:tcPr>
            <w:tcW w:w="4679" w:type="dxa"/>
          </w:tcPr>
          <w:p w:rsidR="00684D68" w:rsidRPr="00800B87" w:rsidRDefault="00684D68" w:rsidP="00060BD6">
            <w:pPr>
              <w:ind w:firstLine="709"/>
              <w:jc w:val="both"/>
              <w:outlineLvl w:val="1"/>
            </w:pPr>
            <w:r w:rsidRPr="00800B87">
              <w:rPr>
                <w:b/>
              </w:rPr>
              <w:t>Статья 19</w:t>
            </w:r>
            <w:r w:rsidRPr="00800B87">
              <w:t>. Рассмотрение дела об административном надзоре</w:t>
            </w:r>
          </w:p>
          <w:p w:rsidR="00684D68" w:rsidRPr="00800B87" w:rsidRDefault="00684D68" w:rsidP="00060BD6">
            <w:pPr>
              <w:ind w:firstLine="709"/>
              <w:jc w:val="both"/>
              <w:outlineLvl w:val="1"/>
              <w:rPr>
                <w:bCs/>
              </w:rPr>
            </w:pPr>
            <w:r w:rsidRPr="00800B87">
              <w:rPr>
                <w:bCs/>
              </w:rPr>
              <w:t>...</w:t>
            </w:r>
          </w:p>
          <w:p w:rsidR="00684D68" w:rsidRPr="00800B87" w:rsidRDefault="00684D68" w:rsidP="00060BD6">
            <w:pPr>
              <w:ind w:firstLine="709"/>
              <w:jc w:val="both"/>
              <w:outlineLvl w:val="1"/>
              <w:rPr>
                <w:b/>
              </w:rPr>
            </w:pPr>
            <w:r w:rsidRPr="00800B87">
              <w:rPr>
                <w:b/>
              </w:rPr>
              <w:t xml:space="preserve">4. </w:t>
            </w:r>
            <w:r w:rsidRPr="00800B87">
              <w:rPr>
                <w:b/>
                <w:bCs/>
              </w:rPr>
              <w:t>Исключен.</w:t>
            </w:r>
          </w:p>
        </w:tc>
      </w:tr>
      <w:tr w:rsidR="00684D68" w:rsidRPr="00800B87" w:rsidTr="00096291">
        <w:tc>
          <w:tcPr>
            <w:tcW w:w="5098" w:type="dxa"/>
          </w:tcPr>
          <w:p w:rsidR="00684D68" w:rsidRPr="00800B87" w:rsidRDefault="00684D68" w:rsidP="00060BD6">
            <w:pPr>
              <w:pStyle w:val="2"/>
              <w:spacing w:before="0" w:after="0"/>
              <w:ind w:firstLine="709"/>
              <w:outlineLvl w:val="1"/>
              <w:rPr>
                <w:rStyle w:val="hl"/>
                <w:rFonts w:ascii="Times New Roman" w:hAnsi="Times New Roman"/>
                <w:b w:val="0"/>
                <w:i w:val="0"/>
                <w:sz w:val="24"/>
                <w:szCs w:val="24"/>
              </w:rPr>
            </w:pPr>
            <w:r w:rsidRPr="00800B87">
              <w:rPr>
                <w:rStyle w:val="hl"/>
                <w:rFonts w:ascii="Times New Roman" w:hAnsi="Times New Roman"/>
                <w:i w:val="0"/>
                <w:sz w:val="24"/>
                <w:szCs w:val="24"/>
              </w:rPr>
              <w:lastRenderedPageBreak/>
              <w:t>Статья 22</w:t>
            </w:r>
            <w:r w:rsidRPr="00800B87">
              <w:rPr>
                <w:rStyle w:val="hl"/>
                <w:rFonts w:ascii="Times New Roman" w:hAnsi="Times New Roman"/>
                <w:b w:val="0"/>
                <w:i w:val="0"/>
                <w:sz w:val="24"/>
                <w:szCs w:val="24"/>
              </w:rPr>
              <w:t>. Решение суда по делу об административном надзоре</w:t>
            </w:r>
          </w:p>
          <w:p w:rsidR="00684D68" w:rsidRPr="00800B87" w:rsidRDefault="00684D68" w:rsidP="00060BD6">
            <w:pPr>
              <w:ind w:firstLine="709"/>
              <w:jc w:val="both"/>
              <w:rPr>
                <w:rStyle w:val="blk"/>
              </w:rPr>
            </w:pPr>
            <w:r w:rsidRPr="00800B87">
              <w:rPr>
                <w:rStyle w:val="blk"/>
              </w:rPr>
              <w:t>…</w:t>
            </w:r>
          </w:p>
          <w:p w:rsidR="00684D68" w:rsidRPr="00800B87" w:rsidRDefault="00684D68" w:rsidP="00060BD6">
            <w:pPr>
              <w:ind w:firstLine="709"/>
              <w:jc w:val="both"/>
            </w:pPr>
            <w:r w:rsidRPr="00800B87">
              <w:rPr>
                <w:rStyle w:val="blk"/>
              </w:rPr>
              <w:t>6</w:t>
            </w:r>
            <w:r w:rsidRPr="00800B87">
              <w:t>. В резолютивной части</w:t>
            </w:r>
            <w:r w:rsidR="009B5868">
              <w:br/>
            </w:r>
            <w:r w:rsidRPr="00800B87">
              <w:t xml:space="preserve"> постановления суда по делу об административном надзоре должны содержаться следующие сведения:</w:t>
            </w:r>
          </w:p>
          <w:p w:rsidR="00684D68" w:rsidRPr="00800B87" w:rsidRDefault="00684D68" w:rsidP="00060BD6">
            <w:pPr>
              <w:ind w:firstLine="709"/>
              <w:jc w:val="both"/>
            </w:pPr>
            <w:bookmarkStart w:id="1" w:name="dst101846"/>
            <w:bookmarkEnd w:id="1"/>
            <w:proofErr w:type="gramStart"/>
            <w:r w:rsidRPr="00800B87">
              <w:t>а</w:t>
            </w:r>
            <w:proofErr w:type="gramEnd"/>
            <w:r w:rsidRPr="00800B87">
              <w:t>) выводы суда об удовлетворении представления (заявления) полностью или</w:t>
            </w:r>
            <w:r w:rsidR="00101C6A">
              <w:br/>
            </w:r>
            <w:r w:rsidRPr="00800B87">
              <w:t xml:space="preserve"> в части либо об отказе в удовлетворении представления (заявления);</w:t>
            </w:r>
          </w:p>
          <w:p w:rsidR="00684D68" w:rsidRPr="00800B87" w:rsidRDefault="00684D68" w:rsidP="00060BD6">
            <w:pPr>
              <w:ind w:firstLine="709"/>
              <w:jc w:val="both"/>
            </w:pPr>
            <w:proofErr w:type="gramStart"/>
            <w:r w:rsidRPr="00800B87">
              <w:t>б</w:t>
            </w:r>
            <w:proofErr w:type="gramEnd"/>
            <w:r w:rsidRPr="00800B87">
              <w:t>) по делу об установлении или о продлении административного надзора –</w:t>
            </w:r>
            <w:r w:rsidR="00101C6A">
              <w:br/>
            </w:r>
            <w:r w:rsidRPr="00800B87">
              <w:t xml:space="preserve"> срок административного надзора,</w:t>
            </w:r>
            <w:r w:rsidR="00101C6A">
              <w:br/>
            </w:r>
            <w:r w:rsidRPr="00800B87">
              <w:t xml:space="preserve"> конкретные административные</w:t>
            </w:r>
            <w:r w:rsidR="00101C6A">
              <w:br/>
            </w:r>
            <w:r w:rsidRPr="00800B87">
              <w:t xml:space="preserve"> ограничения, установленные судом;</w:t>
            </w:r>
          </w:p>
          <w:p w:rsidR="00684D68" w:rsidRPr="00800B87" w:rsidRDefault="00684D68" w:rsidP="00060BD6">
            <w:pPr>
              <w:ind w:firstLine="709"/>
              <w:jc w:val="both"/>
            </w:pPr>
            <w:bookmarkStart w:id="2" w:name="dst101847"/>
            <w:bookmarkEnd w:id="2"/>
            <w:proofErr w:type="gramStart"/>
            <w:r w:rsidRPr="00800B87">
              <w:t>в</w:t>
            </w:r>
            <w:proofErr w:type="gramEnd"/>
            <w:r w:rsidRPr="00800B87">
              <w:t>) по делу о дополнении административных ограничений –</w:t>
            </w:r>
            <w:r w:rsidR="00101C6A">
              <w:br/>
            </w:r>
            <w:r w:rsidRPr="00800B87">
              <w:t xml:space="preserve"> конкретные дополнительные административные ограничения, установленные судом;</w:t>
            </w:r>
          </w:p>
          <w:p w:rsidR="00684D68" w:rsidRPr="00800B87" w:rsidRDefault="00684D68" w:rsidP="00060BD6">
            <w:pPr>
              <w:ind w:firstLine="709"/>
              <w:jc w:val="both"/>
            </w:pPr>
            <w:bookmarkStart w:id="3" w:name="dst101848"/>
            <w:bookmarkEnd w:id="3"/>
            <w:proofErr w:type="gramStart"/>
            <w:r w:rsidRPr="00800B87">
              <w:t>г</w:t>
            </w:r>
            <w:proofErr w:type="gramEnd"/>
            <w:r w:rsidRPr="00800B87">
              <w:t>) по делу о частичной отмене административных ограничений –</w:t>
            </w:r>
            <w:r w:rsidR="00101C6A">
              <w:br/>
            </w:r>
            <w:r w:rsidRPr="00800B87">
              <w:t xml:space="preserve"> конкретные административные</w:t>
            </w:r>
            <w:r w:rsidR="00101C6A">
              <w:br/>
            </w:r>
            <w:r w:rsidRPr="00800B87">
              <w:t xml:space="preserve"> ограничения, отмененные судом;</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Style w:val="blk"/>
                <w:rFonts w:ascii="Times New Roman" w:hAnsi="Times New Roman"/>
                <w:sz w:val="24"/>
                <w:szCs w:val="24"/>
              </w:rPr>
              <w:t>д</w:t>
            </w:r>
            <w:proofErr w:type="gramEnd"/>
            <w:r w:rsidRPr="00800B87">
              <w:rPr>
                <w:rStyle w:val="blk"/>
                <w:rFonts w:ascii="Times New Roman" w:hAnsi="Times New Roman"/>
                <w:sz w:val="24"/>
                <w:szCs w:val="24"/>
              </w:rPr>
              <w:t>)</w:t>
            </w:r>
            <w:r w:rsidRPr="00800B87">
              <w:rPr>
                <w:rFonts w:ascii="Times New Roman" w:hAnsi="Times New Roman" w:cs="Times New Roman"/>
                <w:sz w:val="24"/>
                <w:szCs w:val="24"/>
              </w:rPr>
              <w:t xml:space="preserve"> в случае установления административного надзора в отношении</w:t>
            </w:r>
            <w:r w:rsidR="00101C6A">
              <w:rPr>
                <w:rFonts w:ascii="Times New Roman" w:hAnsi="Times New Roman" w:cs="Times New Roman"/>
                <w:sz w:val="24"/>
                <w:szCs w:val="24"/>
              </w:rPr>
              <w:br/>
            </w:r>
            <w:r w:rsidRPr="00800B87">
              <w:rPr>
                <w:rFonts w:ascii="Times New Roman" w:hAnsi="Times New Roman" w:cs="Times New Roman"/>
                <w:sz w:val="24"/>
                <w:szCs w:val="24"/>
              </w:rPr>
              <w:t xml:space="preserve"> лиц, указанных в подпунктах а), в) пункта 3 статьи 3 настоящего Закона, – срок</w:t>
            </w:r>
            <w:r w:rsidR="00101C6A">
              <w:rPr>
                <w:rFonts w:ascii="Times New Roman" w:hAnsi="Times New Roman" w:cs="Times New Roman"/>
                <w:sz w:val="24"/>
                <w:szCs w:val="24"/>
              </w:rPr>
              <w:br/>
            </w:r>
            <w:r w:rsidRPr="00800B87">
              <w:rPr>
                <w:rFonts w:ascii="Times New Roman" w:hAnsi="Times New Roman" w:cs="Times New Roman"/>
                <w:sz w:val="24"/>
                <w:szCs w:val="24"/>
              </w:rPr>
              <w:t xml:space="preserve"> прибытия поднадзорного к избранному им месту жительства (месту пребывания).</w:t>
            </w:r>
          </w:p>
          <w:p w:rsidR="00684D68" w:rsidRPr="00800B87" w:rsidRDefault="00684D68" w:rsidP="00060BD6">
            <w:pPr>
              <w:shd w:val="clear" w:color="auto" w:fill="FFFFFF"/>
              <w:ind w:firstLine="709"/>
              <w:jc w:val="both"/>
              <w:rPr>
                <w:spacing w:val="2"/>
                <w:shd w:val="clear" w:color="auto" w:fill="FFFFFF"/>
              </w:rPr>
            </w:pPr>
            <w:proofErr w:type="gramStart"/>
            <w:r w:rsidRPr="00800B87">
              <w:rPr>
                <w:spacing w:val="2"/>
                <w:shd w:val="clear" w:color="auto" w:fill="FFFFFF"/>
              </w:rPr>
              <w:t>е</w:t>
            </w:r>
            <w:proofErr w:type="gramEnd"/>
            <w:r w:rsidRPr="00800B87">
              <w:rPr>
                <w:spacing w:val="2"/>
                <w:shd w:val="clear" w:color="auto" w:fill="FFFFFF"/>
              </w:rPr>
              <w:t>) порядок и срок обжалования постановления суда</w:t>
            </w:r>
            <w:r w:rsidRPr="00800B87">
              <w:rPr>
                <w:b/>
                <w:bCs/>
                <w:spacing w:val="2"/>
                <w:shd w:val="clear" w:color="auto" w:fill="FFFFFF"/>
              </w:rPr>
              <w:t>;</w:t>
            </w:r>
          </w:p>
          <w:p w:rsidR="00684D68" w:rsidRPr="00800B87" w:rsidRDefault="00684D68" w:rsidP="00060BD6">
            <w:pPr>
              <w:shd w:val="clear" w:color="auto" w:fill="FFFFFF"/>
              <w:ind w:firstLine="709"/>
              <w:jc w:val="both"/>
              <w:rPr>
                <w:b/>
                <w:bCs/>
              </w:rPr>
            </w:pPr>
            <w:proofErr w:type="gramStart"/>
            <w:r w:rsidRPr="00800B87">
              <w:rPr>
                <w:b/>
                <w:bCs/>
              </w:rPr>
              <w:t>ж</w:t>
            </w:r>
            <w:proofErr w:type="gramEnd"/>
            <w:r w:rsidRPr="00800B87">
              <w:rPr>
                <w:b/>
                <w:bCs/>
              </w:rPr>
              <w:t>) по делу о приостановлении течения срока административного надзора – начало течения срока приостановления административного надзора;</w:t>
            </w:r>
          </w:p>
          <w:p w:rsidR="00684D68" w:rsidRPr="00800B87" w:rsidRDefault="00684D68" w:rsidP="00060BD6">
            <w:pPr>
              <w:shd w:val="clear" w:color="auto" w:fill="FFFFFF"/>
              <w:ind w:firstLine="709"/>
              <w:jc w:val="both"/>
              <w:rPr>
                <w:b/>
                <w:bCs/>
              </w:rPr>
            </w:pPr>
            <w:proofErr w:type="gramStart"/>
            <w:r w:rsidRPr="00800B87">
              <w:rPr>
                <w:b/>
                <w:bCs/>
              </w:rPr>
              <w:t>з</w:t>
            </w:r>
            <w:proofErr w:type="gramEnd"/>
            <w:r w:rsidRPr="00800B87">
              <w:rPr>
                <w:b/>
                <w:bCs/>
              </w:rPr>
              <w:t>) по делу о возобновлении течения срока административного надзора – срок окончания административного надзора.</w:t>
            </w:r>
          </w:p>
        </w:tc>
        <w:tc>
          <w:tcPr>
            <w:tcW w:w="4679" w:type="dxa"/>
          </w:tcPr>
          <w:p w:rsidR="00684D68" w:rsidRPr="00800B87" w:rsidRDefault="00684D68" w:rsidP="00060BD6">
            <w:pPr>
              <w:pStyle w:val="2"/>
              <w:spacing w:before="0" w:after="0"/>
              <w:ind w:firstLine="709"/>
              <w:outlineLvl w:val="1"/>
              <w:rPr>
                <w:rStyle w:val="hl"/>
                <w:rFonts w:ascii="Times New Roman" w:hAnsi="Times New Roman"/>
                <w:b w:val="0"/>
                <w:i w:val="0"/>
                <w:sz w:val="24"/>
                <w:szCs w:val="24"/>
              </w:rPr>
            </w:pPr>
            <w:r w:rsidRPr="00800B87">
              <w:rPr>
                <w:rStyle w:val="hl"/>
                <w:rFonts w:ascii="Times New Roman" w:hAnsi="Times New Roman"/>
                <w:i w:val="0"/>
                <w:sz w:val="24"/>
                <w:szCs w:val="24"/>
              </w:rPr>
              <w:t>Статья 22</w:t>
            </w:r>
            <w:r w:rsidRPr="00800B87">
              <w:rPr>
                <w:rStyle w:val="hl"/>
                <w:rFonts w:ascii="Times New Roman" w:hAnsi="Times New Roman"/>
                <w:b w:val="0"/>
                <w:i w:val="0"/>
                <w:sz w:val="24"/>
                <w:szCs w:val="24"/>
              </w:rPr>
              <w:t>. Решение суда по делу об административном надзоре</w:t>
            </w:r>
          </w:p>
          <w:p w:rsidR="00684D68" w:rsidRPr="00800B87" w:rsidRDefault="00684D68" w:rsidP="00060BD6">
            <w:pPr>
              <w:ind w:firstLine="709"/>
            </w:pPr>
            <w:r w:rsidRPr="00800B87">
              <w:t>…</w:t>
            </w:r>
          </w:p>
          <w:p w:rsidR="00684D68" w:rsidRPr="00800B87" w:rsidRDefault="00684D68" w:rsidP="00060BD6">
            <w:pPr>
              <w:ind w:firstLine="709"/>
              <w:jc w:val="both"/>
            </w:pPr>
            <w:r w:rsidRPr="00800B87">
              <w:rPr>
                <w:rStyle w:val="blk"/>
              </w:rPr>
              <w:t>6</w:t>
            </w:r>
            <w:r w:rsidRPr="00800B87">
              <w:t>. В резолютивной части постановления суда по делу об административном надзоре должны содержаться следующие сведения:</w:t>
            </w:r>
          </w:p>
          <w:p w:rsidR="00684D68" w:rsidRPr="00800B87" w:rsidRDefault="00684D68" w:rsidP="00060BD6">
            <w:pPr>
              <w:ind w:firstLine="709"/>
              <w:jc w:val="both"/>
            </w:pPr>
            <w:proofErr w:type="gramStart"/>
            <w:r w:rsidRPr="00800B87">
              <w:t>а</w:t>
            </w:r>
            <w:proofErr w:type="gramEnd"/>
            <w:r w:rsidRPr="00800B87">
              <w:t>) выводы суда об удовлетворении представления (заявления) полностью или в части либо об отказе в удовлетворении представления (заявления);</w:t>
            </w:r>
          </w:p>
          <w:p w:rsidR="00684D68" w:rsidRPr="00800B87" w:rsidRDefault="00684D68" w:rsidP="00060BD6">
            <w:pPr>
              <w:ind w:firstLine="709"/>
              <w:jc w:val="both"/>
            </w:pPr>
            <w:proofErr w:type="gramStart"/>
            <w:r w:rsidRPr="00800B87">
              <w:t>б</w:t>
            </w:r>
            <w:proofErr w:type="gramEnd"/>
            <w:r w:rsidRPr="00800B87">
              <w:t>) по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684D68" w:rsidRPr="00800B87" w:rsidRDefault="00684D68" w:rsidP="00060BD6">
            <w:pPr>
              <w:ind w:firstLine="709"/>
              <w:jc w:val="both"/>
            </w:pPr>
            <w:proofErr w:type="gramStart"/>
            <w:r w:rsidRPr="00800B87">
              <w:t>в</w:t>
            </w:r>
            <w:proofErr w:type="gramEnd"/>
            <w:r w:rsidRPr="00800B87">
              <w:t>) по делу о дополнении административных ограничений – конкретные дополнительные административные ограничения, установленные судом;</w:t>
            </w:r>
          </w:p>
          <w:p w:rsidR="00684D68" w:rsidRPr="00800B87" w:rsidRDefault="00684D68" w:rsidP="00060BD6">
            <w:pPr>
              <w:ind w:firstLine="709"/>
              <w:jc w:val="both"/>
            </w:pPr>
            <w:proofErr w:type="gramStart"/>
            <w:r w:rsidRPr="00800B87">
              <w:t>г</w:t>
            </w:r>
            <w:proofErr w:type="gramEnd"/>
            <w:r w:rsidRPr="00800B87">
              <w:t>) по делу о частичной отмене административных ограничений – конкретные административные ограничения, отмененные судом;</w:t>
            </w:r>
          </w:p>
          <w:p w:rsidR="00684D68" w:rsidRPr="00800B87" w:rsidRDefault="00684D68" w:rsidP="00060BD6">
            <w:pPr>
              <w:pStyle w:val="a9"/>
              <w:ind w:firstLine="709"/>
              <w:jc w:val="both"/>
              <w:rPr>
                <w:rFonts w:ascii="Times New Roman" w:hAnsi="Times New Roman" w:cs="Times New Roman"/>
                <w:sz w:val="24"/>
                <w:szCs w:val="24"/>
              </w:rPr>
            </w:pPr>
            <w:proofErr w:type="gramStart"/>
            <w:r w:rsidRPr="00800B87">
              <w:rPr>
                <w:rStyle w:val="blk"/>
                <w:rFonts w:ascii="Times New Roman" w:hAnsi="Times New Roman"/>
                <w:sz w:val="24"/>
                <w:szCs w:val="24"/>
              </w:rPr>
              <w:t>д</w:t>
            </w:r>
            <w:proofErr w:type="gramEnd"/>
            <w:r w:rsidRPr="00800B87">
              <w:rPr>
                <w:rStyle w:val="blk"/>
                <w:rFonts w:ascii="Times New Roman" w:hAnsi="Times New Roman"/>
                <w:sz w:val="24"/>
                <w:szCs w:val="24"/>
              </w:rPr>
              <w:t>)</w:t>
            </w:r>
            <w:r w:rsidRPr="00800B87">
              <w:rPr>
                <w:rFonts w:ascii="Times New Roman" w:hAnsi="Times New Roman" w:cs="Times New Roman"/>
                <w:sz w:val="24"/>
                <w:szCs w:val="24"/>
              </w:rPr>
              <w:t xml:space="preserve"> в случае установления административного надзора в отношении лиц, указанных в подпунктах а), в) пункта 3 статьи 3 настоящего Закона, – срок прибытия поднадзорного к избранному им месту жительства (месту пребывания).</w:t>
            </w:r>
          </w:p>
          <w:p w:rsidR="00684D68" w:rsidRPr="00800B87" w:rsidRDefault="00684D68" w:rsidP="00060BD6">
            <w:pPr>
              <w:shd w:val="clear" w:color="auto" w:fill="FFFFFF"/>
              <w:ind w:firstLine="709"/>
              <w:jc w:val="both"/>
              <w:rPr>
                <w:spacing w:val="2"/>
                <w:shd w:val="clear" w:color="auto" w:fill="FFFFFF"/>
              </w:rPr>
            </w:pPr>
            <w:proofErr w:type="gramStart"/>
            <w:r w:rsidRPr="00800B87">
              <w:rPr>
                <w:spacing w:val="2"/>
                <w:shd w:val="clear" w:color="auto" w:fill="FFFFFF"/>
              </w:rPr>
              <w:t>е</w:t>
            </w:r>
            <w:proofErr w:type="gramEnd"/>
            <w:r w:rsidRPr="00800B87">
              <w:rPr>
                <w:spacing w:val="2"/>
                <w:shd w:val="clear" w:color="auto" w:fill="FFFFFF"/>
              </w:rPr>
              <w:t>) порядок и срок обжалования постановления суда;</w:t>
            </w:r>
          </w:p>
          <w:p w:rsidR="00684D68" w:rsidRPr="00800B87" w:rsidRDefault="00684D68" w:rsidP="00060BD6">
            <w:pPr>
              <w:shd w:val="clear" w:color="auto" w:fill="FFFFFF"/>
              <w:ind w:firstLine="709"/>
              <w:jc w:val="both"/>
              <w:rPr>
                <w:b/>
                <w:bCs/>
              </w:rPr>
            </w:pPr>
            <w:proofErr w:type="gramStart"/>
            <w:r w:rsidRPr="00800B87">
              <w:rPr>
                <w:b/>
                <w:bCs/>
              </w:rPr>
              <w:t>ж</w:t>
            </w:r>
            <w:proofErr w:type="gramEnd"/>
            <w:r w:rsidRPr="00800B87">
              <w:rPr>
                <w:b/>
                <w:bCs/>
              </w:rPr>
              <w:t>) исключен;</w:t>
            </w:r>
          </w:p>
          <w:p w:rsidR="00684D68" w:rsidRPr="00800B87" w:rsidRDefault="00684D68" w:rsidP="00060BD6">
            <w:pPr>
              <w:shd w:val="clear" w:color="auto" w:fill="FFFFFF"/>
              <w:ind w:firstLine="709"/>
              <w:jc w:val="both"/>
              <w:rPr>
                <w:b/>
                <w:bCs/>
              </w:rPr>
            </w:pPr>
          </w:p>
          <w:p w:rsidR="00684D68" w:rsidRPr="00800B87" w:rsidRDefault="00684D68" w:rsidP="00060BD6">
            <w:pPr>
              <w:shd w:val="clear" w:color="auto" w:fill="FFFFFF"/>
              <w:ind w:firstLine="709"/>
              <w:jc w:val="both"/>
              <w:rPr>
                <w:b/>
                <w:bCs/>
              </w:rPr>
            </w:pPr>
          </w:p>
          <w:p w:rsidR="00684D68" w:rsidRPr="00800B87" w:rsidRDefault="00684D68" w:rsidP="00060BD6">
            <w:pPr>
              <w:ind w:firstLine="709"/>
              <w:jc w:val="both"/>
              <w:outlineLvl w:val="1"/>
              <w:rPr>
                <w:b/>
                <w:bCs/>
              </w:rPr>
            </w:pPr>
          </w:p>
          <w:p w:rsidR="00684D68" w:rsidRPr="00800B87" w:rsidRDefault="00684D68" w:rsidP="00060BD6">
            <w:pPr>
              <w:ind w:firstLine="709"/>
              <w:jc w:val="both"/>
              <w:outlineLvl w:val="1"/>
              <w:rPr>
                <w:b/>
              </w:rPr>
            </w:pPr>
            <w:proofErr w:type="gramStart"/>
            <w:r w:rsidRPr="00800B87">
              <w:rPr>
                <w:b/>
                <w:bCs/>
              </w:rPr>
              <w:t>з</w:t>
            </w:r>
            <w:proofErr w:type="gramEnd"/>
            <w:r w:rsidRPr="00800B87">
              <w:rPr>
                <w:b/>
                <w:bCs/>
              </w:rPr>
              <w:t>) исключен.</w:t>
            </w:r>
          </w:p>
        </w:tc>
      </w:tr>
      <w:tr w:rsidR="00684D68" w:rsidRPr="00800B87" w:rsidTr="00096291">
        <w:tc>
          <w:tcPr>
            <w:tcW w:w="5098" w:type="dxa"/>
          </w:tcPr>
          <w:p w:rsidR="00684D68" w:rsidRPr="00800B87" w:rsidRDefault="00684D68" w:rsidP="00060BD6">
            <w:pPr>
              <w:ind w:firstLine="709"/>
              <w:jc w:val="both"/>
              <w:textAlignment w:val="top"/>
              <w:outlineLvl w:val="1"/>
              <w:rPr>
                <w:bCs/>
                <w:spacing w:val="3"/>
              </w:rPr>
            </w:pPr>
            <w:r w:rsidRPr="00800B87">
              <w:rPr>
                <w:b/>
                <w:bCs/>
                <w:spacing w:val="3"/>
              </w:rPr>
              <w:t>Статья 25</w:t>
            </w:r>
            <w:r w:rsidRPr="00800B87">
              <w:rPr>
                <w:bCs/>
                <w:spacing w:val="3"/>
              </w:rPr>
              <w:t>. Права поднадзорного лица</w:t>
            </w:r>
          </w:p>
          <w:p w:rsidR="00684D68" w:rsidRPr="00800B87" w:rsidRDefault="00684D68" w:rsidP="00060BD6">
            <w:pPr>
              <w:ind w:firstLine="709"/>
              <w:jc w:val="both"/>
              <w:textAlignment w:val="top"/>
              <w:rPr>
                <w:spacing w:val="3"/>
              </w:rPr>
            </w:pPr>
            <w:r w:rsidRPr="00800B87">
              <w:rPr>
                <w:spacing w:val="3"/>
              </w:rPr>
              <w:t>Поднадзорное лицо имеет право:</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xml:space="preserve">) обращаться в суд с заявлением о досрочном прекращении административного надзора, о частичной отмене установленных судом административных ограничений, </w:t>
            </w:r>
            <w:r w:rsidRPr="00800B87">
              <w:rPr>
                <w:b/>
                <w:bCs/>
                <w:spacing w:val="3"/>
              </w:rPr>
              <w:t>а также о возобновлении течения срока административного надзора</w:t>
            </w:r>
            <w:r w:rsidRPr="00800B87">
              <w:rPr>
                <w:spacing w:val="3"/>
              </w:rPr>
              <w:t>;</w:t>
            </w:r>
          </w:p>
          <w:p w:rsidR="00684D68" w:rsidRPr="00800B87" w:rsidRDefault="00684D68" w:rsidP="00060BD6">
            <w:pPr>
              <w:ind w:firstLine="709"/>
              <w:jc w:val="both"/>
              <w:textAlignment w:val="top"/>
              <w:rPr>
                <w:b/>
              </w:rPr>
            </w:pPr>
            <w:r w:rsidRPr="00800B87">
              <w:t>…</w:t>
            </w:r>
          </w:p>
        </w:tc>
        <w:tc>
          <w:tcPr>
            <w:tcW w:w="4679" w:type="dxa"/>
          </w:tcPr>
          <w:p w:rsidR="00684D68" w:rsidRPr="00800B87" w:rsidRDefault="00684D68" w:rsidP="00060BD6">
            <w:pPr>
              <w:ind w:firstLine="709"/>
              <w:jc w:val="both"/>
              <w:textAlignment w:val="top"/>
              <w:outlineLvl w:val="1"/>
              <w:rPr>
                <w:bCs/>
                <w:spacing w:val="3"/>
              </w:rPr>
            </w:pPr>
            <w:r w:rsidRPr="00800B87">
              <w:rPr>
                <w:b/>
                <w:bCs/>
                <w:spacing w:val="3"/>
              </w:rPr>
              <w:t>Статья 25</w:t>
            </w:r>
            <w:r w:rsidRPr="00800B87">
              <w:rPr>
                <w:bCs/>
                <w:spacing w:val="3"/>
              </w:rPr>
              <w:t>. Права поднадзорного лица</w:t>
            </w:r>
          </w:p>
          <w:p w:rsidR="00684D68" w:rsidRPr="00800B87" w:rsidRDefault="00684D68" w:rsidP="00060BD6">
            <w:pPr>
              <w:ind w:firstLine="709"/>
              <w:jc w:val="both"/>
              <w:textAlignment w:val="top"/>
              <w:rPr>
                <w:spacing w:val="3"/>
              </w:rPr>
            </w:pPr>
            <w:r w:rsidRPr="00800B87">
              <w:rPr>
                <w:spacing w:val="3"/>
              </w:rPr>
              <w:t>Поднадзорное лицо имеет право:</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обращаться в суд с заявлением о досрочном прекращении административного надзора, о частичной отмене установленных судом административных ограничений;</w:t>
            </w:r>
          </w:p>
          <w:p w:rsidR="00684D68" w:rsidRPr="00800B87" w:rsidRDefault="00684D68" w:rsidP="00060BD6">
            <w:pPr>
              <w:ind w:firstLine="709"/>
              <w:jc w:val="both"/>
              <w:textAlignment w:val="top"/>
              <w:rPr>
                <w:b/>
              </w:rPr>
            </w:pPr>
            <w:r w:rsidRPr="00800B87">
              <w:rPr>
                <w:b/>
              </w:rPr>
              <w:t>…</w:t>
            </w:r>
          </w:p>
        </w:tc>
      </w:tr>
      <w:tr w:rsidR="00684D68" w:rsidRPr="00800B87" w:rsidTr="00096291">
        <w:tc>
          <w:tcPr>
            <w:tcW w:w="5098" w:type="dxa"/>
          </w:tcPr>
          <w:p w:rsidR="00684D68" w:rsidRPr="00800B87" w:rsidRDefault="00684D68" w:rsidP="00060BD6">
            <w:pPr>
              <w:ind w:firstLine="709"/>
              <w:jc w:val="both"/>
              <w:textAlignment w:val="top"/>
              <w:outlineLvl w:val="1"/>
              <w:rPr>
                <w:bCs/>
                <w:spacing w:val="3"/>
              </w:rPr>
            </w:pPr>
            <w:r w:rsidRPr="00800B87">
              <w:rPr>
                <w:b/>
                <w:bCs/>
                <w:spacing w:val="3"/>
              </w:rPr>
              <w:t>Статья 26</w:t>
            </w:r>
            <w:r w:rsidRPr="00800B87">
              <w:rPr>
                <w:bCs/>
                <w:spacing w:val="3"/>
              </w:rPr>
              <w:t>. Обязанности поднадзорного лица</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r w:rsidRPr="00800B87">
              <w:rPr>
                <w:spacing w:val="3"/>
              </w:rPr>
              <w:t>1. Поднадзорное лицо обязано:</w:t>
            </w:r>
          </w:p>
          <w:p w:rsidR="00684D68" w:rsidRPr="00800B87" w:rsidRDefault="00684D68" w:rsidP="00060BD6">
            <w:pPr>
              <w:ind w:firstLine="709"/>
              <w:jc w:val="both"/>
              <w:textAlignment w:val="top"/>
              <w:rPr>
                <w:spacing w:val="3"/>
              </w:rPr>
            </w:pPr>
            <w:r w:rsidRPr="00800B87">
              <w:rPr>
                <w:spacing w:val="3"/>
              </w:rPr>
              <w:t>…</w:t>
            </w:r>
          </w:p>
          <w:p w:rsidR="00684D68" w:rsidRPr="00800B87" w:rsidRDefault="00684D68" w:rsidP="00060BD6">
            <w:pPr>
              <w:ind w:firstLine="709"/>
              <w:jc w:val="both"/>
              <w:textAlignment w:val="top"/>
              <w:rPr>
                <w:spacing w:val="3"/>
              </w:rPr>
            </w:pPr>
            <w:proofErr w:type="gramStart"/>
            <w:r w:rsidRPr="00800B87">
              <w:rPr>
                <w:spacing w:val="3"/>
              </w:rPr>
              <w:lastRenderedPageBreak/>
              <w:t>д</w:t>
            </w:r>
            <w:proofErr w:type="gramEnd"/>
            <w:r w:rsidRPr="00800B87">
              <w:rPr>
                <w:spacing w:val="3"/>
              </w:rPr>
              <w:t xml:space="preserve">) уведомить орган внутренних дел по месту </w:t>
            </w:r>
            <w:r w:rsidRPr="00800B87">
              <w:t>пребывания или проживания</w:t>
            </w:r>
            <w:r w:rsidRPr="00800B87">
              <w:rPr>
                <w:spacing w:val="3"/>
              </w:rPr>
              <w:t xml:space="preserve"> в течение 3 (трех) рабочих дней о перемене места жительства, а также о возвращении к месту </w:t>
            </w:r>
            <w:r w:rsidRPr="00800B87">
              <w:t>пребывания или проживания</w:t>
            </w:r>
            <w:r w:rsidRPr="00800B87">
              <w:rPr>
                <w:spacing w:val="3"/>
              </w:rPr>
              <w:t>, если поднадзорное лицо отсутствовало по исключительным личным обстоятельствам, предусмотренным пунктом 3 статьи 27 настоящего Закона;</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b/>
                <w:spacing w:val="3"/>
                <w:highlight w:val="yellow"/>
              </w:rPr>
            </w:pPr>
          </w:p>
          <w:p w:rsidR="00684D68" w:rsidRPr="00800B87" w:rsidRDefault="00684D68" w:rsidP="00060BD6">
            <w:pPr>
              <w:ind w:firstLine="709"/>
              <w:jc w:val="both"/>
              <w:textAlignment w:val="top"/>
              <w:rPr>
                <w:b/>
                <w:spacing w:val="3"/>
                <w:highlight w:val="yellow"/>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roofErr w:type="gramStart"/>
            <w:r w:rsidRPr="00800B87">
              <w:rPr>
                <w:b/>
                <w:spacing w:val="3"/>
              </w:rPr>
              <w:t>д</w:t>
            </w:r>
            <w:proofErr w:type="gramEnd"/>
            <w:r w:rsidRPr="00800B87">
              <w:rPr>
                <w:b/>
                <w:spacing w:val="3"/>
              </w:rPr>
              <w:t>-1) отсутствует;</w:t>
            </w: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p>
          <w:p w:rsidR="00684D68" w:rsidRPr="00800B87" w:rsidRDefault="00684D68" w:rsidP="00060BD6">
            <w:pPr>
              <w:ind w:firstLine="709"/>
              <w:jc w:val="both"/>
              <w:textAlignment w:val="top"/>
              <w:rPr>
                <w:b/>
                <w:spacing w:val="3"/>
              </w:rPr>
            </w:pPr>
            <w:r w:rsidRPr="00800B87">
              <w:rPr>
                <w:b/>
                <w:spacing w:val="3"/>
              </w:rPr>
              <w:t>…</w:t>
            </w:r>
          </w:p>
          <w:p w:rsidR="00684D68" w:rsidRPr="00800B87" w:rsidRDefault="00684D68" w:rsidP="00060BD6">
            <w:pPr>
              <w:ind w:firstLine="709"/>
              <w:jc w:val="both"/>
              <w:textAlignment w:val="top"/>
              <w:rPr>
                <w:b/>
                <w:bCs/>
                <w:spacing w:val="3"/>
              </w:rPr>
            </w:pPr>
          </w:p>
        </w:tc>
        <w:tc>
          <w:tcPr>
            <w:tcW w:w="4679" w:type="dxa"/>
          </w:tcPr>
          <w:p w:rsidR="00684D68" w:rsidRPr="00800B87" w:rsidRDefault="00684D68" w:rsidP="00060BD6">
            <w:pPr>
              <w:ind w:firstLine="709"/>
              <w:jc w:val="both"/>
              <w:textAlignment w:val="top"/>
              <w:outlineLvl w:val="1"/>
              <w:rPr>
                <w:bCs/>
                <w:spacing w:val="3"/>
              </w:rPr>
            </w:pPr>
            <w:r w:rsidRPr="00800B87">
              <w:rPr>
                <w:b/>
                <w:bCs/>
                <w:spacing w:val="3"/>
              </w:rPr>
              <w:lastRenderedPageBreak/>
              <w:t>Статья 26</w:t>
            </w:r>
            <w:r w:rsidRPr="00800B87">
              <w:rPr>
                <w:bCs/>
                <w:spacing w:val="3"/>
              </w:rPr>
              <w:t>. Обязанности поднадзорного лица</w:t>
            </w:r>
          </w:p>
          <w:p w:rsidR="00684D68" w:rsidRPr="00800B87" w:rsidRDefault="00684D68" w:rsidP="00060BD6">
            <w:pPr>
              <w:ind w:firstLine="709"/>
              <w:jc w:val="both"/>
              <w:textAlignment w:val="top"/>
              <w:rPr>
                <w:spacing w:val="3"/>
              </w:rPr>
            </w:pPr>
          </w:p>
          <w:p w:rsidR="00684D68" w:rsidRPr="00800B87" w:rsidRDefault="00684D68" w:rsidP="00060BD6">
            <w:pPr>
              <w:ind w:firstLine="709"/>
              <w:jc w:val="both"/>
              <w:textAlignment w:val="top"/>
              <w:rPr>
                <w:spacing w:val="3"/>
              </w:rPr>
            </w:pPr>
            <w:r w:rsidRPr="00800B87">
              <w:rPr>
                <w:spacing w:val="3"/>
              </w:rPr>
              <w:t>1. Поднадзорное лицо обязано:</w:t>
            </w:r>
          </w:p>
          <w:p w:rsidR="00684D68" w:rsidRPr="00800B87" w:rsidRDefault="00684D68" w:rsidP="00060BD6">
            <w:pPr>
              <w:ind w:firstLine="709"/>
              <w:jc w:val="both"/>
              <w:textAlignment w:val="top"/>
              <w:outlineLvl w:val="1"/>
              <w:rPr>
                <w:b/>
                <w:bCs/>
                <w:spacing w:val="3"/>
              </w:rPr>
            </w:pPr>
            <w:r w:rsidRPr="00800B87">
              <w:rPr>
                <w:b/>
                <w:bCs/>
                <w:spacing w:val="3"/>
              </w:rPr>
              <w:t>…</w:t>
            </w:r>
          </w:p>
          <w:p w:rsidR="00684D68" w:rsidRPr="00800B87" w:rsidRDefault="00684D68" w:rsidP="00060BD6">
            <w:pPr>
              <w:ind w:firstLine="709"/>
              <w:jc w:val="both"/>
              <w:textAlignment w:val="top"/>
              <w:rPr>
                <w:b/>
                <w:bCs/>
                <w:spacing w:val="3"/>
              </w:rPr>
            </w:pPr>
            <w:proofErr w:type="gramStart"/>
            <w:r w:rsidRPr="00800B87">
              <w:rPr>
                <w:b/>
                <w:bCs/>
                <w:spacing w:val="3"/>
              </w:rPr>
              <w:lastRenderedPageBreak/>
              <w:t>д</w:t>
            </w:r>
            <w:proofErr w:type="gramEnd"/>
            <w:r w:rsidRPr="00800B87">
              <w:rPr>
                <w:b/>
                <w:bCs/>
                <w:spacing w:val="3"/>
              </w:rPr>
              <w:t xml:space="preserve">) уведомить орган внутренних дел по месту </w:t>
            </w:r>
            <w:r w:rsidRPr="00800B87">
              <w:rPr>
                <w:b/>
                <w:bCs/>
              </w:rPr>
              <w:t xml:space="preserve">пребывания или проживания </w:t>
            </w:r>
            <w:r w:rsidRPr="00800B87">
              <w:rPr>
                <w:b/>
                <w:bCs/>
                <w:spacing w:val="3"/>
              </w:rPr>
              <w:t xml:space="preserve">о перемене места жительства не позднее чем за 3 (три)рабочих дня до его перемены, за исключением наступления случаев </w:t>
            </w:r>
            <w:r w:rsidRPr="00800B87">
              <w:rPr>
                <w:b/>
                <w:bCs/>
              </w:rPr>
              <w:t>стихийных бедствий, аварий, эпидемий, эпизоотий, аварийных ситуаций и иных обстоятельств, носящих чрезвычайный характер, когда п</w:t>
            </w:r>
            <w:r w:rsidRPr="00800B87">
              <w:rPr>
                <w:b/>
                <w:bCs/>
                <w:spacing w:val="3"/>
              </w:rPr>
              <w:t xml:space="preserve">однадзорное лицо обязано уведомить орган внутренних дел по месту </w:t>
            </w:r>
            <w:r w:rsidRPr="00800B87">
              <w:rPr>
                <w:b/>
                <w:bCs/>
              </w:rPr>
              <w:t>пребывания или проживания</w:t>
            </w:r>
            <w:r w:rsidRPr="00800B87">
              <w:rPr>
                <w:b/>
                <w:bCs/>
                <w:spacing w:val="3"/>
              </w:rPr>
              <w:t xml:space="preserve"> о перемене места жительства в течение 3 (трех) рабочих дней со дня его перемены;</w:t>
            </w:r>
          </w:p>
          <w:p w:rsidR="00684D68" w:rsidRPr="00800B87" w:rsidRDefault="00684D68" w:rsidP="00060BD6">
            <w:pPr>
              <w:ind w:firstLine="709"/>
              <w:jc w:val="both"/>
              <w:textAlignment w:val="top"/>
              <w:rPr>
                <w:b/>
                <w:bCs/>
                <w:spacing w:val="3"/>
              </w:rPr>
            </w:pPr>
            <w:proofErr w:type="gramStart"/>
            <w:r w:rsidRPr="00800B87">
              <w:rPr>
                <w:b/>
                <w:bCs/>
                <w:spacing w:val="3"/>
              </w:rPr>
              <w:t>д</w:t>
            </w:r>
            <w:proofErr w:type="gramEnd"/>
            <w:r w:rsidRPr="00800B87">
              <w:rPr>
                <w:b/>
                <w:bCs/>
                <w:spacing w:val="3"/>
              </w:rPr>
              <w:t xml:space="preserve">-1) уведомить орган внутренних дел по месту </w:t>
            </w:r>
            <w:r w:rsidRPr="00800B87">
              <w:rPr>
                <w:b/>
                <w:bCs/>
              </w:rPr>
              <w:t xml:space="preserve">пребывания или проживания </w:t>
            </w:r>
            <w:r w:rsidRPr="00800B87">
              <w:rPr>
                <w:b/>
                <w:bCs/>
                <w:spacing w:val="3"/>
              </w:rPr>
              <w:t xml:space="preserve">в течение 3 (трех) рабочих дней о возвращении к месту </w:t>
            </w:r>
            <w:r w:rsidRPr="00800B87">
              <w:rPr>
                <w:b/>
                <w:bCs/>
              </w:rPr>
              <w:t>пребывания или проживания</w:t>
            </w:r>
            <w:r w:rsidRPr="00800B87">
              <w:rPr>
                <w:b/>
                <w:bCs/>
                <w:spacing w:val="3"/>
              </w:rPr>
              <w:t>, если поднадзорное лицо отсутствовало по исключительным личным обстоятельствам, предусмотренным пунктом 3 статьи 27 настоящего Закона;</w:t>
            </w:r>
          </w:p>
          <w:p w:rsidR="00684D68" w:rsidRPr="00800B87" w:rsidRDefault="00684D68" w:rsidP="00060BD6">
            <w:pPr>
              <w:ind w:firstLine="709"/>
              <w:jc w:val="both"/>
              <w:textAlignment w:val="top"/>
              <w:rPr>
                <w:b/>
                <w:bCs/>
                <w:spacing w:val="3"/>
              </w:rPr>
            </w:pPr>
            <w:r w:rsidRPr="00800B87">
              <w:rPr>
                <w:b/>
                <w:bCs/>
                <w:spacing w:val="3"/>
              </w:rPr>
              <w:t>…</w:t>
            </w:r>
          </w:p>
        </w:tc>
      </w:tr>
      <w:tr w:rsidR="00684D68" w:rsidRPr="00800B87" w:rsidTr="00096291">
        <w:tc>
          <w:tcPr>
            <w:tcW w:w="5098" w:type="dxa"/>
          </w:tcPr>
          <w:p w:rsidR="00684D68" w:rsidRPr="00800B87" w:rsidRDefault="00684D68" w:rsidP="00060BD6">
            <w:pPr>
              <w:ind w:firstLine="709"/>
              <w:jc w:val="both"/>
              <w:textAlignment w:val="top"/>
              <w:outlineLvl w:val="1"/>
              <w:rPr>
                <w:bCs/>
                <w:spacing w:val="3"/>
              </w:rPr>
            </w:pPr>
            <w:r w:rsidRPr="00800B87">
              <w:rPr>
                <w:b/>
                <w:bCs/>
                <w:spacing w:val="3"/>
              </w:rPr>
              <w:lastRenderedPageBreak/>
              <w:t>Статья 27</w:t>
            </w:r>
            <w:r w:rsidRPr="00800B87">
              <w:rPr>
                <w:bCs/>
                <w:spacing w:val="3"/>
              </w:rPr>
              <w:t>. Полномочия органов внутренних дел при осуществлении административного надзора</w:t>
            </w:r>
          </w:p>
          <w:p w:rsidR="00684D68" w:rsidRPr="00800B87" w:rsidRDefault="00684D68" w:rsidP="00060BD6">
            <w:pPr>
              <w:ind w:firstLine="709"/>
              <w:jc w:val="both"/>
              <w:textAlignment w:val="top"/>
              <w:rPr>
                <w:spacing w:val="3"/>
              </w:rPr>
            </w:pPr>
            <w:r w:rsidRPr="00800B87">
              <w:rPr>
                <w:spacing w:val="3"/>
              </w:rPr>
              <w:t>…</w:t>
            </w:r>
          </w:p>
          <w:p w:rsidR="00684D68" w:rsidRPr="00800B87" w:rsidRDefault="00684D68" w:rsidP="00060BD6">
            <w:pPr>
              <w:ind w:firstLine="709"/>
              <w:jc w:val="both"/>
              <w:textAlignment w:val="top"/>
              <w:rPr>
                <w:spacing w:val="3"/>
              </w:rPr>
            </w:pPr>
            <w:r w:rsidRPr="00800B87">
              <w:rPr>
                <w:spacing w:val="3"/>
              </w:rPr>
              <w:t xml:space="preserve">3. Орган внутренних дел дает разрешение поднадзорному лицу, в отношении которого установлены административные ограничения, предусмотренные подпунктами в), г) и д) пункта 1 статьи 4 настоящего Закона, на пребывание вне жилого или иного помещения, являющегося местом </w:t>
            </w:r>
            <w:r w:rsidRPr="00800B87">
              <w:t>пребывания или проживания</w:t>
            </w:r>
            <w:r w:rsidRPr="00800B87">
              <w:rPr>
                <w:spacing w:val="3"/>
              </w:rPr>
              <w:t xml:space="preserve"> этого лица, и (или) на краткосрочный выезд за установленные судом пределы территории в связи со следующими исключительными личными обстоятельствами:</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смерть или угрожающая жизни тяжелая болезнь близкого родственника;</w:t>
            </w:r>
          </w:p>
          <w:p w:rsidR="00684D68" w:rsidRPr="00800B87" w:rsidRDefault="00684D68" w:rsidP="00060BD6">
            <w:pPr>
              <w:ind w:firstLine="709"/>
              <w:jc w:val="both"/>
              <w:textAlignment w:val="top"/>
              <w:rPr>
                <w:spacing w:val="3"/>
              </w:rPr>
            </w:pPr>
            <w:proofErr w:type="gramStart"/>
            <w:r w:rsidRPr="00800B87">
              <w:rPr>
                <w:spacing w:val="3"/>
              </w:rPr>
              <w:t>б</w:t>
            </w:r>
            <w:proofErr w:type="gramEnd"/>
            <w:r w:rsidRPr="00800B87">
              <w:rPr>
                <w:spacing w:val="3"/>
              </w:rPr>
              <w:t xml:space="preserve">) необходимость получения поднадзорным лицом медицинской помощи, а также прохождения лечения в </w:t>
            </w:r>
            <w:r w:rsidRPr="00800B87">
              <w:t>медицинских учреждениях</w:t>
            </w:r>
            <w:r w:rsidRPr="00800B87">
              <w:rPr>
                <w:spacing w:val="3"/>
              </w:rPr>
              <w:t xml:space="preserve">, если эти помощь и лечение не могут быть получены по месту </w:t>
            </w:r>
            <w:r w:rsidRPr="00800B87">
              <w:t>пребывания или проживания</w:t>
            </w:r>
            <w:r w:rsidRPr="00800B87">
              <w:rPr>
                <w:spacing w:val="3"/>
              </w:rPr>
              <w:t xml:space="preserve"> поднадзорного лица либо в установленных судом пределах территории;</w:t>
            </w:r>
          </w:p>
          <w:p w:rsidR="00684D68" w:rsidRPr="00800B87" w:rsidRDefault="00684D68" w:rsidP="00060BD6">
            <w:pPr>
              <w:ind w:firstLine="709"/>
              <w:jc w:val="both"/>
              <w:textAlignment w:val="top"/>
              <w:rPr>
                <w:spacing w:val="3"/>
              </w:rPr>
            </w:pPr>
            <w:proofErr w:type="gramStart"/>
            <w:r w:rsidRPr="00800B87">
              <w:rPr>
                <w:spacing w:val="3"/>
              </w:rPr>
              <w:t>в</w:t>
            </w:r>
            <w:proofErr w:type="gramEnd"/>
            <w:r w:rsidRPr="00800B87">
              <w:rPr>
                <w:spacing w:val="3"/>
              </w:rPr>
              <w:t xml:space="preserve">) невозможность дальнейшего проживания поднадзорного лица по месту </w:t>
            </w:r>
            <w:r w:rsidRPr="00800B87">
              <w:lastRenderedPageBreak/>
              <w:t>пребывания или проживания</w:t>
            </w:r>
            <w:r w:rsidRPr="00800B87">
              <w:rPr>
                <w:spacing w:val="3"/>
              </w:rPr>
              <w:t xml:space="preserve"> в связи со стихийным бедствием или иными чрезвычайными обстоятельствами;</w:t>
            </w:r>
          </w:p>
          <w:p w:rsidR="00684D68" w:rsidRPr="00800B87" w:rsidRDefault="00684D68" w:rsidP="00060BD6">
            <w:pPr>
              <w:ind w:firstLine="709"/>
              <w:jc w:val="both"/>
              <w:textAlignment w:val="top"/>
              <w:rPr>
                <w:spacing w:val="3"/>
              </w:rPr>
            </w:pPr>
            <w:proofErr w:type="gramStart"/>
            <w:r w:rsidRPr="00800B87">
              <w:rPr>
                <w:spacing w:val="3"/>
              </w:rPr>
              <w:t>г</w:t>
            </w:r>
            <w:proofErr w:type="gramEnd"/>
            <w:r w:rsidRPr="00800B87">
              <w:rPr>
                <w:spacing w:val="3"/>
              </w:rPr>
              <w:t>) прохождение поднадзорным лицом обучения за установленными судом пределами территории;</w:t>
            </w:r>
          </w:p>
          <w:p w:rsidR="00684D68" w:rsidRPr="00800B87" w:rsidRDefault="00684D68" w:rsidP="00060BD6">
            <w:pPr>
              <w:ind w:firstLine="709"/>
              <w:jc w:val="both"/>
              <w:textAlignment w:val="top"/>
              <w:rPr>
                <w:spacing w:val="3"/>
              </w:rPr>
            </w:pPr>
            <w:proofErr w:type="gramStart"/>
            <w:r w:rsidRPr="00800B87">
              <w:rPr>
                <w:spacing w:val="3"/>
              </w:rPr>
              <w:t>д</w:t>
            </w:r>
            <w:proofErr w:type="gramEnd"/>
            <w:r w:rsidRPr="00800B87">
              <w:rPr>
                <w:spacing w:val="3"/>
              </w:rPr>
              <w:t xml:space="preserve">) необходимость сдачи вступительных экзаменов при поступлении в </w:t>
            </w:r>
            <w:r w:rsidRPr="00800B87">
              <w:t>организацию образования</w:t>
            </w:r>
            <w:r w:rsidRPr="00800B87">
              <w:rPr>
                <w:spacing w:val="3"/>
              </w:rPr>
              <w:t>;</w:t>
            </w:r>
          </w:p>
          <w:p w:rsidR="00684D68" w:rsidRPr="00800B87" w:rsidRDefault="00684D68" w:rsidP="00060BD6">
            <w:pPr>
              <w:ind w:firstLine="709"/>
              <w:jc w:val="both"/>
              <w:textAlignment w:val="top"/>
              <w:rPr>
                <w:spacing w:val="3"/>
              </w:rPr>
            </w:pPr>
            <w:proofErr w:type="gramStart"/>
            <w:r w:rsidRPr="00800B87">
              <w:rPr>
                <w:spacing w:val="3"/>
              </w:rPr>
              <w:t>е</w:t>
            </w:r>
            <w:proofErr w:type="gramEnd"/>
            <w:r w:rsidRPr="00800B87">
              <w:rPr>
                <w:spacing w:val="3"/>
              </w:rPr>
              <w:t>) необходимость решения следующих вопросов при трудоустройстве:</w:t>
            </w:r>
          </w:p>
          <w:p w:rsidR="00684D68" w:rsidRPr="00800B87" w:rsidRDefault="00684D68" w:rsidP="00060BD6">
            <w:pPr>
              <w:ind w:firstLine="709"/>
              <w:jc w:val="both"/>
              <w:textAlignment w:val="top"/>
              <w:rPr>
                <w:spacing w:val="3"/>
              </w:rPr>
            </w:pPr>
            <w:r w:rsidRPr="00800B87">
              <w:rPr>
                <w:spacing w:val="3"/>
              </w:rPr>
              <w:t>1) явка в органы службы занятости населения для регистрации и дальнейшего взаимодействия с этими органами в целях поиска подходящей работы либо регистрации в качестве безработного, если в установленных судом пределах территории отсутствуют соответствующие органы службы занятости населения;</w:t>
            </w:r>
          </w:p>
          <w:p w:rsidR="00684D68" w:rsidRPr="00800B87" w:rsidRDefault="00684D68" w:rsidP="00060BD6">
            <w:pPr>
              <w:ind w:firstLine="709"/>
              <w:jc w:val="both"/>
              <w:textAlignment w:val="top"/>
              <w:rPr>
                <w:spacing w:val="3"/>
              </w:rPr>
            </w:pPr>
            <w:r w:rsidRPr="00800B87">
              <w:rPr>
                <w:spacing w:val="3"/>
              </w:rPr>
              <w:t>2) прохождение предварительного собеседования;</w:t>
            </w:r>
          </w:p>
          <w:p w:rsidR="00684D68" w:rsidRPr="00800B87" w:rsidRDefault="00684D68" w:rsidP="00060BD6">
            <w:pPr>
              <w:ind w:firstLine="709"/>
              <w:jc w:val="both"/>
              <w:textAlignment w:val="top"/>
              <w:rPr>
                <w:spacing w:val="3"/>
              </w:rPr>
            </w:pPr>
            <w:r w:rsidRPr="00800B87">
              <w:rPr>
                <w:spacing w:val="3"/>
              </w:rPr>
              <w:t>3) прохождение обязательного предварительного медицинского осмотра (обследования), необходимого для заключения трудового договора, если этот осмотр (обследование) не может быть пройден в установленных судом пределах территории;</w:t>
            </w:r>
          </w:p>
          <w:p w:rsidR="00684D68" w:rsidRPr="00800B87" w:rsidRDefault="00684D68" w:rsidP="00060BD6">
            <w:pPr>
              <w:ind w:firstLine="709"/>
              <w:jc w:val="both"/>
              <w:textAlignment w:val="top"/>
              <w:rPr>
                <w:spacing w:val="3"/>
              </w:rPr>
            </w:pPr>
            <w:r w:rsidRPr="00800B87">
              <w:rPr>
                <w:spacing w:val="3"/>
              </w:rPr>
              <w:t>4) заключение трудового договора;</w:t>
            </w:r>
          </w:p>
          <w:p w:rsidR="00684D68" w:rsidRPr="00800B87" w:rsidRDefault="00684D68" w:rsidP="00060BD6">
            <w:pPr>
              <w:ind w:firstLine="709"/>
              <w:jc w:val="both"/>
              <w:textAlignment w:val="top"/>
              <w:rPr>
                <w:spacing w:val="3"/>
              </w:rPr>
            </w:pPr>
            <w:r w:rsidRPr="00800B87">
              <w:rPr>
                <w:spacing w:val="3"/>
              </w:rPr>
              <w:t>5) заключение договора гражданско-правового характера, предметом которого являются выполнение работ и (или) оказание услуг;</w:t>
            </w:r>
          </w:p>
          <w:p w:rsidR="00684D68" w:rsidRPr="00800B87" w:rsidRDefault="00684D68" w:rsidP="00060BD6">
            <w:pPr>
              <w:pStyle w:val="a9"/>
              <w:ind w:firstLine="709"/>
              <w:jc w:val="both"/>
              <w:rPr>
                <w:rFonts w:ascii="Times New Roman" w:hAnsi="Times New Roman" w:cs="Times New Roman"/>
                <w:spacing w:val="3"/>
                <w:sz w:val="24"/>
                <w:szCs w:val="24"/>
              </w:rPr>
            </w:pPr>
            <w:r w:rsidRPr="00800B87">
              <w:rPr>
                <w:rFonts w:ascii="Times New Roman" w:hAnsi="Times New Roman" w:cs="Times New Roman"/>
                <w:spacing w:val="3"/>
                <w:sz w:val="24"/>
                <w:szCs w:val="24"/>
              </w:rPr>
              <w:t>6) государственная регистрация в качестве индивидуального предпринимателя, получение лицензии на осуществление определенного вида деятельности.</w:t>
            </w: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101C6A" w:rsidRDefault="00101C6A"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proofErr w:type="gramStart"/>
            <w:r w:rsidRPr="00800B87">
              <w:rPr>
                <w:rFonts w:ascii="Times New Roman" w:hAnsi="Times New Roman" w:cs="Times New Roman"/>
                <w:b/>
                <w:bCs/>
                <w:sz w:val="24"/>
                <w:szCs w:val="24"/>
              </w:rPr>
              <w:t>ж</w:t>
            </w:r>
            <w:proofErr w:type="gramEnd"/>
            <w:r w:rsidRPr="00800B87">
              <w:rPr>
                <w:rFonts w:ascii="Times New Roman" w:hAnsi="Times New Roman" w:cs="Times New Roman"/>
                <w:b/>
                <w:bCs/>
                <w:sz w:val="24"/>
                <w:szCs w:val="24"/>
              </w:rPr>
              <w:t>) отсутствует.</w:t>
            </w:r>
          </w:p>
          <w:p w:rsidR="00684D68" w:rsidRPr="00800B87" w:rsidRDefault="00684D68"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p>
          <w:p w:rsidR="00684D68" w:rsidRPr="00800B87" w:rsidRDefault="00684D68" w:rsidP="00060BD6">
            <w:pPr>
              <w:pStyle w:val="a9"/>
              <w:ind w:firstLine="709"/>
              <w:jc w:val="both"/>
              <w:rPr>
                <w:rFonts w:ascii="Times New Roman" w:hAnsi="Times New Roman" w:cs="Times New Roman"/>
                <w:b/>
                <w:bCs/>
                <w:sz w:val="24"/>
                <w:szCs w:val="24"/>
              </w:rPr>
            </w:pPr>
            <w:r w:rsidRPr="00800B87">
              <w:rPr>
                <w:rFonts w:ascii="Times New Roman" w:hAnsi="Times New Roman" w:cs="Times New Roman"/>
                <w:b/>
                <w:bCs/>
                <w:sz w:val="24"/>
                <w:szCs w:val="24"/>
              </w:rPr>
              <w:t>4. Отсутствует.</w:t>
            </w:r>
          </w:p>
          <w:p w:rsidR="00684D68" w:rsidRPr="00800B87" w:rsidRDefault="00684D68" w:rsidP="00060BD6">
            <w:pPr>
              <w:ind w:firstLine="709"/>
              <w:jc w:val="both"/>
              <w:outlineLvl w:val="1"/>
              <w:rPr>
                <w:b/>
              </w:rPr>
            </w:pPr>
          </w:p>
        </w:tc>
        <w:tc>
          <w:tcPr>
            <w:tcW w:w="4679" w:type="dxa"/>
          </w:tcPr>
          <w:p w:rsidR="00684D68" w:rsidRPr="00800B87" w:rsidRDefault="00684D68" w:rsidP="00060BD6">
            <w:pPr>
              <w:ind w:firstLine="709"/>
              <w:jc w:val="both"/>
              <w:textAlignment w:val="top"/>
              <w:outlineLvl w:val="1"/>
              <w:rPr>
                <w:bCs/>
                <w:spacing w:val="3"/>
              </w:rPr>
            </w:pPr>
            <w:r w:rsidRPr="00800B87">
              <w:rPr>
                <w:b/>
                <w:bCs/>
                <w:spacing w:val="3"/>
              </w:rPr>
              <w:lastRenderedPageBreak/>
              <w:t>Статья 27</w:t>
            </w:r>
            <w:r w:rsidRPr="00800B87">
              <w:rPr>
                <w:bCs/>
                <w:spacing w:val="3"/>
              </w:rPr>
              <w:t>. Полномочия органов внутренних дел при осуществлении административного надзора</w:t>
            </w:r>
          </w:p>
          <w:p w:rsidR="00684D68" w:rsidRPr="00800B87" w:rsidRDefault="00684D68" w:rsidP="00060BD6">
            <w:pPr>
              <w:ind w:firstLine="709"/>
              <w:jc w:val="both"/>
              <w:textAlignment w:val="top"/>
              <w:rPr>
                <w:spacing w:val="3"/>
              </w:rPr>
            </w:pPr>
            <w:r w:rsidRPr="00800B87">
              <w:rPr>
                <w:spacing w:val="3"/>
              </w:rPr>
              <w:t>…</w:t>
            </w:r>
          </w:p>
          <w:p w:rsidR="00684D68" w:rsidRPr="00800B87" w:rsidRDefault="00684D68" w:rsidP="00060BD6">
            <w:pPr>
              <w:ind w:firstLine="709"/>
              <w:jc w:val="both"/>
              <w:textAlignment w:val="top"/>
              <w:rPr>
                <w:spacing w:val="3"/>
              </w:rPr>
            </w:pPr>
            <w:r w:rsidRPr="00800B87">
              <w:rPr>
                <w:spacing w:val="3"/>
              </w:rPr>
              <w:t xml:space="preserve">3. Орган внутренних дел дает разрешение поднадзорному лицу, в отношении которого установлены административные ограничения, предусмотренные подпунктами в), г) и д) пункта 1 статьи 4 настоящего Закона, на пребывание вне жилого или иного помещения, являющегося местом </w:t>
            </w:r>
            <w:r w:rsidRPr="00800B87">
              <w:t>пребывания или проживания</w:t>
            </w:r>
            <w:r w:rsidRPr="00800B87">
              <w:rPr>
                <w:spacing w:val="3"/>
              </w:rPr>
              <w:t xml:space="preserve"> этого лица, и (или) на краткосрочный выезд за установленные судом пределы территории в связи со следующими исключительными личными обстоятельствами:</w:t>
            </w:r>
          </w:p>
          <w:p w:rsidR="00684D68" w:rsidRPr="00800B87" w:rsidRDefault="00684D68" w:rsidP="00060BD6">
            <w:pPr>
              <w:ind w:firstLine="709"/>
              <w:jc w:val="both"/>
              <w:textAlignment w:val="top"/>
              <w:rPr>
                <w:spacing w:val="3"/>
              </w:rPr>
            </w:pPr>
            <w:proofErr w:type="gramStart"/>
            <w:r w:rsidRPr="00800B87">
              <w:rPr>
                <w:spacing w:val="3"/>
              </w:rPr>
              <w:t>а</w:t>
            </w:r>
            <w:proofErr w:type="gramEnd"/>
            <w:r w:rsidRPr="00800B87">
              <w:rPr>
                <w:spacing w:val="3"/>
              </w:rPr>
              <w:t>) смерть или угрожающая жизни тяжелая болезнь близкого родственника;</w:t>
            </w:r>
          </w:p>
          <w:p w:rsidR="00684D68" w:rsidRPr="00800B87" w:rsidRDefault="00684D68" w:rsidP="00060BD6">
            <w:pPr>
              <w:ind w:firstLine="709"/>
              <w:jc w:val="both"/>
              <w:textAlignment w:val="top"/>
              <w:rPr>
                <w:spacing w:val="3"/>
              </w:rPr>
            </w:pPr>
            <w:proofErr w:type="gramStart"/>
            <w:r w:rsidRPr="00800B87">
              <w:rPr>
                <w:spacing w:val="3"/>
              </w:rPr>
              <w:t>б</w:t>
            </w:r>
            <w:proofErr w:type="gramEnd"/>
            <w:r w:rsidRPr="00800B87">
              <w:rPr>
                <w:spacing w:val="3"/>
              </w:rPr>
              <w:t xml:space="preserve">) необходимость получения поднадзорным лицом медицинской помощи, а также прохождения лечения в </w:t>
            </w:r>
            <w:r w:rsidRPr="00800B87">
              <w:t>медицинских учреждениях</w:t>
            </w:r>
            <w:r w:rsidRPr="00800B87">
              <w:rPr>
                <w:spacing w:val="3"/>
              </w:rPr>
              <w:t xml:space="preserve">, если эти помощь и лечение не могут быть получены по месту </w:t>
            </w:r>
            <w:r w:rsidRPr="00800B87">
              <w:t>пребывания или проживания</w:t>
            </w:r>
            <w:r w:rsidRPr="00800B87">
              <w:rPr>
                <w:spacing w:val="3"/>
              </w:rPr>
              <w:t xml:space="preserve"> поднадзорного лица либо в </w:t>
            </w:r>
            <w:r w:rsidRPr="00800B87">
              <w:rPr>
                <w:spacing w:val="3"/>
              </w:rPr>
              <w:lastRenderedPageBreak/>
              <w:t>установленных судом пределах территории;</w:t>
            </w:r>
          </w:p>
          <w:p w:rsidR="00684D68" w:rsidRPr="00800B87" w:rsidRDefault="00684D68" w:rsidP="00060BD6">
            <w:pPr>
              <w:ind w:firstLine="709"/>
              <w:jc w:val="both"/>
              <w:textAlignment w:val="top"/>
              <w:rPr>
                <w:spacing w:val="3"/>
              </w:rPr>
            </w:pPr>
            <w:proofErr w:type="gramStart"/>
            <w:r w:rsidRPr="00800B87">
              <w:rPr>
                <w:spacing w:val="3"/>
              </w:rPr>
              <w:t>в</w:t>
            </w:r>
            <w:proofErr w:type="gramEnd"/>
            <w:r w:rsidRPr="00800B87">
              <w:rPr>
                <w:spacing w:val="3"/>
              </w:rPr>
              <w:t xml:space="preserve">) невозможность дальнейшего проживания поднадзорного лица по месту </w:t>
            </w:r>
            <w:r w:rsidRPr="00800B87">
              <w:t>пребывания или проживания</w:t>
            </w:r>
            <w:r w:rsidRPr="00800B87">
              <w:rPr>
                <w:spacing w:val="3"/>
              </w:rPr>
              <w:t xml:space="preserve"> в связи со стихийным бедствием или иными чрезвычайными обстоятельствами;</w:t>
            </w:r>
          </w:p>
          <w:p w:rsidR="00684D68" w:rsidRPr="00800B87" w:rsidRDefault="00684D68" w:rsidP="00060BD6">
            <w:pPr>
              <w:ind w:firstLine="709"/>
              <w:jc w:val="both"/>
              <w:textAlignment w:val="top"/>
              <w:rPr>
                <w:spacing w:val="3"/>
              </w:rPr>
            </w:pPr>
            <w:proofErr w:type="gramStart"/>
            <w:r w:rsidRPr="00800B87">
              <w:rPr>
                <w:spacing w:val="3"/>
              </w:rPr>
              <w:t>г</w:t>
            </w:r>
            <w:proofErr w:type="gramEnd"/>
            <w:r w:rsidRPr="00800B87">
              <w:rPr>
                <w:spacing w:val="3"/>
              </w:rPr>
              <w:t>) прохождение поднадзорным лицом обучения за установленными судом пределами территории;</w:t>
            </w:r>
          </w:p>
          <w:p w:rsidR="00684D68" w:rsidRPr="00800B87" w:rsidRDefault="00684D68" w:rsidP="00060BD6">
            <w:pPr>
              <w:ind w:firstLine="709"/>
              <w:jc w:val="both"/>
              <w:textAlignment w:val="top"/>
              <w:rPr>
                <w:spacing w:val="3"/>
              </w:rPr>
            </w:pPr>
            <w:proofErr w:type="gramStart"/>
            <w:r w:rsidRPr="00800B87">
              <w:rPr>
                <w:spacing w:val="3"/>
              </w:rPr>
              <w:t>д</w:t>
            </w:r>
            <w:proofErr w:type="gramEnd"/>
            <w:r w:rsidRPr="00800B87">
              <w:rPr>
                <w:spacing w:val="3"/>
              </w:rPr>
              <w:t xml:space="preserve">) необходимость сдачи вступительных экзаменов при поступлении в </w:t>
            </w:r>
            <w:r w:rsidRPr="00800B87">
              <w:t>организацию образования</w:t>
            </w:r>
            <w:r w:rsidRPr="00800B87">
              <w:rPr>
                <w:spacing w:val="3"/>
              </w:rPr>
              <w:t>;</w:t>
            </w:r>
          </w:p>
          <w:p w:rsidR="00684D68" w:rsidRPr="00800B87" w:rsidRDefault="00684D68" w:rsidP="00060BD6">
            <w:pPr>
              <w:ind w:firstLine="709"/>
              <w:jc w:val="both"/>
              <w:textAlignment w:val="top"/>
              <w:rPr>
                <w:spacing w:val="3"/>
              </w:rPr>
            </w:pPr>
            <w:proofErr w:type="gramStart"/>
            <w:r w:rsidRPr="00800B87">
              <w:rPr>
                <w:spacing w:val="3"/>
              </w:rPr>
              <w:t>е</w:t>
            </w:r>
            <w:proofErr w:type="gramEnd"/>
            <w:r w:rsidRPr="00800B87">
              <w:rPr>
                <w:spacing w:val="3"/>
              </w:rPr>
              <w:t>) необходимость решения следующих вопросов при трудоустройстве:</w:t>
            </w:r>
          </w:p>
          <w:p w:rsidR="00684D68" w:rsidRPr="00800B87" w:rsidRDefault="00684D68" w:rsidP="00060BD6">
            <w:pPr>
              <w:ind w:firstLine="709"/>
              <w:jc w:val="both"/>
              <w:textAlignment w:val="top"/>
              <w:rPr>
                <w:spacing w:val="3"/>
              </w:rPr>
            </w:pPr>
            <w:r w:rsidRPr="00800B87">
              <w:rPr>
                <w:spacing w:val="3"/>
              </w:rPr>
              <w:t>1) явка в органы службы занятости населения для регистрации и дальнейшего взаимодействия с этими органами в целях поиска подходящей работы либо регистрации в качестве безработного, если в установленных судом пределах территории отсутствуют соответствующие органы службы занятости населения;</w:t>
            </w:r>
          </w:p>
          <w:p w:rsidR="00684D68" w:rsidRPr="00800B87" w:rsidRDefault="00684D68" w:rsidP="00060BD6">
            <w:pPr>
              <w:ind w:firstLine="709"/>
              <w:jc w:val="both"/>
              <w:textAlignment w:val="top"/>
              <w:rPr>
                <w:spacing w:val="3"/>
              </w:rPr>
            </w:pPr>
            <w:r w:rsidRPr="00800B87">
              <w:rPr>
                <w:spacing w:val="3"/>
              </w:rPr>
              <w:t>2) прохождение предварительного собеседования;</w:t>
            </w:r>
          </w:p>
          <w:p w:rsidR="00684D68" w:rsidRPr="00800B87" w:rsidRDefault="00684D68" w:rsidP="00060BD6">
            <w:pPr>
              <w:ind w:firstLine="709"/>
              <w:jc w:val="both"/>
              <w:textAlignment w:val="top"/>
              <w:rPr>
                <w:spacing w:val="3"/>
              </w:rPr>
            </w:pPr>
            <w:r w:rsidRPr="00800B87">
              <w:rPr>
                <w:spacing w:val="3"/>
              </w:rPr>
              <w:t>3) прохождение обязательного предварительного медицинского осмотра (обследования), необходимого для заключения трудового договора, если этот осмотр (обследование) не может быть пройден в установленных судом пределах территории;</w:t>
            </w:r>
          </w:p>
          <w:p w:rsidR="00684D68" w:rsidRPr="00800B87" w:rsidRDefault="00684D68" w:rsidP="00060BD6">
            <w:pPr>
              <w:ind w:firstLine="709"/>
              <w:jc w:val="both"/>
              <w:textAlignment w:val="top"/>
              <w:rPr>
                <w:spacing w:val="3"/>
              </w:rPr>
            </w:pPr>
            <w:r w:rsidRPr="00800B87">
              <w:rPr>
                <w:spacing w:val="3"/>
              </w:rPr>
              <w:t>4) заключение трудового договора;</w:t>
            </w:r>
          </w:p>
          <w:p w:rsidR="00684D68" w:rsidRPr="00800B87" w:rsidRDefault="00684D68" w:rsidP="00060BD6">
            <w:pPr>
              <w:ind w:firstLine="709"/>
              <w:jc w:val="both"/>
              <w:textAlignment w:val="top"/>
              <w:rPr>
                <w:spacing w:val="3"/>
              </w:rPr>
            </w:pPr>
            <w:r w:rsidRPr="00800B87">
              <w:rPr>
                <w:spacing w:val="3"/>
              </w:rPr>
              <w:t>5) заключение договора гражданско-правового характера, предметом которого являются выполнение работ и (или) оказание услуг;</w:t>
            </w:r>
          </w:p>
          <w:p w:rsidR="00684D68" w:rsidRPr="00800B87" w:rsidRDefault="00684D68" w:rsidP="00060BD6">
            <w:pPr>
              <w:pStyle w:val="a9"/>
              <w:ind w:firstLine="709"/>
              <w:jc w:val="both"/>
              <w:rPr>
                <w:rFonts w:ascii="Times New Roman" w:hAnsi="Times New Roman" w:cs="Times New Roman"/>
                <w:spacing w:val="3"/>
                <w:sz w:val="24"/>
                <w:szCs w:val="24"/>
              </w:rPr>
            </w:pPr>
            <w:r w:rsidRPr="00800B87">
              <w:rPr>
                <w:rFonts w:ascii="Times New Roman" w:hAnsi="Times New Roman" w:cs="Times New Roman"/>
                <w:spacing w:val="3"/>
                <w:sz w:val="24"/>
                <w:szCs w:val="24"/>
              </w:rPr>
              <w:t>6) государственная регистрация в качестве индивидуального предпринимателя, получение лицензии на осуществление определенного вида деятельности;</w:t>
            </w:r>
          </w:p>
          <w:p w:rsidR="00684D68" w:rsidRPr="00800B87" w:rsidRDefault="00684D68" w:rsidP="00060BD6">
            <w:pPr>
              <w:pStyle w:val="a9"/>
              <w:ind w:firstLine="709"/>
              <w:jc w:val="both"/>
              <w:rPr>
                <w:rFonts w:ascii="Times New Roman" w:hAnsi="Times New Roman" w:cs="Times New Roman"/>
                <w:b/>
                <w:sz w:val="24"/>
                <w:szCs w:val="24"/>
                <w:lang w:eastAsia="en-US"/>
              </w:rPr>
            </w:pPr>
            <w:proofErr w:type="gramStart"/>
            <w:r w:rsidRPr="00800B87">
              <w:rPr>
                <w:rFonts w:ascii="Times New Roman" w:hAnsi="Times New Roman" w:cs="Times New Roman"/>
                <w:b/>
                <w:sz w:val="24"/>
                <w:szCs w:val="24"/>
                <w:lang w:eastAsia="en-US"/>
              </w:rPr>
              <w:t>ж</w:t>
            </w:r>
            <w:proofErr w:type="gramEnd"/>
            <w:r w:rsidRPr="00800B87">
              <w:rPr>
                <w:rFonts w:ascii="Times New Roman" w:hAnsi="Times New Roman" w:cs="Times New Roman"/>
                <w:b/>
                <w:sz w:val="24"/>
                <w:szCs w:val="24"/>
                <w:lang w:eastAsia="en-US"/>
              </w:rPr>
              <w:t>) необходимость выезда за пределы Приднестровской Молдавской Республики для осуществления трудовой деятельности или деятельности, связанной с выполнением работ и (или) оказанием услуг.</w:t>
            </w:r>
          </w:p>
          <w:p w:rsidR="00684D68" w:rsidRPr="00800B87" w:rsidRDefault="00684D68" w:rsidP="00060BD6">
            <w:pPr>
              <w:pStyle w:val="a9"/>
              <w:ind w:firstLine="709"/>
              <w:jc w:val="both"/>
              <w:rPr>
                <w:rFonts w:ascii="Times New Roman" w:hAnsi="Times New Roman" w:cs="Times New Roman"/>
                <w:b/>
                <w:sz w:val="24"/>
                <w:szCs w:val="24"/>
              </w:rPr>
            </w:pPr>
            <w:r w:rsidRPr="00800B87">
              <w:rPr>
                <w:rFonts w:ascii="Times New Roman" w:hAnsi="Times New Roman" w:cs="Times New Roman"/>
                <w:b/>
                <w:sz w:val="24"/>
                <w:szCs w:val="24"/>
                <w:lang w:eastAsia="en-US"/>
              </w:rPr>
              <w:t xml:space="preserve">4. </w:t>
            </w:r>
            <w:r w:rsidRPr="00800B87">
              <w:rPr>
                <w:rFonts w:ascii="Times New Roman" w:hAnsi="Times New Roman" w:cs="Times New Roman"/>
                <w:b/>
                <w:iCs/>
                <w:spacing w:val="3"/>
                <w:sz w:val="24"/>
                <w:szCs w:val="24"/>
              </w:rPr>
              <w:t xml:space="preserve">Органом внутренних дел по письменному обращению поднадзорного лица рассматривается вопрос о выдаче разрешения на выезд </w:t>
            </w:r>
            <w:r w:rsidRPr="00800B87">
              <w:rPr>
                <w:rFonts w:ascii="Times New Roman" w:hAnsi="Times New Roman" w:cs="Times New Roman"/>
                <w:b/>
                <w:iCs/>
                <w:spacing w:val="3"/>
                <w:sz w:val="24"/>
                <w:szCs w:val="24"/>
              </w:rPr>
              <w:lastRenderedPageBreak/>
              <w:t>за установленные судом пределы территории для осуществления трудовой деятельности с учетом пункта 6 статьи 5 настоящего Закона.</w:t>
            </w:r>
          </w:p>
        </w:tc>
      </w:tr>
    </w:tbl>
    <w:p w:rsidR="00684D68" w:rsidRPr="00060BD6" w:rsidRDefault="00684D68" w:rsidP="00AF43DF">
      <w:pPr>
        <w:ind w:firstLine="709"/>
        <w:rPr>
          <w:sz w:val="28"/>
          <w:szCs w:val="28"/>
        </w:rPr>
      </w:pPr>
    </w:p>
    <w:sectPr w:rsidR="00684D68" w:rsidRPr="00060BD6" w:rsidSect="00D00251">
      <w:headerReference w:type="default" r:id="rId6"/>
      <w:pgSz w:w="11906" w:h="16838"/>
      <w:pgMar w:top="567" w:right="567" w:bottom="426"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ED" w:rsidRDefault="00DE6CED" w:rsidP="00041D9F">
      <w:r>
        <w:separator/>
      </w:r>
    </w:p>
  </w:endnote>
  <w:endnote w:type="continuationSeparator" w:id="0">
    <w:p w:rsidR="00DE6CED" w:rsidRDefault="00DE6CED" w:rsidP="0004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ED" w:rsidRDefault="00DE6CED" w:rsidP="00041D9F">
      <w:r>
        <w:separator/>
      </w:r>
    </w:p>
  </w:footnote>
  <w:footnote w:type="continuationSeparator" w:id="0">
    <w:p w:rsidR="00DE6CED" w:rsidRDefault="00DE6CED" w:rsidP="0004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323804"/>
      <w:docPartObj>
        <w:docPartGallery w:val="Page Numbers (Top of Page)"/>
        <w:docPartUnique/>
      </w:docPartObj>
    </w:sdtPr>
    <w:sdtEndPr/>
    <w:sdtContent>
      <w:p w:rsidR="00321EAC" w:rsidRDefault="00321EAC">
        <w:pPr>
          <w:pStyle w:val="ad"/>
          <w:jc w:val="center"/>
        </w:pPr>
        <w:r>
          <w:fldChar w:fldCharType="begin"/>
        </w:r>
        <w:r>
          <w:instrText>PAGE   \* MERGEFORMAT</w:instrText>
        </w:r>
        <w:r>
          <w:fldChar w:fldCharType="separate"/>
        </w:r>
        <w:r w:rsidR="000E4C75">
          <w:rPr>
            <w:noProof/>
          </w:rPr>
          <w:t>- 20 -</w:t>
        </w:r>
        <w:r>
          <w:fldChar w:fldCharType="end"/>
        </w:r>
      </w:p>
    </w:sdtContent>
  </w:sdt>
  <w:p w:rsidR="00321EAC" w:rsidRDefault="00321EAC">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F8"/>
    <w:rsid w:val="00024D16"/>
    <w:rsid w:val="00041B19"/>
    <w:rsid w:val="00041D9F"/>
    <w:rsid w:val="0004712B"/>
    <w:rsid w:val="00060BD6"/>
    <w:rsid w:val="00096291"/>
    <w:rsid w:val="000C406B"/>
    <w:rsid w:val="000E4C75"/>
    <w:rsid w:val="00101C6A"/>
    <w:rsid w:val="00111A9D"/>
    <w:rsid w:val="00131024"/>
    <w:rsid w:val="001346CD"/>
    <w:rsid w:val="00136F03"/>
    <w:rsid w:val="00144060"/>
    <w:rsid w:val="001865E1"/>
    <w:rsid w:val="001C0262"/>
    <w:rsid w:val="0020631F"/>
    <w:rsid w:val="00256E6F"/>
    <w:rsid w:val="00264B1E"/>
    <w:rsid w:val="00265E1A"/>
    <w:rsid w:val="00297AA2"/>
    <w:rsid w:val="002E5003"/>
    <w:rsid w:val="003025BC"/>
    <w:rsid w:val="00321EAC"/>
    <w:rsid w:val="003E38A8"/>
    <w:rsid w:val="003E7F9F"/>
    <w:rsid w:val="00447E0B"/>
    <w:rsid w:val="00491DF8"/>
    <w:rsid w:val="00503AE7"/>
    <w:rsid w:val="00562140"/>
    <w:rsid w:val="005C63DD"/>
    <w:rsid w:val="006165DE"/>
    <w:rsid w:val="006232C4"/>
    <w:rsid w:val="006434AD"/>
    <w:rsid w:val="00684D68"/>
    <w:rsid w:val="006A38BA"/>
    <w:rsid w:val="007519A4"/>
    <w:rsid w:val="0075305E"/>
    <w:rsid w:val="0076041A"/>
    <w:rsid w:val="007A45FB"/>
    <w:rsid w:val="007A732C"/>
    <w:rsid w:val="007D1C0F"/>
    <w:rsid w:val="007F79BB"/>
    <w:rsid w:val="00800B87"/>
    <w:rsid w:val="008836E6"/>
    <w:rsid w:val="008867BF"/>
    <w:rsid w:val="008D357F"/>
    <w:rsid w:val="00945316"/>
    <w:rsid w:val="00964CAF"/>
    <w:rsid w:val="009B5868"/>
    <w:rsid w:val="009E4DF5"/>
    <w:rsid w:val="00A0754D"/>
    <w:rsid w:val="00A164F7"/>
    <w:rsid w:val="00A2175D"/>
    <w:rsid w:val="00A639AD"/>
    <w:rsid w:val="00A63B37"/>
    <w:rsid w:val="00A94C95"/>
    <w:rsid w:val="00AF43DF"/>
    <w:rsid w:val="00AF58D3"/>
    <w:rsid w:val="00B37536"/>
    <w:rsid w:val="00B42EC0"/>
    <w:rsid w:val="00B54048"/>
    <w:rsid w:val="00B70EAD"/>
    <w:rsid w:val="00B80C0E"/>
    <w:rsid w:val="00B936D6"/>
    <w:rsid w:val="00BC0E29"/>
    <w:rsid w:val="00C27987"/>
    <w:rsid w:val="00C63BD8"/>
    <w:rsid w:val="00CA13D1"/>
    <w:rsid w:val="00D00251"/>
    <w:rsid w:val="00D65A22"/>
    <w:rsid w:val="00D91EB4"/>
    <w:rsid w:val="00DC6ADF"/>
    <w:rsid w:val="00DC7FBC"/>
    <w:rsid w:val="00DD0316"/>
    <w:rsid w:val="00DD5BA8"/>
    <w:rsid w:val="00DE0E42"/>
    <w:rsid w:val="00DE6CED"/>
    <w:rsid w:val="00DE7C04"/>
    <w:rsid w:val="00F1371E"/>
    <w:rsid w:val="00F51839"/>
    <w:rsid w:val="00F52C8E"/>
    <w:rsid w:val="00F54EFE"/>
    <w:rsid w:val="00F83087"/>
    <w:rsid w:val="00F9507D"/>
    <w:rsid w:val="00FA5086"/>
    <w:rsid w:val="00FE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C9FC8-F6B8-4B4B-862F-0F2918F3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1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64B1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64B1E"/>
    <w:rPr>
      <w:sz w:val="16"/>
      <w:szCs w:val="16"/>
    </w:rPr>
  </w:style>
  <w:style w:type="paragraph" w:styleId="a4">
    <w:name w:val="annotation text"/>
    <w:basedOn w:val="a"/>
    <w:link w:val="a5"/>
    <w:uiPriority w:val="99"/>
    <w:semiHidden/>
    <w:unhideWhenUsed/>
    <w:rsid w:val="00264B1E"/>
    <w:rPr>
      <w:sz w:val="20"/>
      <w:szCs w:val="20"/>
    </w:rPr>
  </w:style>
  <w:style w:type="character" w:customStyle="1" w:styleId="a5">
    <w:name w:val="Текст примечания Знак"/>
    <w:basedOn w:val="a0"/>
    <w:link w:val="a4"/>
    <w:uiPriority w:val="99"/>
    <w:semiHidden/>
    <w:rsid w:val="00264B1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64B1E"/>
    <w:rPr>
      <w:rFonts w:ascii="Segoe UI" w:hAnsi="Segoe UI" w:cs="Segoe UI"/>
      <w:sz w:val="18"/>
      <w:szCs w:val="18"/>
    </w:rPr>
  </w:style>
  <w:style w:type="character" w:customStyle="1" w:styleId="a7">
    <w:name w:val="Текст выноски Знак"/>
    <w:basedOn w:val="a0"/>
    <w:link w:val="a6"/>
    <w:uiPriority w:val="99"/>
    <w:semiHidden/>
    <w:rsid w:val="00264B1E"/>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264B1E"/>
    <w:rPr>
      <w:rFonts w:ascii="Arial" w:eastAsia="Times New Roman" w:hAnsi="Arial" w:cs="Arial"/>
      <w:b/>
      <w:bCs/>
      <w:i/>
      <w:iCs/>
      <w:sz w:val="28"/>
      <w:szCs w:val="28"/>
      <w:lang w:eastAsia="ru-RU"/>
    </w:rPr>
  </w:style>
  <w:style w:type="table" w:styleId="a8">
    <w:name w:val="Table Grid"/>
    <w:basedOn w:val="a1"/>
    <w:uiPriority w:val="39"/>
    <w:rsid w:val="0026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1"/>
    <w:uiPriority w:val="99"/>
    <w:rsid w:val="00264B1E"/>
    <w:rPr>
      <w:rFonts w:ascii="Courier New" w:hAnsi="Courier New" w:cs="Courier New"/>
      <w:sz w:val="20"/>
      <w:szCs w:val="20"/>
    </w:rPr>
  </w:style>
  <w:style w:type="character" w:customStyle="1" w:styleId="aa">
    <w:name w:val="Текст Знак"/>
    <w:basedOn w:val="a0"/>
    <w:uiPriority w:val="99"/>
    <w:semiHidden/>
    <w:rsid w:val="00264B1E"/>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9"/>
    <w:uiPriority w:val="99"/>
    <w:rsid w:val="00264B1E"/>
    <w:rPr>
      <w:rFonts w:ascii="Courier New" w:eastAsia="Times New Roman" w:hAnsi="Courier New" w:cs="Courier New"/>
      <w:sz w:val="20"/>
      <w:szCs w:val="20"/>
      <w:lang w:eastAsia="ru-RU"/>
    </w:rPr>
  </w:style>
  <w:style w:type="paragraph" w:styleId="ab">
    <w:name w:val="Body Text"/>
    <w:basedOn w:val="a"/>
    <w:link w:val="ac"/>
    <w:uiPriority w:val="99"/>
    <w:rsid w:val="00264B1E"/>
    <w:pPr>
      <w:shd w:val="clear" w:color="auto" w:fill="FFFFFF"/>
      <w:spacing w:line="322" w:lineRule="exact"/>
    </w:pPr>
    <w:rPr>
      <w:rFonts w:eastAsia="Calibri"/>
      <w:sz w:val="26"/>
      <w:szCs w:val="26"/>
    </w:rPr>
  </w:style>
  <w:style w:type="character" w:customStyle="1" w:styleId="ac">
    <w:name w:val="Основной текст Знак"/>
    <w:basedOn w:val="a0"/>
    <w:link w:val="ab"/>
    <w:uiPriority w:val="99"/>
    <w:rsid w:val="00264B1E"/>
    <w:rPr>
      <w:rFonts w:ascii="Times New Roman" w:eastAsia="Calibri" w:hAnsi="Times New Roman" w:cs="Times New Roman"/>
      <w:sz w:val="26"/>
      <w:szCs w:val="26"/>
      <w:shd w:val="clear" w:color="auto" w:fill="FFFFFF"/>
      <w:lang w:eastAsia="ru-RU"/>
    </w:rPr>
  </w:style>
  <w:style w:type="character" w:customStyle="1" w:styleId="blk">
    <w:name w:val="blk"/>
    <w:basedOn w:val="a0"/>
    <w:uiPriority w:val="99"/>
    <w:rsid w:val="00264B1E"/>
    <w:rPr>
      <w:rFonts w:cs="Times New Roman"/>
    </w:rPr>
  </w:style>
  <w:style w:type="character" w:customStyle="1" w:styleId="hl">
    <w:name w:val="hl"/>
    <w:basedOn w:val="a0"/>
    <w:uiPriority w:val="99"/>
    <w:rsid w:val="00264B1E"/>
    <w:rPr>
      <w:rFonts w:cs="Times New Roman"/>
    </w:rPr>
  </w:style>
  <w:style w:type="paragraph" w:styleId="ad">
    <w:name w:val="header"/>
    <w:basedOn w:val="a"/>
    <w:link w:val="ae"/>
    <w:uiPriority w:val="99"/>
    <w:unhideWhenUsed/>
    <w:rsid w:val="00041D9F"/>
    <w:pPr>
      <w:tabs>
        <w:tab w:val="center" w:pos="4677"/>
        <w:tab w:val="right" w:pos="9355"/>
      </w:tabs>
    </w:pPr>
  </w:style>
  <w:style w:type="character" w:customStyle="1" w:styleId="ae">
    <w:name w:val="Верхний колонтитул Знак"/>
    <w:basedOn w:val="a0"/>
    <w:link w:val="ad"/>
    <w:uiPriority w:val="99"/>
    <w:rsid w:val="00041D9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41D9F"/>
    <w:pPr>
      <w:tabs>
        <w:tab w:val="center" w:pos="4677"/>
        <w:tab w:val="right" w:pos="9355"/>
      </w:tabs>
    </w:pPr>
  </w:style>
  <w:style w:type="character" w:customStyle="1" w:styleId="af0">
    <w:name w:val="Нижний колонтитул Знак"/>
    <w:basedOn w:val="a0"/>
    <w:link w:val="af"/>
    <w:uiPriority w:val="99"/>
    <w:rsid w:val="00041D9F"/>
    <w:rPr>
      <w:rFonts w:ascii="Times New Roman" w:eastAsia="Times New Roman" w:hAnsi="Times New Roman" w:cs="Times New Roman"/>
      <w:sz w:val="24"/>
      <w:szCs w:val="24"/>
      <w:lang w:eastAsia="ru-RU"/>
    </w:rPr>
  </w:style>
  <w:style w:type="paragraph" w:styleId="af1">
    <w:name w:val="List Paragraph"/>
    <w:basedOn w:val="a"/>
    <w:uiPriority w:val="34"/>
    <w:qFormat/>
    <w:rsid w:val="00D0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21</Pages>
  <Words>7517</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Бугаева В.Н.</cp:lastModifiedBy>
  <cp:revision>40</cp:revision>
  <cp:lastPrinted>2023-06-01T13:15:00Z</cp:lastPrinted>
  <dcterms:created xsi:type="dcterms:W3CDTF">2023-05-19T10:26:00Z</dcterms:created>
  <dcterms:modified xsi:type="dcterms:W3CDTF">2023-06-01T13:19:00Z</dcterms:modified>
</cp:coreProperties>
</file>