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33284" w14:textId="77777777" w:rsidR="00F861FE" w:rsidRDefault="00F861FE" w:rsidP="00350905">
      <w:pPr>
        <w:pStyle w:val="a5"/>
        <w:rPr>
          <w:rFonts w:ascii="Times New Roman" w:hAnsi="Times New Roman" w:cs="Times New Roman"/>
          <w:sz w:val="28"/>
          <w:szCs w:val="28"/>
        </w:rPr>
      </w:pPr>
    </w:p>
    <w:p w14:paraId="79DCD452" w14:textId="77777777" w:rsidR="00350905" w:rsidRDefault="00350905" w:rsidP="00350905">
      <w:pPr>
        <w:pStyle w:val="a5"/>
        <w:rPr>
          <w:rFonts w:ascii="Times New Roman" w:hAnsi="Times New Roman" w:cs="Times New Roman"/>
          <w:sz w:val="28"/>
          <w:szCs w:val="28"/>
        </w:rPr>
      </w:pPr>
    </w:p>
    <w:p w14:paraId="27CA4ED1" w14:textId="77777777" w:rsidR="00350905" w:rsidRDefault="00350905" w:rsidP="00350905">
      <w:pPr>
        <w:pStyle w:val="a5"/>
        <w:rPr>
          <w:rFonts w:ascii="Times New Roman" w:hAnsi="Times New Roman" w:cs="Times New Roman"/>
          <w:sz w:val="28"/>
          <w:szCs w:val="28"/>
        </w:rPr>
      </w:pPr>
    </w:p>
    <w:p w14:paraId="173E79AD" w14:textId="77777777" w:rsidR="00350905" w:rsidRDefault="00350905" w:rsidP="00350905">
      <w:pPr>
        <w:pStyle w:val="a5"/>
        <w:rPr>
          <w:rFonts w:ascii="Times New Roman" w:hAnsi="Times New Roman" w:cs="Times New Roman"/>
          <w:sz w:val="28"/>
          <w:szCs w:val="28"/>
        </w:rPr>
      </w:pPr>
    </w:p>
    <w:p w14:paraId="52CE9BD7" w14:textId="77777777" w:rsidR="00350905" w:rsidRDefault="00350905" w:rsidP="00350905">
      <w:pPr>
        <w:pStyle w:val="a5"/>
        <w:rPr>
          <w:rFonts w:ascii="Times New Roman" w:hAnsi="Times New Roman" w:cs="Times New Roman"/>
          <w:sz w:val="28"/>
          <w:szCs w:val="28"/>
        </w:rPr>
      </w:pPr>
    </w:p>
    <w:p w14:paraId="5B3D7792" w14:textId="77777777" w:rsidR="00350905" w:rsidRDefault="00350905" w:rsidP="00350905">
      <w:pPr>
        <w:pStyle w:val="a5"/>
        <w:rPr>
          <w:rFonts w:ascii="Times New Roman" w:hAnsi="Times New Roman" w:cs="Times New Roman"/>
          <w:sz w:val="28"/>
          <w:szCs w:val="28"/>
        </w:rPr>
      </w:pPr>
    </w:p>
    <w:p w14:paraId="60210E87" w14:textId="77777777" w:rsidR="00350905" w:rsidRDefault="00350905" w:rsidP="00350905">
      <w:pPr>
        <w:pStyle w:val="a5"/>
        <w:rPr>
          <w:rFonts w:ascii="Times New Roman" w:hAnsi="Times New Roman" w:cs="Times New Roman"/>
          <w:sz w:val="28"/>
          <w:szCs w:val="28"/>
        </w:rPr>
      </w:pPr>
    </w:p>
    <w:p w14:paraId="6F373FDC" w14:textId="77777777" w:rsidR="00350905" w:rsidRDefault="00350905" w:rsidP="00350905">
      <w:pPr>
        <w:pStyle w:val="a5"/>
        <w:rPr>
          <w:rFonts w:ascii="Times New Roman" w:hAnsi="Times New Roman" w:cs="Times New Roman"/>
          <w:sz w:val="28"/>
          <w:szCs w:val="28"/>
        </w:rPr>
      </w:pPr>
    </w:p>
    <w:p w14:paraId="3599CD90" w14:textId="77777777" w:rsidR="00350905" w:rsidRDefault="00350905" w:rsidP="00350905">
      <w:pPr>
        <w:pStyle w:val="a5"/>
        <w:rPr>
          <w:rFonts w:ascii="Times New Roman" w:hAnsi="Times New Roman" w:cs="Times New Roman"/>
          <w:sz w:val="28"/>
          <w:szCs w:val="28"/>
        </w:rPr>
      </w:pPr>
    </w:p>
    <w:p w14:paraId="686FE3DA" w14:textId="77777777" w:rsidR="00350905" w:rsidRDefault="00350905" w:rsidP="00350905">
      <w:pPr>
        <w:pStyle w:val="a5"/>
        <w:rPr>
          <w:rFonts w:ascii="Times New Roman" w:hAnsi="Times New Roman" w:cs="Times New Roman"/>
          <w:sz w:val="28"/>
          <w:szCs w:val="28"/>
        </w:rPr>
      </w:pPr>
    </w:p>
    <w:p w14:paraId="27851A88" w14:textId="77777777" w:rsidR="00350905" w:rsidRPr="00350905" w:rsidRDefault="00350905" w:rsidP="00350905">
      <w:pPr>
        <w:pStyle w:val="a5"/>
        <w:rPr>
          <w:rFonts w:ascii="Times New Roman" w:hAnsi="Times New Roman" w:cs="Times New Roman"/>
          <w:sz w:val="28"/>
          <w:szCs w:val="28"/>
        </w:rPr>
      </w:pPr>
    </w:p>
    <w:p w14:paraId="3857A24E" w14:textId="77777777" w:rsidR="00350905" w:rsidRDefault="00F861FE" w:rsidP="00DD2D81">
      <w:pPr>
        <w:pStyle w:val="a5"/>
        <w:jc w:val="center"/>
        <w:rPr>
          <w:rFonts w:ascii="Times New Roman" w:hAnsi="Times New Roman" w:cs="Times New Roman"/>
          <w:sz w:val="28"/>
          <w:szCs w:val="28"/>
        </w:rPr>
      </w:pPr>
      <w:r w:rsidRPr="00350905">
        <w:rPr>
          <w:rFonts w:ascii="Times New Roman" w:hAnsi="Times New Roman" w:cs="Times New Roman"/>
          <w:sz w:val="28"/>
          <w:szCs w:val="28"/>
        </w:rPr>
        <w:t>О</w:t>
      </w:r>
      <w:r w:rsidR="00C71D7D" w:rsidRPr="00350905">
        <w:rPr>
          <w:rFonts w:ascii="Times New Roman" w:hAnsi="Times New Roman" w:cs="Times New Roman"/>
          <w:sz w:val="28"/>
          <w:szCs w:val="28"/>
        </w:rPr>
        <w:t xml:space="preserve"> проекте закона Приднестровской Молдавской Республики</w:t>
      </w:r>
    </w:p>
    <w:p w14:paraId="666BB24D" w14:textId="7507E8CC" w:rsidR="00350905" w:rsidRDefault="00C71D7D" w:rsidP="00DD2D81">
      <w:pPr>
        <w:pStyle w:val="a5"/>
        <w:jc w:val="center"/>
        <w:rPr>
          <w:rFonts w:ascii="Times New Roman" w:hAnsi="Times New Roman" w:cs="Times New Roman"/>
          <w:sz w:val="28"/>
          <w:szCs w:val="28"/>
        </w:rPr>
      </w:pPr>
      <w:r w:rsidRPr="00350905">
        <w:rPr>
          <w:rFonts w:ascii="Times New Roman" w:hAnsi="Times New Roman" w:cs="Times New Roman"/>
          <w:sz w:val="28"/>
          <w:szCs w:val="28"/>
        </w:rPr>
        <w:t>«О внесении изменений в Закон Приднестровской Молдавской Республики</w:t>
      </w:r>
    </w:p>
    <w:p w14:paraId="6905C7F8" w14:textId="19BB176F" w:rsidR="00C71D7D" w:rsidRPr="00350905" w:rsidRDefault="00C71D7D" w:rsidP="00DD2D81">
      <w:pPr>
        <w:pStyle w:val="a5"/>
        <w:jc w:val="center"/>
        <w:rPr>
          <w:rFonts w:ascii="Times New Roman" w:hAnsi="Times New Roman" w:cs="Times New Roman"/>
          <w:sz w:val="28"/>
          <w:szCs w:val="28"/>
        </w:rPr>
      </w:pPr>
      <w:r w:rsidRPr="00350905">
        <w:rPr>
          <w:rFonts w:ascii="Times New Roman" w:hAnsi="Times New Roman" w:cs="Times New Roman"/>
          <w:sz w:val="28"/>
          <w:szCs w:val="28"/>
        </w:rPr>
        <w:t>«О республиканском бюджете на 2023 год</w:t>
      </w:r>
      <w:r w:rsidR="004263FC" w:rsidRPr="00350905">
        <w:rPr>
          <w:rFonts w:ascii="Times New Roman" w:hAnsi="Times New Roman" w:cs="Times New Roman"/>
          <w:sz w:val="28"/>
          <w:szCs w:val="28"/>
        </w:rPr>
        <w:t>»</w:t>
      </w:r>
    </w:p>
    <w:p w14:paraId="1DD56304" w14:textId="77777777" w:rsidR="00C71D7D" w:rsidRPr="00350905" w:rsidRDefault="00C71D7D" w:rsidP="00350905">
      <w:pPr>
        <w:autoSpaceDE w:val="0"/>
        <w:autoSpaceDN w:val="0"/>
        <w:adjustRightInd w:val="0"/>
        <w:spacing w:after="0" w:line="240" w:lineRule="auto"/>
        <w:ind w:firstLine="360"/>
        <w:contextualSpacing/>
        <w:rPr>
          <w:rFonts w:ascii="Times New Roman" w:hAnsi="Times New Roman" w:cs="Times New Roman"/>
          <w:bCs/>
          <w:sz w:val="28"/>
          <w:szCs w:val="28"/>
        </w:rPr>
      </w:pPr>
    </w:p>
    <w:p w14:paraId="1E4455D7" w14:textId="77777777" w:rsidR="00C71D7D" w:rsidRPr="00350905" w:rsidRDefault="00C71D7D" w:rsidP="00350905">
      <w:pPr>
        <w:pStyle w:val="a3"/>
        <w:ind w:firstLine="708"/>
        <w:contextualSpacing/>
        <w:jc w:val="center"/>
        <w:rPr>
          <w:rFonts w:ascii="Times New Roman" w:hAnsi="Times New Roman"/>
          <w:sz w:val="28"/>
          <w:szCs w:val="28"/>
        </w:rPr>
      </w:pPr>
    </w:p>
    <w:p w14:paraId="4B4D64E4" w14:textId="165A3B49" w:rsidR="008F73B9" w:rsidRPr="00350905" w:rsidRDefault="00F1003F" w:rsidP="00350905">
      <w:pPr>
        <w:spacing w:after="0" w:line="240" w:lineRule="auto"/>
        <w:ind w:firstLine="709"/>
        <w:jc w:val="both"/>
        <w:rPr>
          <w:rFonts w:ascii="Times New Roman" w:eastAsia="Times New Roman" w:hAnsi="Times New Roman" w:cs="Times New Roman"/>
          <w:sz w:val="28"/>
          <w:szCs w:val="28"/>
          <w:lang w:eastAsia="ru-RU"/>
        </w:rPr>
      </w:pPr>
      <w:r w:rsidRPr="00350905">
        <w:rPr>
          <w:rFonts w:ascii="Times New Roman" w:eastAsia="Times New Roman" w:hAnsi="Times New Roman" w:cs="Times New Roman"/>
          <w:sz w:val="28"/>
          <w:szCs w:val="28"/>
          <w:lang w:eastAsia="ru-RU"/>
        </w:rPr>
        <w:t xml:space="preserve">В соответствии со статьями 65, 72 Конституции Приднестровской Молдавской Республики, в режиме законодательной необходимости, </w:t>
      </w:r>
      <w:r w:rsidRPr="00350905">
        <w:rPr>
          <w:rFonts w:ascii="Times New Roman" w:hAnsi="Times New Roman" w:cs="Times New Roman"/>
          <w:sz w:val="28"/>
          <w:szCs w:val="28"/>
        </w:rPr>
        <w:t>со</w:t>
      </w:r>
      <w:r w:rsidR="008F73B9" w:rsidRPr="00350905">
        <w:rPr>
          <w:rFonts w:ascii="Times New Roman" w:hAnsi="Times New Roman" w:cs="Times New Roman"/>
          <w:sz w:val="28"/>
          <w:szCs w:val="28"/>
        </w:rPr>
        <w:t xml:space="preserve"> сроком рассмотрения до 1 июня 2023 года:</w:t>
      </w:r>
    </w:p>
    <w:p w14:paraId="73246973" w14:textId="77777777" w:rsidR="008F73B9" w:rsidRPr="00350905" w:rsidRDefault="008F73B9" w:rsidP="00350905">
      <w:pPr>
        <w:spacing w:after="0" w:line="240" w:lineRule="auto"/>
        <w:ind w:firstLine="709"/>
        <w:jc w:val="both"/>
        <w:rPr>
          <w:rFonts w:ascii="Times New Roman" w:hAnsi="Times New Roman" w:cs="Times New Roman"/>
          <w:sz w:val="28"/>
          <w:szCs w:val="28"/>
        </w:rPr>
      </w:pPr>
    </w:p>
    <w:p w14:paraId="56EE4CD3" w14:textId="00FDB898" w:rsidR="008F73B9" w:rsidRPr="00350905" w:rsidRDefault="008F73B9" w:rsidP="00350905">
      <w:pPr>
        <w:spacing w:after="0" w:line="240" w:lineRule="auto"/>
        <w:ind w:firstLine="709"/>
        <w:jc w:val="both"/>
        <w:rPr>
          <w:rFonts w:ascii="Times New Roman" w:hAnsi="Times New Roman" w:cs="Times New Roman"/>
          <w:sz w:val="28"/>
          <w:szCs w:val="28"/>
        </w:rPr>
      </w:pPr>
      <w:r w:rsidRPr="00350905">
        <w:rPr>
          <w:rFonts w:ascii="Times New Roman" w:hAnsi="Times New Roman" w:cs="Times New Roman"/>
          <w:sz w:val="28"/>
          <w:szCs w:val="28"/>
        </w:rPr>
        <w:t>1.</w:t>
      </w:r>
      <w:r w:rsidRPr="00350905">
        <w:rPr>
          <w:rFonts w:ascii="Times New Roman" w:hAnsi="Times New Roman" w:cs="Times New Roman"/>
          <w:sz w:val="28"/>
          <w:szCs w:val="28"/>
        </w:rPr>
        <w:tab/>
        <w:t xml:space="preserve">Направить проект закона Приднестровской Молдавской Республики «О внесении изменений в Закон Приднестровской Молдавской Республики </w:t>
      </w:r>
      <w:r w:rsidR="001F2CB6">
        <w:rPr>
          <w:rFonts w:ascii="Times New Roman" w:hAnsi="Times New Roman" w:cs="Times New Roman"/>
          <w:sz w:val="28"/>
          <w:szCs w:val="28"/>
        </w:rPr>
        <w:br/>
      </w:r>
      <w:r w:rsidRPr="00350905">
        <w:rPr>
          <w:rFonts w:ascii="Times New Roman" w:hAnsi="Times New Roman" w:cs="Times New Roman"/>
          <w:sz w:val="28"/>
          <w:szCs w:val="28"/>
        </w:rPr>
        <w:t>«О республиканском бюджете на 2023 год» на рассмотрение в Верховный Совет Приднестровской Молдавской Республики (прилагается).</w:t>
      </w:r>
    </w:p>
    <w:p w14:paraId="5674AA1E" w14:textId="77777777" w:rsidR="00F44628" w:rsidRDefault="00F44628" w:rsidP="00350905">
      <w:pPr>
        <w:spacing w:after="0" w:line="240" w:lineRule="auto"/>
        <w:ind w:firstLine="709"/>
        <w:jc w:val="both"/>
        <w:rPr>
          <w:rFonts w:ascii="Times New Roman" w:hAnsi="Times New Roman" w:cs="Times New Roman"/>
          <w:sz w:val="28"/>
          <w:szCs w:val="28"/>
        </w:rPr>
      </w:pPr>
    </w:p>
    <w:p w14:paraId="0F0611CC" w14:textId="474FAB8A" w:rsidR="008F73B9" w:rsidRPr="002624B3" w:rsidRDefault="008F73B9" w:rsidP="00350905">
      <w:pPr>
        <w:spacing w:after="0" w:line="240" w:lineRule="auto"/>
        <w:ind w:firstLine="709"/>
        <w:jc w:val="both"/>
        <w:rPr>
          <w:rFonts w:ascii="Times New Roman" w:hAnsi="Times New Roman" w:cs="Times New Roman"/>
          <w:spacing w:val="-14"/>
          <w:sz w:val="28"/>
          <w:szCs w:val="28"/>
        </w:rPr>
      </w:pPr>
      <w:r w:rsidRPr="00350905">
        <w:rPr>
          <w:rFonts w:ascii="Times New Roman" w:hAnsi="Times New Roman" w:cs="Times New Roman"/>
          <w:sz w:val="28"/>
          <w:szCs w:val="28"/>
        </w:rPr>
        <w:t xml:space="preserve">2.* </w:t>
      </w:r>
    </w:p>
    <w:p w14:paraId="76E57C19" w14:textId="77777777" w:rsidR="008F73B9" w:rsidRPr="00350905" w:rsidRDefault="008F73B9" w:rsidP="00350905">
      <w:pPr>
        <w:spacing w:after="0" w:line="240" w:lineRule="auto"/>
        <w:ind w:firstLine="709"/>
        <w:jc w:val="both"/>
        <w:rPr>
          <w:rFonts w:ascii="Times New Roman" w:hAnsi="Times New Roman" w:cs="Times New Roman"/>
          <w:sz w:val="28"/>
          <w:szCs w:val="28"/>
        </w:rPr>
      </w:pPr>
    </w:p>
    <w:p w14:paraId="366CCAD6" w14:textId="346B76D8" w:rsidR="008F73B9" w:rsidRPr="00350905" w:rsidRDefault="008F73B9" w:rsidP="00350905">
      <w:pPr>
        <w:spacing w:after="0" w:line="240" w:lineRule="auto"/>
        <w:ind w:firstLine="709"/>
        <w:jc w:val="both"/>
        <w:rPr>
          <w:rFonts w:ascii="Times New Roman" w:hAnsi="Times New Roman" w:cs="Times New Roman"/>
          <w:sz w:val="28"/>
          <w:szCs w:val="28"/>
        </w:rPr>
      </w:pPr>
      <w:r w:rsidRPr="00350905">
        <w:rPr>
          <w:rFonts w:ascii="Times New Roman" w:hAnsi="Times New Roman" w:cs="Times New Roman"/>
          <w:sz w:val="28"/>
          <w:szCs w:val="28"/>
        </w:rPr>
        <w:t xml:space="preserve">* </w:t>
      </w:r>
      <w:r w:rsidR="00350905">
        <w:rPr>
          <w:rFonts w:ascii="Times New Roman" w:hAnsi="Times New Roman" w:cs="Times New Roman"/>
          <w:sz w:val="28"/>
          <w:szCs w:val="28"/>
        </w:rPr>
        <w:t>–</w:t>
      </w:r>
      <w:r w:rsidRPr="00350905">
        <w:rPr>
          <w:rFonts w:ascii="Times New Roman" w:hAnsi="Times New Roman" w:cs="Times New Roman"/>
          <w:sz w:val="28"/>
          <w:szCs w:val="28"/>
        </w:rPr>
        <w:t xml:space="preserve"> не для печати.</w:t>
      </w:r>
    </w:p>
    <w:p w14:paraId="06AE5228" w14:textId="77777777" w:rsidR="008F73B9" w:rsidRPr="00350905" w:rsidRDefault="008F73B9" w:rsidP="00350905">
      <w:pPr>
        <w:spacing w:after="0" w:line="240" w:lineRule="auto"/>
        <w:ind w:firstLine="709"/>
        <w:jc w:val="both"/>
        <w:rPr>
          <w:rFonts w:ascii="Times New Roman" w:hAnsi="Times New Roman" w:cs="Times New Roman"/>
          <w:sz w:val="28"/>
          <w:szCs w:val="28"/>
        </w:rPr>
      </w:pPr>
    </w:p>
    <w:p w14:paraId="55E8B331" w14:textId="77777777" w:rsidR="008F73B9" w:rsidRPr="00350905" w:rsidRDefault="008F73B9" w:rsidP="00350905">
      <w:pPr>
        <w:spacing w:after="0" w:line="240" w:lineRule="auto"/>
        <w:ind w:left="4536"/>
        <w:rPr>
          <w:rFonts w:ascii="Times New Roman" w:hAnsi="Times New Roman" w:cs="Times New Roman"/>
          <w:sz w:val="28"/>
          <w:szCs w:val="28"/>
        </w:rPr>
      </w:pPr>
    </w:p>
    <w:p w14:paraId="3F4BE9DA" w14:textId="77777777" w:rsidR="008F73B9" w:rsidRPr="00350905" w:rsidRDefault="008F73B9" w:rsidP="00350905">
      <w:pPr>
        <w:spacing w:after="0" w:line="240" w:lineRule="auto"/>
        <w:ind w:left="4536"/>
        <w:rPr>
          <w:rFonts w:ascii="Times New Roman" w:hAnsi="Times New Roman" w:cs="Times New Roman"/>
          <w:sz w:val="28"/>
          <w:szCs w:val="28"/>
        </w:rPr>
      </w:pPr>
    </w:p>
    <w:p w14:paraId="503C7538" w14:textId="77777777" w:rsidR="008F73B9" w:rsidRPr="00350905" w:rsidRDefault="008F73B9" w:rsidP="00350905">
      <w:pPr>
        <w:spacing w:after="0" w:line="240" w:lineRule="auto"/>
        <w:ind w:left="4536"/>
        <w:rPr>
          <w:rFonts w:ascii="Times New Roman" w:hAnsi="Times New Roman" w:cs="Times New Roman"/>
          <w:sz w:val="28"/>
          <w:szCs w:val="28"/>
        </w:rPr>
      </w:pPr>
    </w:p>
    <w:p w14:paraId="24103F59" w14:textId="77777777" w:rsidR="002624B3" w:rsidRPr="002624B3" w:rsidRDefault="002624B3" w:rsidP="002624B3">
      <w:pPr>
        <w:spacing w:after="0" w:line="240" w:lineRule="auto"/>
        <w:rPr>
          <w:rFonts w:ascii="Times New Roman" w:hAnsi="Times New Roman" w:cs="Times New Roman"/>
          <w:sz w:val="24"/>
          <w:szCs w:val="24"/>
        </w:rPr>
      </w:pPr>
      <w:r w:rsidRPr="002624B3">
        <w:rPr>
          <w:rFonts w:ascii="Times New Roman" w:hAnsi="Times New Roman" w:cs="Times New Roman"/>
          <w:sz w:val="24"/>
          <w:szCs w:val="24"/>
        </w:rPr>
        <w:t>ПРЕЗИДЕНТ                                                                                                В.КРАСНОСЕЛЬСКИЙ</w:t>
      </w:r>
    </w:p>
    <w:p w14:paraId="1E5AF1FB" w14:textId="77777777" w:rsidR="002624B3" w:rsidRPr="00CA05B3" w:rsidRDefault="002624B3" w:rsidP="002624B3">
      <w:pPr>
        <w:spacing w:after="0" w:line="240" w:lineRule="auto"/>
        <w:ind w:left="4536"/>
        <w:rPr>
          <w:rFonts w:ascii="Times New Roman" w:hAnsi="Times New Roman" w:cs="Times New Roman"/>
          <w:sz w:val="28"/>
          <w:szCs w:val="28"/>
        </w:rPr>
      </w:pPr>
    </w:p>
    <w:p w14:paraId="2201E9F3" w14:textId="77777777" w:rsidR="002624B3" w:rsidRPr="00CA05B3" w:rsidRDefault="002624B3" w:rsidP="002624B3">
      <w:pPr>
        <w:spacing w:after="0" w:line="240" w:lineRule="auto"/>
        <w:ind w:left="4536"/>
        <w:rPr>
          <w:rFonts w:ascii="Times New Roman" w:hAnsi="Times New Roman" w:cs="Times New Roman"/>
          <w:sz w:val="28"/>
          <w:szCs w:val="28"/>
        </w:rPr>
      </w:pPr>
    </w:p>
    <w:p w14:paraId="3E78D8DB" w14:textId="77777777" w:rsidR="002624B3" w:rsidRPr="00CA05B3" w:rsidRDefault="002624B3" w:rsidP="002624B3">
      <w:pPr>
        <w:spacing w:after="0" w:line="240" w:lineRule="auto"/>
        <w:ind w:left="4536"/>
        <w:rPr>
          <w:rFonts w:ascii="Times New Roman" w:hAnsi="Times New Roman" w:cs="Times New Roman"/>
          <w:sz w:val="28"/>
          <w:szCs w:val="28"/>
        </w:rPr>
      </w:pPr>
    </w:p>
    <w:p w14:paraId="3D2431A2" w14:textId="135B7A94" w:rsidR="002624B3" w:rsidRPr="00CA05B3" w:rsidRDefault="00CA05B3" w:rsidP="002624B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624B3" w:rsidRPr="00CA05B3">
        <w:rPr>
          <w:rFonts w:ascii="Times New Roman" w:hAnsi="Times New Roman" w:cs="Times New Roman"/>
          <w:sz w:val="28"/>
          <w:szCs w:val="28"/>
        </w:rPr>
        <w:t>г. Тирасполь</w:t>
      </w:r>
    </w:p>
    <w:p w14:paraId="3090F928" w14:textId="64C4F1F0" w:rsidR="002624B3" w:rsidRPr="00CA05B3" w:rsidRDefault="00CA05B3" w:rsidP="002624B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23</w:t>
      </w:r>
      <w:r w:rsidR="002624B3" w:rsidRPr="00CA05B3">
        <w:rPr>
          <w:rFonts w:ascii="Times New Roman" w:hAnsi="Times New Roman" w:cs="Times New Roman"/>
          <w:sz w:val="28"/>
          <w:szCs w:val="28"/>
        </w:rPr>
        <w:t xml:space="preserve"> мая 2023 г.</w:t>
      </w:r>
    </w:p>
    <w:p w14:paraId="050F08CE" w14:textId="0FB6F4B3" w:rsidR="008F73B9" w:rsidRPr="00CA05B3" w:rsidRDefault="00CA05B3" w:rsidP="002624B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128</w:t>
      </w:r>
      <w:r w:rsidR="002624B3" w:rsidRPr="00CA05B3">
        <w:rPr>
          <w:rFonts w:ascii="Times New Roman" w:hAnsi="Times New Roman" w:cs="Times New Roman"/>
          <w:sz w:val="28"/>
          <w:szCs w:val="28"/>
        </w:rPr>
        <w:t>рп</w:t>
      </w:r>
    </w:p>
    <w:p w14:paraId="7879C152" w14:textId="77777777" w:rsidR="008F73B9" w:rsidRPr="00CA05B3" w:rsidRDefault="008F73B9" w:rsidP="00350905">
      <w:pPr>
        <w:spacing w:after="0" w:line="240" w:lineRule="auto"/>
        <w:ind w:left="4536"/>
        <w:rPr>
          <w:rFonts w:ascii="Times New Roman" w:hAnsi="Times New Roman" w:cs="Times New Roman"/>
          <w:sz w:val="28"/>
          <w:szCs w:val="28"/>
        </w:rPr>
      </w:pPr>
    </w:p>
    <w:p w14:paraId="2EA42C24" w14:textId="77777777" w:rsidR="008F73B9" w:rsidRPr="00CA05B3" w:rsidRDefault="008F73B9" w:rsidP="00350905">
      <w:pPr>
        <w:spacing w:after="0" w:line="240" w:lineRule="auto"/>
        <w:ind w:left="4536"/>
        <w:rPr>
          <w:rFonts w:ascii="Times New Roman" w:hAnsi="Times New Roman" w:cs="Times New Roman"/>
          <w:sz w:val="28"/>
          <w:szCs w:val="28"/>
        </w:rPr>
      </w:pPr>
    </w:p>
    <w:p w14:paraId="4D1C5E68" w14:textId="77777777" w:rsidR="008F73B9" w:rsidRDefault="008F73B9" w:rsidP="00350905">
      <w:pPr>
        <w:spacing w:after="0" w:line="240" w:lineRule="auto"/>
        <w:ind w:left="4536"/>
        <w:rPr>
          <w:rFonts w:ascii="Times New Roman" w:hAnsi="Times New Roman" w:cs="Times New Roman"/>
          <w:sz w:val="28"/>
          <w:szCs w:val="28"/>
        </w:rPr>
      </w:pPr>
    </w:p>
    <w:p w14:paraId="54AF2AB2" w14:textId="77777777" w:rsidR="00F44628" w:rsidRDefault="00F44628" w:rsidP="00350905">
      <w:pPr>
        <w:spacing w:after="0" w:line="240" w:lineRule="auto"/>
        <w:ind w:left="4536"/>
        <w:rPr>
          <w:rFonts w:ascii="Times New Roman" w:hAnsi="Times New Roman" w:cs="Times New Roman"/>
          <w:sz w:val="28"/>
          <w:szCs w:val="28"/>
        </w:rPr>
      </w:pPr>
    </w:p>
    <w:p w14:paraId="5F05DAC9" w14:textId="77777777" w:rsidR="00F44628" w:rsidRDefault="00F44628" w:rsidP="00350905">
      <w:pPr>
        <w:spacing w:after="0" w:line="240" w:lineRule="auto"/>
        <w:ind w:left="4536"/>
        <w:rPr>
          <w:rFonts w:ascii="Times New Roman" w:hAnsi="Times New Roman" w:cs="Times New Roman"/>
          <w:sz w:val="28"/>
          <w:szCs w:val="28"/>
        </w:rPr>
      </w:pPr>
    </w:p>
    <w:p w14:paraId="7EA72EFA" w14:textId="77777777" w:rsidR="00F44628" w:rsidRDefault="00F44628" w:rsidP="00350905">
      <w:pPr>
        <w:spacing w:after="0" w:line="240" w:lineRule="auto"/>
        <w:ind w:left="4536"/>
        <w:rPr>
          <w:rFonts w:ascii="Times New Roman" w:hAnsi="Times New Roman" w:cs="Times New Roman"/>
          <w:sz w:val="28"/>
          <w:szCs w:val="28"/>
        </w:rPr>
      </w:pPr>
    </w:p>
    <w:p w14:paraId="6EC2247A" w14:textId="77777777" w:rsidR="00F44628" w:rsidRDefault="00F44628" w:rsidP="00350905">
      <w:pPr>
        <w:spacing w:after="0" w:line="240" w:lineRule="auto"/>
        <w:ind w:left="4536"/>
        <w:rPr>
          <w:rFonts w:ascii="Times New Roman" w:hAnsi="Times New Roman" w:cs="Times New Roman"/>
          <w:sz w:val="28"/>
          <w:szCs w:val="28"/>
        </w:rPr>
      </w:pPr>
    </w:p>
    <w:p w14:paraId="28FE5FAC" w14:textId="77777777" w:rsidR="00F44628" w:rsidRPr="00CA05B3" w:rsidRDefault="00F44628" w:rsidP="00350905">
      <w:pPr>
        <w:spacing w:after="0" w:line="240" w:lineRule="auto"/>
        <w:ind w:left="4536"/>
        <w:rPr>
          <w:rFonts w:ascii="Times New Roman" w:hAnsi="Times New Roman" w:cs="Times New Roman"/>
          <w:sz w:val="28"/>
          <w:szCs w:val="28"/>
        </w:rPr>
      </w:pPr>
      <w:bookmarkStart w:id="0" w:name="_GoBack"/>
      <w:bookmarkEnd w:id="0"/>
    </w:p>
    <w:p w14:paraId="77941505" w14:textId="77777777" w:rsidR="00F1003F" w:rsidRPr="00CA05B3" w:rsidRDefault="00F1003F" w:rsidP="004A7620">
      <w:pPr>
        <w:spacing w:after="0" w:line="240" w:lineRule="auto"/>
        <w:ind w:firstLine="5954"/>
        <w:jc w:val="both"/>
        <w:rPr>
          <w:rFonts w:ascii="Times New Roman" w:eastAsia="Calibri" w:hAnsi="Times New Roman" w:cs="Times New Roman"/>
          <w:sz w:val="24"/>
          <w:szCs w:val="24"/>
        </w:rPr>
      </w:pPr>
      <w:r w:rsidRPr="00CA05B3">
        <w:rPr>
          <w:rFonts w:ascii="Times New Roman" w:eastAsia="Calibri" w:hAnsi="Times New Roman" w:cs="Times New Roman"/>
          <w:sz w:val="24"/>
          <w:szCs w:val="24"/>
        </w:rPr>
        <w:lastRenderedPageBreak/>
        <w:t xml:space="preserve">ПРИЛОЖЕНИЕ </w:t>
      </w:r>
    </w:p>
    <w:p w14:paraId="06F74766" w14:textId="77777777" w:rsidR="00F1003F" w:rsidRPr="00CA05B3" w:rsidRDefault="00F1003F" w:rsidP="004A7620">
      <w:pPr>
        <w:spacing w:after="0" w:line="240" w:lineRule="auto"/>
        <w:ind w:firstLine="5954"/>
        <w:jc w:val="both"/>
        <w:rPr>
          <w:rFonts w:ascii="Times New Roman" w:eastAsia="Calibri" w:hAnsi="Times New Roman" w:cs="Times New Roman"/>
          <w:sz w:val="28"/>
          <w:szCs w:val="28"/>
        </w:rPr>
      </w:pPr>
      <w:proofErr w:type="gramStart"/>
      <w:r w:rsidRPr="00CA05B3">
        <w:rPr>
          <w:rFonts w:ascii="Times New Roman" w:eastAsia="Calibri" w:hAnsi="Times New Roman" w:cs="Times New Roman"/>
          <w:sz w:val="28"/>
          <w:szCs w:val="28"/>
        </w:rPr>
        <w:t>к</w:t>
      </w:r>
      <w:proofErr w:type="gramEnd"/>
      <w:r w:rsidRPr="00CA05B3">
        <w:rPr>
          <w:rFonts w:ascii="Times New Roman" w:eastAsia="Calibri" w:hAnsi="Times New Roman" w:cs="Times New Roman"/>
          <w:sz w:val="28"/>
          <w:szCs w:val="28"/>
        </w:rPr>
        <w:t xml:space="preserve"> Распоряжению Президента</w:t>
      </w:r>
    </w:p>
    <w:p w14:paraId="577ABACB" w14:textId="77777777" w:rsidR="00F1003F" w:rsidRPr="00CA05B3" w:rsidRDefault="00F1003F" w:rsidP="004A7620">
      <w:pPr>
        <w:spacing w:after="0" w:line="240" w:lineRule="auto"/>
        <w:ind w:firstLine="5954"/>
        <w:jc w:val="both"/>
        <w:rPr>
          <w:rFonts w:ascii="Times New Roman" w:eastAsia="Calibri" w:hAnsi="Times New Roman" w:cs="Times New Roman"/>
          <w:sz w:val="28"/>
          <w:szCs w:val="28"/>
        </w:rPr>
      </w:pPr>
      <w:r w:rsidRPr="00CA05B3">
        <w:rPr>
          <w:rFonts w:ascii="Times New Roman" w:eastAsia="Calibri" w:hAnsi="Times New Roman" w:cs="Times New Roman"/>
          <w:sz w:val="28"/>
          <w:szCs w:val="28"/>
        </w:rPr>
        <w:t xml:space="preserve">Приднестровской Молдавской </w:t>
      </w:r>
    </w:p>
    <w:p w14:paraId="1A5CD411" w14:textId="77777777" w:rsidR="00F1003F" w:rsidRPr="00CA05B3" w:rsidRDefault="00F1003F" w:rsidP="004A7620">
      <w:pPr>
        <w:spacing w:after="0" w:line="240" w:lineRule="auto"/>
        <w:ind w:firstLine="5954"/>
        <w:jc w:val="both"/>
        <w:rPr>
          <w:rFonts w:ascii="Times New Roman" w:eastAsia="Calibri" w:hAnsi="Times New Roman" w:cs="Times New Roman"/>
          <w:sz w:val="28"/>
          <w:szCs w:val="28"/>
        </w:rPr>
      </w:pPr>
      <w:r w:rsidRPr="00CA05B3">
        <w:rPr>
          <w:rFonts w:ascii="Times New Roman" w:eastAsia="Calibri" w:hAnsi="Times New Roman" w:cs="Times New Roman"/>
          <w:sz w:val="28"/>
          <w:szCs w:val="28"/>
        </w:rPr>
        <w:t xml:space="preserve">Республики </w:t>
      </w:r>
    </w:p>
    <w:p w14:paraId="76404D3D" w14:textId="4BBEE1CF" w:rsidR="00F1003F" w:rsidRPr="00CA05B3" w:rsidRDefault="00F1003F" w:rsidP="004A7620">
      <w:pPr>
        <w:spacing w:after="0" w:line="240" w:lineRule="auto"/>
        <w:ind w:firstLine="5954"/>
        <w:jc w:val="both"/>
        <w:rPr>
          <w:rFonts w:ascii="Times New Roman" w:eastAsia="Calibri" w:hAnsi="Times New Roman" w:cs="Times New Roman"/>
          <w:sz w:val="28"/>
          <w:szCs w:val="28"/>
        </w:rPr>
      </w:pPr>
      <w:proofErr w:type="gramStart"/>
      <w:r w:rsidRPr="00CA05B3">
        <w:rPr>
          <w:rFonts w:ascii="Times New Roman" w:eastAsia="Calibri" w:hAnsi="Times New Roman" w:cs="Times New Roman"/>
          <w:sz w:val="28"/>
          <w:szCs w:val="28"/>
        </w:rPr>
        <w:t>от</w:t>
      </w:r>
      <w:proofErr w:type="gramEnd"/>
      <w:r w:rsidR="002624B3" w:rsidRPr="00CA05B3">
        <w:rPr>
          <w:rFonts w:ascii="Times New Roman" w:eastAsia="Calibri" w:hAnsi="Times New Roman" w:cs="Times New Roman"/>
          <w:sz w:val="28"/>
          <w:szCs w:val="28"/>
        </w:rPr>
        <w:t xml:space="preserve"> </w:t>
      </w:r>
      <w:r w:rsidR="00CA05B3">
        <w:rPr>
          <w:rFonts w:ascii="Times New Roman" w:eastAsia="Calibri" w:hAnsi="Times New Roman" w:cs="Times New Roman"/>
          <w:sz w:val="28"/>
          <w:szCs w:val="28"/>
        </w:rPr>
        <w:t xml:space="preserve">23 </w:t>
      </w:r>
      <w:r w:rsidR="002624B3" w:rsidRPr="00CA05B3">
        <w:rPr>
          <w:rFonts w:ascii="Times New Roman" w:eastAsia="Calibri" w:hAnsi="Times New Roman" w:cs="Times New Roman"/>
          <w:sz w:val="28"/>
          <w:szCs w:val="28"/>
        </w:rPr>
        <w:t xml:space="preserve">мая 2023 года № </w:t>
      </w:r>
      <w:r w:rsidR="00CA05B3">
        <w:rPr>
          <w:rFonts w:ascii="Times New Roman" w:eastAsia="Calibri" w:hAnsi="Times New Roman" w:cs="Times New Roman"/>
          <w:sz w:val="28"/>
          <w:szCs w:val="28"/>
        </w:rPr>
        <w:t>128</w:t>
      </w:r>
      <w:r w:rsidR="002624B3" w:rsidRPr="00CA05B3">
        <w:rPr>
          <w:rFonts w:ascii="Times New Roman" w:eastAsia="Calibri" w:hAnsi="Times New Roman" w:cs="Times New Roman"/>
          <w:sz w:val="28"/>
          <w:szCs w:val="28"/>
        </w:rPr>
        <w:t>рп</w:t>
      </w:r>
    </w:p>
    <w:p w14:paraId="1BE01ECA" w14:textId="77777777" w:rsidR="00F1003F" w:rsidRPr="00CA05B3" w:rsidRDefault="00F1003F" w:rsidP="00350905">
      <w:pPr>
        <w:spacing w:after="0" w:line="240" w:lineRule="auto"/>
        <w:ind w:firstLine="709"/>
        <w:jc w:val="right"/>
        <w:rPr>
          <w:rFonts w:ascii="Times New Roman" w:eastAsia="Calibri" w:hAnsi="Times New Roman" w:cs="Times New Roman"/>
          <w:sz w:val="28"/>
          <w:szCs w:val="28"/>
        </w:rPr>
      </w:pPr>
    </w:p>
    <w:p w14:paraId="0009E827" w14:textId="77777777" w:rsidR="00F1003F" w:rsidRPr="00CA05B3" w:rsidRDefault="00F1003F" w:rsidP="00350905">
      <w:pPr>
        <w:spacing w:after="0" w:line="240" w:lineRule="auto"/>
        <w:ind w:firstLine="709"/>
        <w:jc w:val="right"/>
        <w:rPr>
          <w:rFonts w:ascii="Times New Roman" w:eastAsia="Calibri" w:hAnsi="Times New Roman" w:cs="Times New Roman"/>
          <w:sz w:val="28"/>
          <w:szCs w:val="28"/>
        </w:rPr>
      </w:pPr>
      <w:r w:rsidRPr="00CA05B3">
        <w:rPr>
          <w:rFonts w:ascii="Times New Roman" w:eastAsia="Calibri" w:hAnsi="Times New Roman" w:cs="Times New Roman"/>
          <w:sz w:val="28"/>
          <w:szCs w:val="28"/>
        </w:rPr>
        <w:t xml:space="preserve">Проект </w:t>
      </w:r>
    </w:p>
    <w:p w14:paraId="171BDF8F" w14:textId="77777777" w:rsidR="00F1003F" w:rsidRPr="00CA05B3" w:rsidRDefault="00F1003F" w:rsidP="00350905">
      <w:pPr>
        <w:spacing w:after="0" w:line="240" w:lineRule="auto"/>
        <w:ind w:firstLine="709"/>
        <w:jc w:val="both"/>
        <w:rPr>
          <w:rFonts w:ascii="Times New Roman" w:eastAsia="Calibri" w:hAnsi="Times New Roman" w:cs="Times New Roman"/>
          <w:sz w:val="28"/>
          <w:szCs w:val="28"/>
        </w:rPr>
      </w:pPr>
    </w:p>
    <w:p w14:paraId="4CBEB4AD" w14:textId="77777777" w:rsidR="004A7620" w:rsidRPr="00CA05B3" w:rsidRDefault="004A7620" w:rsidP="00350905">
      <w:pPr>
        <w:spacing w:after="0" w:line="240" w:lineRule="auto"/>
        <w:ind w:firstLine="709"/>
        <w:jc w:val="both"/>
        <w:rPr>
          <w:rFonts w:ascii="Times New Roman" w:eastAsia="Calibri" w:hAnsi="Times New Roman" w:cs="Times New Roman"/>
          <w:sz w:val="28"/>
          <w:szCs w:val="28"/>
        </w:rPr>
      </w:pPr>
    </w:p>
    <w:p w14:paraId="235C3E0E" w14:textId="77777777" w:rsidR="00F1003F" w:rsidRPr="002624B3" w:rsidRDefault="00F1003F" w:rsidP="002624B3">
      <w:pPr>
        <w:spacing w:after="0" w:line="240" w:lineRule="auto"/>
        <w:jc w:val="center"/>
        <w:rPr>
          <w:rFonts w:ascii="Times New Roman" w:eastAsia="Calibri" w:hAnsi="Times New Roman" w:cs="Times New Roman"/>
          <w:sz w:val="24"/>
          <w:szCs w:val="24"/>
        </w:rPr>
      </w:pPr>
      <w:r w:rsidRPr="002624B3">
        <w:rPr>
          <w:rFonts w:ascii="Times New Roman" w:eastAsia="Calibri" w:hAnsi="Times New Roman" w:cs="Times New Roman"/>
          <w:sz w:val="24"/>
          <w:szCs w:val="24"/>
        </w:rPr>
        <w:t>ЗАКОН</w:t>
      </w:r>
    </w:p>
    <w:p w14:paraId="24C55CB3" w14:textId="77777777" w:rsidR="00F1003F" w:rsidRPr="002624B3" w:rsidRDefault="00F1003F" w:rsidP="002624B3">
      <w:pPr>
        <w:spacing w:after="0" w:line="240" w:lineRule="auto"/>
        <w:jc w:val="center"/>
        <w:rPr>
          <w:rFonts w:ascii="Times New Roman" w:eastAsia="Calibri" w:hAnsi="Times New Roman" w:cs="Times New Roman"/>
          <w:sz w:val="24"/>
          <w:szCs w:val="24"/>
        </w:rPr>
      </w:pPr>
      <w:r w:rsidRPr="002624B3">
        <w:rPr>
          <w:rFonts w:ascii="Times New Roman" w:eastAsia="Calibri" w:hAnsi="Times New Roman" w:cs="Times New Roman"/>
          <w:sz w:val="24"/>
          <w:szCs w:val="24"/>
        </w:rPr>
        <w:t>ПРИДНЕСТРОВСКОЙ МОЛДАВСКОЙ РЕСПУБЛИКИ</w:t>
      </w:r>
    </w:p>
    <w:p w14:paraId="4281F679" w14:textId="77777777" w:rsidR="00F1003F" w:rsidRPr="00350905" w:rsidRDefault="00F1003F" w:rsidP="002624B3">
      <w:pPr>
        <w:spacing w:after="0" w:line="240" w:lineRule="auto"/>
        <w:jc w:val="center"/>
        <w:rPr>
          <w:rFonts w:ascii="Times New Roman" w:eastAsia="Calibri" w:hAnsi="Times New Roman" w:cs="Times New Roman"/>
          <w:sz w:val="28"/>
          <w:szCs w:val="28"/>
        </w:rPr>
      </w:pPr>
    </w:p>
    <w:p w14:paraId="2C79621C" w14:textId="77777777" w:rsidR="004A7620" w:rsidRDefault="00F1003F" w:rsidP="002624B3">
      <w:pPr>
        <w:spacing w:after="0" w:line="240" w:lineRule="auto"/>
        <w:jc w:val="center"/>
        <w:rPr>
          <w:rFonts w:ascii="Times New Roman" w:eastAsia="Calibri" w:hAnsi="Times New Roman" w:cs="Times New Roman"/>
          <w:sz w:val="28"/>
          <w:szCs w:val="28"/>
        </w:rPr>
      </w:pPr>
      <w:r w:rsidRPr="00350905">
        <w:rPr>
          <w:rFonts w:ascii="Times New Roman" w:eastAsia="Calibri" w:hAnsi="Times New Roman" w:cs="Times New Roman"/>
          <w:sz w:val="28"/>
          <w:szCs w:val="28"/>
        </w:rPr>
        <w:t xml:space="preserve">О внесении изменений в Закон Приднестровской Молдавской Республики </w:t>
      </w:r>
    </w:p>
    <w:p w14:paraId="0ED969AF" w14:textId="47B58FAF" w:rsidR="00F1003F" w:rsidRPr="00350905" w:rsidRDefault="00F1003F" w:rsidP="002624B3">
      <w:pPr>
        <w:spacing w:after="0" w:line="240" w:lineRule="auto"/>
        <w:jc w:val="center"/>
        <w:rPr>
          <w:rFonts w:ascii="Times New Roman" w:eastAsia="Calibri" w:hAnsi="Times New Roman" w:cs="Times New Roman"/>
          <w:sz w:val="28"/>
          <w:szCs w:val="28"/>
        </w:rPr>
      </w:pPr>
      <w:r w:rsidRPr="00350905">
        <w:rPr>
          <w:rFonts w:ascii="Times New Roman" w:eastAsia="Calibri" w:hAnsi="Times New Roman" w:cs="Times New Roman"/>
          <w:sz w:val="28"/>
          <w:szCs w:val="28"/>
        </w:rPr>
        <w:t>«О республиканском бюджете на 2023 год»</w:t>
      </w:r>
    </w:p>
    <w:p w14:paraId="45B81D5D" w14:textId="77777777" w:rsidR="00F1003F" w:rsidRPr="00350905" w:rsidRDefault="00F1003F" w:rsidP="00350905">
      <w:pPr>
        <w:spacing w:after="0" w:line="240" w:lineRule="auto"/>
        <w:ind w:firstLine="709"/>
        <w:jc w:val="both"/>
        <w:rPr>
          <w:rFonts w:ascii="Times New Roman" w:eastAsia="Calibri" w:hAnsi="Times New Roman" w:cs="Times New Roman"/>
          <w:sz w:val="28"/>
          <w:szCs w:val="28"/>
        </w:rPr>
      </w:pPr>
    </w:p>
    <w:p w14:paraId="434B5ADE" w14:textId="6883CC1C" w:rsidR="00F1003F" w:rsidRPr="00350905" w:rsidRDefault="00F1003F" w:rsidP="00350905">
      <w:pPr>
        <w:spacing w:after="0" w:line="240" w:lineRule="auto"/>
        <w:ind w:firstLine="709"/>
        <w:jc w:val="both"/>
        <w:rPr>
          <w:rFonts w:ascii="Times New Roman" w:eastAsia="Calibri" w:hAnsi="Times New Roman" w:cs="Times New Roman"/>
          <w:sz w:val="28"/>
          <w:szCs w:val="28"/>
        </w:rPr>
      </w:pPr>
      <w:r w:rsidRPr="00350905">
        <w:rPr>
          <w:rFonts w:ascii="Times New Roman" w:eastAsia="Times New Roman" w:hAnsi="Times New Roman" w:cs="Times New Roman"/>
          <w:b/>
          <w:bCs/>
          <w:sz w:val="28"/>
          <w:szCs w:val="28"/>
          <w:lang w:eastAsia="ru-RU"/>
        </w:rPr>
        <w:t>Статья 1.</w:t>
      </w:r>
      <w:r w:rsidRPr="00350905">
        <w:rPr>
          <w:rFonts w:ascii="Times New Roman" w:eastAsia="Times New Roman" w:hAnsi="Times New Roman" w:cs="Times New Roman"/>
          <w:bCs/>
          <w:sz w:val="28"/>
          <w:szCs w:val="28"/>
          <w:lang w:eastAsia="ru-RU"/>
        </w:rPr>
        <w:t xml:space="preserve"> </w:t>
      </w:r>
      <w:r w:rsidRPr="00350905">
        <w:rPr>
          <w:rFonts w:ascii="Times New Roman" w:eastAsia="Times New Roman" w:hAnsi="Times New Roman" w:cs="Times New Roman"/>
          <w:sz w:val="28"/>
          <w:szCs w:val="28"/>
          <w:lang w:eastAsia="ru-RU"/>
        </w:rPr>
        <w:t xml:space="preserve">Внести в Закон Приднестровской Молдавской Республики </w:t>
      </w:r>
      <w:r w:rsidR="00052D62">
        <w:rPr>
          <w:rFonts w:ascii="Times New Roman" w:eastAsia="Times New Roman" w:hAnsi="Times New Roman" w:cs="Times New Roman"/>
          <w:sz w:val="28"/>
          <w:szCs w:val="28"/>
          <w:lang w:eastAsia="ru-RU"/>
        </w:rPr>
        <w:br/>
      </w:r>
      <w:r w:rsidRPr="00350905">
        <w:rPr>
          <w:rFonts w:ascii="Times New Roman" w:eastAsia="Times New Roman" w:hAnsi="Times New Roman" w:cs="Times New Roman"/>
          <w:sz w:val="28"/>
          <w:szCs w:val="28"/>
          <w:lang w:eastAsia="ru-RU"/>
        </w:rPr>
        <w:t xml:space="preserve">от 28 декабря 2022 года № 389-З-VII «О республиканском бюджете на 2023 год» (САЗ 23-1) с изменениями и дополнениями, внесенными законами Приднестровской Молдавской Республики от 28 января 2023 года № 3-ЗИД-VII (САЗ 23-4); от 30 января 2023 года № 6-ЗИД-VII (САЗ 23-5); от 8 февраля </w:t>
      </w:r>
      <w:r w:rsidR="00052D62">
        <w:rPr>
          <w:rFonts w:ascii="Times New Roman" w:eastAsia="Times New Roman" w:hAnsi="Times New Roman" w:cs="Times New Roman"/>
          <w:sz w:val="28"/>
          <w:szCs w:val="28"/>
          <w:lang w:eastAsia="ru-RU"/>
        </w:rPr>
        <w:br/>
      </w:r>
      <w:r w:rsidRPr="00350905">
        <w:rPr>
          <w:rFonts w:ascii="Times New Roman" w:eastAsia="Times New Roman" w:hAnsi="Times New Roman" w:cs="Times New Roman"/>
          <w:sz w:val="28"/>
          <w:szCs w:val="28"/>
          <w:lang w:eastAsia="ru-RU"/>
        </w:rPr>
        <w:t>2023 года № 14-ЗИ-VII (САЗ 23-6); от 8 февраля 2023 года № 16-ЗД-</w:t>
      </w:r>
      <w:r w:rsidRPr="00350905">
        <w:rPr>
          <w:rFonts w:ascii="Times New Roman" w:eastAsia="Times New Roman" w:hAnsi="Times New Roman" w:cs="Times New Roman"/>
          <w:sz w:val="28"/>
          <w:szCs w:val="28"/>
          <w:lang w:val="en-US" w:eastAsia="ru-RU"/>
        </w:rPr>
        <w:t>VII</w:t>
      </w:r>
      <w:r w:rsidRPr="00350905">
        <w:rPr>
          <w:rFonts w:ascii="Times New Roman" w:eastAsia="Times New Roman" w:hAnsi="Times New Roman" w:cs="Times New Roman"/>
          <w:sz w:val="28"/>
          <w:szCs w:val="28"/>
          <w:lang w:eastAsia="ru-RU"/>
        </w:rPr>
        <w:t xml:space="preserve"> </w:t>
      </w:r>
      <w:r w:rsidR="00052D62">
        <w:rPr>
          <w:rFonts w:ascii="Times New Roman" w:eastAsia="Times New Roman" w:hAnsi="Times New Roman" w:cs="Times New Roman"/>
          <w:sz w:val="28"/>
          <w:szCs w:val="28"/>
          <w:lang w:eastAsia="ru-RU"/>
        </w:rPr>
        <w:br/>
      </w:r>
      <w:r w:rsidRPr="00350905">
        <w:rPr>
          <w:rFonts w:ascii="Times New Roman" w:eastAsia="Times New Roman" w:hAnsi="Times New Roman" w:cs="Times New Roman"/>
          <w:sz w:val="28"/>
          <w:szCs w:val="28"/>
          <w:lang w:eastAsia="ru-RU"/>
        </w:rPr>
        <w:t xml:space="preserve">(САЗ 23-6); от </w:t>
      </w:r>
      <w:r w:rsidRPr="00350905">
        <w:rPr>
          <w:rFonts w:ascii="Times New Roman" w:eastAsia="Calibri" w:hAnsi="Times New Roman" w:cs="Times New Roman"/>
          <w:caps/>
          <w:sz w:val="28"/>
          <w:szCs w:val="28"/>
        </w:rPr>
        <w:t xml:space="preserve">16 </w:t>
      </w:r>
      <w:r w:rsidRPr="00350905">
        <w:rPr>
          <w:rFonts w:ascii="Times New Roman" w:eastAsia="Calibri" w:hAnsi="Times New Roman" w:cs="Times New Roman"/>
          <w:sz w:val="28"/>
          <w:szCs w:val="28"/>
        </w:rPr>
        <w:t xml:space="preserve">февраля </w:t>
      </w:r>
      <w:r w:rsidRPr="00350905">
        <w:rPr>
          <w:rFonts w:ascii="Times New Roman" w:eastAsia="Calibri" w:hAnsi="Times New Roman" w:cs="Times New Roman"/>
          <w:caps/>
          <w:sz w:val="28"/>
          <w:szCs w:val="28"/>
        </w:rPr>
        <w:t xml:space="preserve">2023 </w:t>
      </w:r>
      <w:r w:rsidRPr="00350905">
        <w:rPr>
          <w:rFonts w:ascii="Times New Roman" w:eastAsia="Calibri" w:hAnsi="Times New Roman" w:cs="Times New Roman"/>
          <w:sz w:val="28"/>
          <w:szCs w:val="28"/>
        </w:rPr>
        <w:t>года № 26-ЗИД-</w:t>
      </w:r>
      <w:r w:rsidRPr="00350905">
        <w:rPr>
          <w:rFonts w:ascii="Times New Roman" w:eastAsia="Calibri" w:hAnsi="Times New Roman" w:cs="Times New Roman"/>
          <w:sz w:val="28"/>
          <w:szCs w:val="28"/>
          <w:lang w:val="en-US"/>
        </w:rPr>
        <w:t>VII</w:t>
      </w:r>
      <w:r w:rsidRPr="00350905">
        <w:rPr>
          <w:rFonts w:ascii="Times New Roman" w:eastAsia="Calibri" w:hAnsi="Times New Roman" w:cs="Times New Roman"/>
          <w:sz w:val="28"/>
          <w:szCs w:val="28"/>
        </w:rPr>
        <w:t xml:space="preserve"> (САЗ 23-7); от </w:t>
      </w:r>
      <w:r w:rsidRPr="00350905">
        <w:rPr>
          <w:rFonts w:ascii="Times New Roman" w:eastAsia="Times New Roman" w:hAnsi="Times New Roman" w:cs="Times New Roman"/>
          <w:caps/>
          <w:sz w:val="28"/>
          <w:szCs w:val="28"/>
          <w:lang w:eastAsia="ru-RU"/>
        </w:rPr>
        <w:t xml:space="preserve">29 </w:t>
      </w:r>
      <w:r w:rsidRPr="00350905">
        <w:rPr>
          <w:rFonts w:ascii="Times New Roman" w:eastAsia="Times New Roman" w:hAnsi="Times New Roman" w:cs="Times New Roman"/>
          <w:sz w:val="28"/>
          <w:szCs w:val="28"/>
          <w:lang w:eastAsia="ru-RU"/>
        </w:rPr>
        <w:t xml:space="preserve">марта </w:t>
      </w:r>
      <w:r w:rsidR="00052D62">
        <w:rPr>
          <w:rFonts w:ascii="Times New Roman" w:eastAsia="Times New Roman" w:hAnsi="Times New Roman" w:cs="Times New Roman"/>
          <w:sz w:val="28"/>
          <w:szCs w:val="28"/>
          <w:lang w:eastAsia="ru-RU"/>
        </w:rPr>
        <w:br/>
      </w:r>
      <w:r w:rsidRPr="00350905">
        <w:rPr>
          <w:rFonts w:ascii="Times New Roman" w:eastAsia="Times New Roman" w:hAnsi="Times New Roman" w:cs="Times New Roman"/>
          <w:caps/>
          <w:sz w:val="28"/>
          <w:szCs w:val="28"/>
          <w:lang w:eastAsia="ru-RU"/>
        </w:rPr>
        <w:t xml:space="preserve">2023 </w:t>
      </w:r>
      <w:r w:rsidRPr="00350905">
        <w:rPr>
          <w:rFonts w:ascii="Times New Roman" w:eastAsia="Times New Roman" w:hAnsi="Times New Roman" w:cs="Times New Roman"/>
          <w:sz w:val="28"/>
          <w:szCs w:val="28"/>
          <w:lang w:eastAsia="ru-RU"/>
        </w:rPr>
        <w:t>года № 57-ЗД-</w:t>
      </w:r>
      <w:r w:rsidRPr="00350905">
        <w:rPr>
          <w:rFonts w:ascii="Times New Roman" w:eastAsia="Times New Roman" w:hAnsi="Times New Roman" w:cs="Times New Roman"/>
          <w:sz w:val="28"/>
          <w:szCs w:val="28"/>
          <w:lang w:val="en-US" w:eastAsia="ru-RU"/>
        </w:rPr>
        <w:t>VII</w:t>
      </w:r>
      <w:r w:rsidRPr="00350905">
        <w:rPr>
          <w:rFonts w:ascii="Times New Roman" w:eastAsia="Times New Roman" w:hAnsi="Times New Roman" w:cs="Times New Roman"/>
          <w:sz w:val="28"/>
          <w:szCs w:val="28"/>
          <w:lang w:eastAsia="ru-RU"/>
        </w:rPr>
        <w:t xml:space="preserve"> (САЗ 23-13); от </w:t>
      </w:r>
      <w:r w:rsidRPr="00350905">
        <w:rPr>
          <w:rFonts w:ascii="Times New Roman" w:eastAsia="Times New Roman" w:hAnsi="Times New Roman" w:cs="Times New Roman"/>
          <w:caps/>
          <w:sz w:val="28"/>
          <w:szCs w:val="28"/>
          <w:lang w:eastAsia="ru-RU"/>
        </w:rPr>
        <w:t xml:space="preserve">5 </w:t>
      </w:r>
      <w:r w:rsidRPr="00350905">
        <w:rPr>
          <w:rFonts w:ascii="Times New Roman" w:eastAsia="Times New Roman" w:hAnsi="Times New Roman" w:cs="Times New Roman"/>
          <w:sz w:val="28"/>
          <w:szCs w:val="28"/>
          <w:lang w:eastAsia="ru-RU"/>
        </w:rPr>
        <w:t xml:space="preserve">апреля </w:t>
      </w:r>
      <w:r w:rsidRPr="00350905">
        <w:rPr>
          <w:rFonts w:ascii="Times New Roman" w:eastAsia="Times New Roman" w:hAnsi="Times New Roman" w:cs="Times New Roman"/>
          <w:caps/>
          <w:sz w:val="28"/>
          <w:szCs w:val="28"/>
          <w:lang w:eastAsia="ru-RU"/>
        </w:rPr>
        <w:t xml:space="preserve">2023 </w:t>
      </w:r>
      <w:r w:rsidRPr="00350905">
        <w:rPr>
          <w:rFonts w:ascii="Times New Roman" w:eastAsia="Times New Roman" w:hAnsi="Times New Roman" w:cs="Times New Roman"/>
          <w:sz w:val="28"/>
          <w:szCs w:val="28"/>
          <w:lang w:eastAsia="ru-RU"/>
        </w:rPr>
        <w:t>года № 70-ЗИД-</w:t>
      </w:r>
      <w:r w:rsidRPr="00350905">
        <w:rPr>
          <w:rFonts w:ascii="Times New Roman" w:eastAsia="Times New Roman" w:hAnsi="Times New Roman" w:cs="Times New Roman"/>
          <w:sz w:val="28"/>
          <w:szCs w:val="28"/>
          <w:lang w:val="en-US" w:eastAsia="ru-RU"/>
        </w:rPr>
        <w:t>VII</w:t>
      </w:r>
      <w:r w:rsidRPr="00350905">
        <w:rPr>
          <w:rFonts w:ascii="Times New Roman" w:eastAsia="Times New Roman" w:hAnsi="Times New Roman" w:cs="Times New Roman"/>
          <w:sz w:val="28"/>
          <w:szCs w:val="28"/>
          <w:lang w:eastAsia="ru-RU"/>
        </w:rPr>
        <w:t xml:space="preserve"> </w:t>
      </w:r>
      <w:r w:rsidR="00052D62">
        <w:rPr>
          <w:rFonts w:ascii="Times New Roman" w:eastAsia="Times New Roman" w:hAnsi="Times New Roman" w:cs="Times New Roman"/>
          <w:sz w:val="28"/>
          <w:szCs w:val="28"/>
          <w:lang w:eastAsia="ru-RU"/>
        </w:rPr>
        <w:br/>
      </w:r>
      <w:r w:rsidRPr="00350905">
        <w:rPr>
          <w:rFonts w:ascii="Times New Roman" w:eastAsia="Times New Roman" w:hAnsi="Times New Roman" w:cs="Times New Roman"/>
          <w:sz w:val="28"/>
          <w:szCs w:val="28"/>
          <w:lang w:eastAsia="ru-RU"/>
        </w:rPr>
        <w:t>(САЗ 23-14)</w:t>
      </w:r>
      <w:r w:rsidRPr="00350905">
        <w:rPr>
          <w:rFonts w:ascii="Times New Roman" w:eastAsia="Calibri" w:hAnsi="Times New Roman" w:cs="Times New Roman"/>
          <w:sz w:val="28"/>
          <w:szCs w:val="28"/>
        </w:rPr>
        <w:t>; от 10 мая 2023</w:t>
      </w:r>
      <w:r w:rsidR="00052D62">
        <w:rPr>
          <w:rFonts w:ascii="Times New Roman" w:eastAsia="Calibri" w:hAnsi="Times New Roman" w:cs="Times New Roman"/>
          <w:sz w:val="28"/>
          <w:szCs w:val="28"/>
        </w:rPr>
        <w:t xml:space="preserve"> года № 98-ЗИД-VII (САЗ 23-19),</w:t>
      </w:r>
      <w:r w:rsidRPr="00350905">
        <w:rPr>
          <w:rFonts w:ascii="Times New Roman" w:eastAsia="Calibri" w:hAnsi="Times New Roman" w:cs="Times New Roman"/>
          <w:sz w:val="28"/>
          <w:szCs w:val="28"/>
        </w:rPr>
        <w:t xml:space="preserve"> следующие изменения.</w:t>
      </w:r>
    </w:p>
    <w:p w14:paraId="0747E841" w14:textId="77777777" w:rsidR="004263FC" w:rsidRPr="00350905" w:rsidRDefault="004263FC" w:rsidP="00350905">
      <w:pPr>
        <w:spacing w:after="0" w:line="240" w:lineRule="auto"/>
        <w:ind w:firstLine="709"/>
        <w:jc w:val="both"/>
        <w:rPr>
          <w:rFonts w:ascii="Times New Roman" w:hAnsi="Times New Roman" w:cs="Times New Roman"/>
          <w:sz w:val="28"/>
          <w:szCs w:val="28"/>
        </w:rPr>
      </w:pPr>
    </w:p>
    <w:p w14:paraId="4197E50F" w14:textId="77777777" w:rsidR="00ED32FB" w:rsidRPr="00350905" w:rsidRDefault="00ED32FB" w:rsidP="00350905">
      <w:pPr>
        <w:pStyle w:val="a6"/>
        <w:numPr>
          <w:ilvl w:val="0"/>
          <w:numId w:val="5"/>
        </w:numPr>
        <w:spacing w:after="0" w:line="240" w:lineRule="auto"/>
        <w:ind w:left="0" w:firstLine="709"/>
        <w:jc w:val="both"/>
        <w:rPr>
          <w:rFonts w:ascii="Times New Roman" w:hAnsi="Times New Roman" w:cs="Times New Roman"/>
          <w:sz w:val="28"/>
          <w:szCs w:val="28"/>
        </w:rPr>
      </w:pPr>
      <w:r w:rsidRPr="00350905">
        <w:rPr>
          <w:rFonts w:ascii="Times New Roman" w:hAnsi="Times New Roman" w:cs="Times New Roman"/>
          <w:sz w:val="28"/>
          <w:szCs w:val="28"/>
        </w:rPr>
        <w:t>Статью 1 изложить в следующей редакции:</w:t>
      </w:r>
    </w:p>
    <w:p w14:paraId="7B3B4A82" w14:textId="77777777" w:rsidR="00ED32FB" w:rsidRPr="00350905" w:rsidRDefault="00ED32FB" w:rsidP="00350905">
      <w:pPr>
        <w:spacing w:after="0" w:line="240" w:lineRule="auto"/>
        <w:ind w:firstLine="709"/>
        <w:jc w:val="both"/>
        <w:rPr>
          <w:rFonts w:ascii="Times New Roman" w:hAnsi="Times New Roman" w:cs="Times New Roman"/>
          <w:sz w:val="28"/>
          <w:szCs w:val="28"/>
        </w:rPr>
      </w:pPr>
      <w:r w:rsidRPr="00350905">
        <w:rPr>
          <w:rFonts w:ascii="Times New Roman" w:hAnsi="Times New Roman" w:cs="Times New Roman"/>
          <w:sz w:val="28"/>
          <w:szCs w:val="28"/>
        </w:rPr>
        <w:t>«Статья 1.</w:t>
      </w:r>
    </w:p>
    <w:p w14:paraId="2CA66A2B" w14:textId="77777777" w:rsidR="00ED32FB" w:rsidRPr="00350905" w:rsidRDefault="00ED32FB" w:rsidP="00350905">
      <w:pPr>
        <w:spacing w:after="0" w:line="240" w:lineRule="auto"/>
        <w:ind w:firstLine="709"/>
        <w:jc w:val="both"/>
        <w:rPr>
          <w:rFonts w:ascii="Times New Roman" w:hAnsi="Times New Roman" w:cs="Times New Roman"/>
          <w:sz w:val="28"/>
          <w:szCs w:val="28"/>
        </w:rPr>
      </w:pPr>
      <w:r w:rsidRPr="00350905">
        <w:rPr>
          <w:rFonts w:ascii="Times New Roman" w:hAnsi="Times New Roman" w:cs="Times New Roman"/>
          <w:sz w:val="28"/>
          <w:szCs w:val="28"/>
        </w:rPr>
        <w:t>Утвердить основные характеристики консолидированного бюджета, в том числе: </w:t>
      </w:r>
    </w:p>
    <w:p w14:paraId="0743C0BA" w14:textId="330CCBFE" w:rsidR="00ED32FB" w:rsidRPr="00350905" w:rsidRDefault="00ED32FB" w:rsidP="00350905">
      <w:pPr>
        <w:spacing w:after="0" w:line="240" w:lineRule="auto"/>
        <w:ind w:firstLine="709"/>
        <w:jc w:val="both"/>
        <w:rPr>
          <w:rFonts w:ascii="Times New Roman" w:hAnsi="Times New Roman" w:cs="Times New Roman"/>
          <w:sz w:val="28"/>
          <w:szCs w:val="28"/>
        </w:rPr>
      </w:pPr>
      <w:proofErr w:type="gramStart"/>
      <w:r w:rsidRPr="00350905">
        <w:rPr>
          <w:rFonts w:ascii="Times New Roman" w:hAnsi="Times New Roman" w:cs="Times New Roman"/>
          <w:sz w:val="28"/>
          <w:szCs w:val="28"/>
        </w:rPr>
        <w:t>а</w:t>
      </w:r>
      <w:proofErr w:type="gramEnd"/>
      <w:r w:rsidRPr="00350905">
        <w:rPr>
          <w:rFonts w:ascii="Times New Roman" w:hAnsi="Times New Roman" w:cs="Times New Roman"/>
          <w:sz w:val="28"/>
          <w:szCs w:val="28"/>
        </w:rPr>
        <w:t xml:space="preserve">) доходы в сумме </w:t>
      </w:r>
      <w:r w:rsidR="008F73B9" w:rsidRPr="00350905">
        <w:rPr>
          <w:rFonts w:ascii="Times New Roman" w:hAnsi="Times New Roman" w:cs="Times New Roman"/>
          <w:sz w:val="28"/>
          <w:szCs w:val="28"/>
        </w:rPr>
        <w:t>4 065 923 021</w:t>
      </w:r>
      <w:r w:rsidRPr="00350905">
        <w:rPr>
          <w:rFonts w:ascii="Times New Roman" w:hAnsi="Times New Roman" w:cs="Times New Roman"/>
          <w:sz w:val="28"/>
          <w:szCs w:val="28"/>
        </w:rPr>
        <w:t xml:space="preserve"> рубл</w:t>
      </w:r>
      <w:r w:rsidR="008F73B9" w:rsidRPr="00350905">
        <w:rPr>
          <w:rFonts w:ascii="Times New Roman" w:hAnsi="Times New Roman" w:cs="Times New Roman"/>
          <w:sz w:val="28"/>
          <w:szCs w:val="28"/>
        </w:rPr>
        <w:t>ь</w:t>
      </w:r>
      <w:r w:rsidRPr="00350905">
        <w:rPr>
          <w:rFonts w:ascii="Times New Roman" w:hAnsi="Times New Roman" w:cs="Times New Roman"/>
          <w:sz w:val="28"/>
          <w:szCs w:val="28"/>
        </w:rPr>
        <w:t>; </w:t>
      </w:r>
    </w:p>
    <w:p w14:paraId="4D454F86" w14:textId="4A229566" w:rsidR="00ED32FB" w:rsidRPr="00350905" w:rsidRDefault="00ED32FB" w:rsidP="00350905">
      <w:pPr>
        <w:spacing w:after="0" w:line="240" w:lineRule="auto"/>
        <w:ind w:firstLine="709"/>
        <w:jc w:val="both"/>
        <w:rPr>
          <w:rFonts w:ascii="Times New Roman" w:hAnsi="Times New Roman" w:cs="Times New Roman"/>
          <w:sz w:val="28"/>
          <w:szCs w:val="28"/>
        </w:rPr>
      </w:pPr>
      <w:proofErr w:type="gramStart"/>
      <w:r w:rsidRPr="00350905">
        <w:rPr>
          <w:rFonts w:ascii="Times New Roman" w:hAnsi="Times New Roman" w:cs="Times New Roman"/>
          <w:sz w:val="28"/>
          <w:szCs w:val="28"/>
        </w:rPr>
        <w:t>б</w:t>
      </w:r>
      <w:proofErr w:type="gramEnd"/>
      <w:r w:rsidRPr="00350905">
        <w:rPr>
          <w:rFonts w:ascii="Times New Roman" w:hAnsi="Times New Roman" w:cs="Times New Roman"/>
          <w:sz w:val="28"/>
          <w:szCs w:val="28"/>
        </w:rPr>
        <w:t>) предельные расходы в сумме 6</w:t>
      </w:r>
      <w:r w:rsidR="008F73B9" w:rsidRPr="00350905">
        <w:rPr>
          <w:rFonts w:ascii="Times New Roman" w:hAnsi="Times New Roman" w:cs="Times New Roman"/>
          <w:sz w:val="28"/>
          <w:szCs w:val="28"/>
        </w:rPr>
        <w:t xml:space="preserve"> 790 763 215 </w:t>
      </w:r>
      <w:r w:rsidRPr="00350905">
        <w:rPr>
          <w:rFonts w:ascii="Times New Roman" w:hAnsi="Times New Roman" w:cs="Times New Roman"/>
          <w:sz w:val="28"/>
          <w:szCs w:val="28"/>
        </w:rPr>
        <w:t>рублей; </w:t>
      </w:r>
    </w:p>
    <w:p w14:paraId="7708AB1B" w14:textId="237B2393" w:rsidR="00ED32FB" w:rsidRPr="00350905" w:rsidRDefault="00ED32FB" w:rsidP="00350905">
      <w:pPr>
        <w:spacing w:after="0" w:line="240" w:lineRule="auto"/>
        <w:ind w:firstLine="709"/>
        <w:jc w:val="both"/>
        <w:rPr>
          <w:rFonts w:ascii="Times New Roman" w:hAnsi="Times New Roman" w:cs="Times New Roman"/>
          <w:sz w:val="28"/>
          <w:szCs w:val="28"/>
        </w:rPr>
      </w:pPr>
      <w:proofErr w:type="gramStart"/>
      <w:r w:rsidRPr="00350905">
        <w:rPr>
          <w:rFonts w:ascii="Times New Roman" w:hAnsi="Times New Roman" w:cs="Times New Roman"/>
          <w:sz w:val="28"/>
          <w:szCs w:val="28"/>
        </w:rPr>
        <w:t>в</w:t>
      </w:r>
      <w:proofErr w:type="gramEnd"/>
      <w:r w:rsidRPr="00350905">
        <w:rPr>
          <w:rFonts w:ascii="Times New Roman" w:hAnsi="Times New Roman" w:cs="Times New Roman"/>
          <w:sz w:val="28"/>
          <w:szCs w:val="28"/>
        </w:rPr>
        <w:t xml:space="preserve">) предельный дефицит в сумме </w:t>
      </w:r>
      <w:r w:rsidR="008F73B9" w:rsidRPr="00350905">
        <w:rPr>
          <w:rFonts w:ascii="Times New Roman" w:hAnsi="Times New Roman" w:cs="Times New Roman"/>
          <w:sz w:val="28"/>
          <w:szCs w:val="28"/>
        </w:rPr>
        <w:t>2 724 840 194</w:t>
      </w:r>
      <w:r w:rsidRPr="00350905">
        <w:rPr>
          <w:rFonts w:ascii="Times New Roman" w:hAnsi="Times New Roman" w:cs="Times New Roman"/>
          <w:sz w:val="28"/>
          <w:szCs w:val="28"/>
        </w:rPr>
        <w:t xml:space="preserve"> рубл</w:t>
      </w:r>
      <w:r w:rsidR="008F73B9" w:rsidRPr="00350905">
        <w:rPr>
          <w:rFonts w:ascii="Times New Roman" w:hAnsi="Times New Roman" w:cs="Times New Roman"/>
          <w:sz w:val="28"/>
          <w:szCs w:val="28"/>
        </w:rPr>
        <w:t>я, или 40,13</w:t>
      </w:r>
      <w:r w:rsidRPr="00350905">
        <w:rPr>
          <w:rFonts w:ascii="Times New Roman" w:hAnsi="Times New Roman" w:cs="Times New Roman"/>
          <w:sz w:val="28"/>
          <w:szCs w:val="28"/>
        </w:rPr>
        <w:t xml:space="preserve"> процента </w:t>
      </w:r>
      <w:r w:rsidR="00572CC8">
        <w:rPr>
          <w:rFonts w:ascii="Times New Roman" w:hAnsi="Times New Roman" w:cs="Times New Roman"/>
          <w:sz w:val="28"/>
          <w:szCs w:val="28"/>
        </w:rPr>
        <w:br/>
      </w:r>
      <w:r w:rsidRPr="00350905">
        <w:rPr>
          <w:rFonts w:ascii="Times New Roman" w:hAnsi="Times New Roman" w:cs="Times New Roman"/>
          <w:sz w:val="28"/>
          <w:szCs w:val="28"/>
        </w:rPr>
        <w:t>к предельному размеру расходов».</w:t>
      </w:r>
    </w:p>
    <w:p w14:paraId="22992C70" w14:textId="77777777" w:rsidR="00ED32FB" w:rsidRPr="00350905" w:rsidRDefault="00ED32FB" w:rsidP="00350905">
      <w:pPr>
        <w:spacing w:after="0" w:line="240" w:lineRule="auto"/>
        <w:ind w:firstLine="709"/>
        <w:jc w:val="both"/>
        <w:rPr>
          <w:rFonts w:ascii="Times New Roman" w:hAnsi="Times New Roman" w:cs="Times New Roman"/>
          <w:sz w:val="28"/>
          <w:szCs w:val="28"/>
        </w:rPr>
      </w:pPr>
    </w:p>
    <w:p w14:paraId="694A8174" w14:textId="435828B3" w:rsidR="00ED32FB" w:rsidRPr="00350905" w:rsidRDefault="00ED32FB" w:rsidP="00350905">
      <w:pPr>
        <w:pStyle w:val="a6"/>
        <w:numPr>
          <w:ilvl w:val="0"/>
          <w:numId w:val="5"/>
        </w:numPr>
        <w:spacing w:after="0" w:line="240" w:lineRule="auto"/>
        <w:ind w:left="0" w:firstLine="709"/>
        <w:jc w:val="both"/>
        <w:rPr>
          <w:rFonts w:ascii="Times New Roman" w:hAnsi="Times New Roman" w:cs="Times New Roman"/>
          <w:sz w:val="28"/>
          <w:szCs w:val="28"/>
        </w:rPr>
      </w:pPr>
      <w:r w:rsidRPr="00350905">
        <w:rPr>
          <w:rFonts w:ascii="Times New Roman" w:hAnsi="Times New Roman" w:cs="Times New Roman"/>
          <w:sz w:val="28"/>
          <w:szCs w:val="28"/>
        </w:rPr>
        <w:t>Пункт</w:t>
      </w:r>
      <w:r w:rsidR="008F73B9" w:rsidRPr="00350905">
        <w:rPr>
          <w:rFonts w:ascii="Times New Roman" w:hAnsi="Times New Roman" w:cs="Times New Roman"/>
          <w:sz w:val="28"/>
          <w:szCs w:val="28"/>
        </w:rPr>
        <w:t xml:space="preserve"> 1</w:t>
      </w:r>
      <w:r w:rsidRPr="00350905">
        <w:rPr>
          <w:rFonts w:ascii="Times New Roman" w:hAnsi="Times New Roman" w:cs="Times New Roman"/>
          <w:sz w:val="28"/>
          <w:szCs w:val="28"/>
        </w:rPr>
        <w:t xml:space="preserve"> статьи 2 изложить в следующей редакции:</w:t>
      </w:r>
    </w:p>
    <w:p w14:paraId="6A5524E4" w14:textId="77777777" w:rsidR="00ED32FB" w:rsidRPr="00350905" w:rsidRDefault="00ED32FB" w:rsidP="00350905">
      <w:pPr>
        <w:spacing w:after="0" w:line="240" w:lineRule="auto"/>
        <w:ind w:firstLine="709"/>
        <w:jc w:val="both"/>
        <w:rPr>
          <w:rFonts w:ascii="Times New Roman" w:hAnsi="Times New Roman" w:cs="Times New Roman"/>
          <w:sz w:val="28"/>
          <w:szCs w:val="28"/>
        </w:rPr>
      </w:pPr>
      <w:r w:rsidRPr="00350905">
        <w:rPr>
          <w:rFonts w:ascii="Times New Roman" w:hAnsi="Times New Roman" w:cs="Times New Roman"/>
          <w:sz w:val="28"/>
          <w:szCs w:val="28"/>
        </w:rPr>
        <w:t xml:space="preserve">«1. Утвердить основные характеристики республиканского бюджета, в том числе: </w:t>
      </w:r>
    </w:p>
    <w:p w14:paraId="5F75324B" w14:textId="46108283" w:rsidR="00ED32FB" w:rsidRPr="00350905" w:rsidRDefault="00ED32FB" w:rsidP="00350905">
      <w:pPr>
        <w:spacing w:after="0" w:line="240" w:lineRule="auto"/>
        <w:ind w:firstLine="709"/>
        <w:jc w:val="both"/>
        <w:rPr>
          <w:rFonts w:ascii="Times New Roman" w:hAnsi="Times New Roman" w:cs="Times New Roman"/>
          <w:sz w:val="28"/>
          <w:szCs w:val="28"/>
        </w:rPr>
      </w:pPr>
      <w:proofErr w:type="gramStart"/>
      <w:r w:rsidRPr="00350905">
        <w:rPr>
          <w:rFonts w:ascii="Times New Roman" w:hAnsi="Times New Roman" w:cs="Times New Roman"/>
          <w:sz w:val="28"/>
          <w:szCs w:val="28"/>
        </w:rPr>
        <w:t>а</w:t>
      </w:r>
      <w:proofErr w:type="gramEnd"/>
      <w:r w:rsidRPr="00350905">
        <w:rPr>
          <w:rFonts w:ascii="Times New Roman" w:hAnsi="Times New Roman" w:cs="Times New Roman"/>
          <w:sz w:val="28"/>
          <w:szCs w:val="28"/>
        </w:rPr>
        <w:t xml:space="preserve">) доходы в сумме </w:t>
      </w:r>
      <w:r w:rsidR="008F73B9" w:rsidRPr="00350905">
        <w:rPr>
          <w:rFonts w:ascii="Times New Roman" w:hAnsi="Times New Roman" w:cs="Times New Roman"/>
          <w:sz w:val="28"/>
          <w:szCs w:val="28"/>
        </w:rPr>
        <w:t>2 621 928 035</w:t>
      </w:r>
      <w:r w:rsidRPr="00350905">
        <w:rPr>
          <w:rFonts w:ascii="Times New Roman" w:hAnsi="Times New Roman" w:cs="Times New Roman"/>
          <w:sz w:val="28"/>
          <w:szCs w:val="28"/>
        </w:rPr>
        <w:t xml:space="preserve"> рублей согласно Приложению № 1 </w:t>
      </w:r>
      <w:r w:rsidR="00572CC8">
        <w:rPr>
          <w:rFonts w:ascii="Times New Roman" w:hAnsi="Times New Roman" w:cs="Times New Roman"/>
          <w:sz w:val="28"/>
          <w:szCs w:val="28"/>
        </w:rPr>
        <w:br/>
      </w:r>
      <w:r w:rsidRPr="00350905">
        <w:rPr>
          <w:rFonts w:ascii="Times New Roman" w:hAnsi="Times New Roman" w:cs="Times New Roman"/>
          <w:sz w:val="28"/>
          <w:szCs w:val="28"/>
        </w:rPr>
        <w:t xml:space="preserve">к настоящему Закону; </w:t>
      </w:r>
    </w:p>
    <w:p w14:paraId="2E173D91" w14:textId="026BB9B4" w:rsidR="00ED32FB" w:rsidRPr="00350905" w:rsidRDefault="00ED32FB" w:rsidP="00350905">
      <w:pPr>
        <w:spacing w:after="0" w:line="240" w:lineRule="auto"/>
        <w:ind w:firstLine="709"/>
        <w:jc w:val="both"/>
        <w:rPr>
          <w:rFonts w:ascii="Times New Roman" w:hAnsi="Times New Roman" w:cs="Times New Roman"/>
          <w:sz w:val="28"/>
          <w:szCs w:val="28"/>
        </w:rPr>
      </w:pPr>
      <w:proofErr w:type="gramStart"/>
      <w:r w:rsidRPr="00350905">
        <w:rPr>
          <w:rFonts w:ascii="Times New Roman" w:hAnsi="Times New Roman" w:cs="Times New Roman"/>
          <w:sz w:val="28"/>
          <w:szCs w:val="28"/>
        </w:rPr>
        <w:t>б</w:t>
      </w:r>
      <w:proofErr w:type="gramEnd"/>
      <w:r w:rsidRPr="00350905">
        <w:rPr>
          <w:rFonts w:ascii="Times New Roman" w:hAnsi="Times New Roman" w:cs="Times New Roman"/>
          <w:sz w:val="28"/>
          <w:szCs w:val="28"/>
        </w:rPr>
        <w:t xml:space="preserve">) расходы в сумме </w:t>
      </w:r>
      <w:r w:rsidR="008F73B9" w:rsidRPr="00350905">
        <w:rPr>
          <w:rFonts w:ascii="Times New Roman" w:hAnsi="Times New Roman" w:cs="Times New Roman"/>
          <w:sz w:val="28"/>
          <w:szCs w:val="28"/>
        </w:rPr>
        <w:t>5 226 034 026</w:t>
      </w:r>
      <w:r w:rsidRPr="00350905">
        <w:rPr>
          <w:rFonts w:ascii="Times New Roman" w:hAnsi="Times New Roman" w:cs="Times New Roman"/>
          <w:sz w:val="28"/>
          <w:szCs w:val="28"/>
        </w:rPr>
        <w:t xml:space="preserve"> рублей согласно Приложению № 2 </w:t>
      </w:r>
      <w:r w:rsidR="00572CC8">
        <w:rPr>
          <w:rFonts w:ascii="Times New Roman" w:hAnsi="Times New Roman" w:cs="Times New Roman"/>
          <w:sz w:val="28"/>
          <w:szCs w:val="28"/>
        </w:rPr>
        <w:br/>
      </w:r>
      <w:r w:rsidRPr="00350905">
        <w:rPr>
          <w:rFonts w:ascii="Times New Roman" w:hAnsi="Times New Roman" w:cs="Times New Roman"/>
          <w:sz w:val="28"/>
          <w:szCs w:val="28"/>
        </w:rPr>
        <w:t xml:space="preserve">к настоящему Закону; </w:t>
      </w:r>
    </w:p>
    <w:p w14:paraId="4CA1A0BE" w14:textId="233E01DA" w:rsidR="00ED32FB" w:rsidRPr="00350905" w:rsidRDefault="00ED32FB" w:rsidP="00350905">
      <w:pPr>
        <w:spacing w:after="0" w:line="240" w:lineRule="auto"/>
        <w:ind w:firstLine="709"/>
        <w:jc w:val="both"/>
        <w:rPr>
          <w:rFonts w:ascii="Times New Roman" w:hAnsi="Times New Roman" w:cs="Times New Roman"/>
          <w:sz w:val="28"/>
          <w:szCs w:val="28"/>
        </w:rPr>
      </w:pPr>
      <w:proofErr w:type="gramStart"/>
      <w:r w:rsidRPr="00350905">
        <w:rPr>
          <w:rFonts w:ascii="Times New Roman" w:hAnsi="Times New Roman" w:cs="Times New Roman"/>
          <w:sz w:val="28"/>
          <w:szCs w:val="28"/>
        </w:rPr>
        <w:t>в</w:t>
      </w:r>
      <w:proofErr w:type="gramEnd"/>
      <w:r w:rsidRPr="00350905">
        <w:rPr>
          <w:rFonts w:ascii="Times New Roman" w:hAnsi="Times New Roman" w:cs="Times New Roman"/>
          <w:sz w:val="28"/>
          <w:szCs w:val="28"/>
        </w:rPr>
        <w:t xml:space="preserve">) дефицит в сумме </w:t>
      </w:r>
      <w:r w:rsidR="008F73B9" w:rsidRPr="00350905">
        <w:rPr>
          <w:rFonts w:ascii="Times New Roman" w:hAnsi="Times New Roman" w:cs="Times New Roman"/>
          <w:sz w:val="28"/>
          <w:szCs w:val="28"/>
        </w:rPr>
        <w:t>2 604 105 991</w:t>
      </w:r>
      <w:r w:rsidRPr="00350905">
        <w:rPr>
          <w:rFonts w:ascii="Times New Roman" w:hAnsi="Times New Roman" w:cs="Times New Roman"/>
          <w:sz w:val="28"/>
          <w:szCs w:val="28"/>
        </w:rPr>
        <w:t xml:space="preserve"> рубл</w:t>
      </w:r>
      <w:r w:rsidR="008F73B9" w:rsidRPr="00350905">
        <w:rPr>
          <w:rFonts w:ascii="Times New Roman" w:hAnsi="Times New Roman" w:cs="Times New Roman"/>
          <w:sz w:val="28"/>
          <w:szCs w:val="28"/>
        </w:rPr>
        <w:t xml:space="preserve">ь, или 49,83 </w:t>
      </w:r>
      <w:r w:rsidRPr="00350905">
        <w:rPr>
          <w:rFonts w:ascii="Times New Roman" w:hAnsi="Times New Roman" w:cs="Times New Roman"/>
          <w:sz w:val="28"/>
          <w:szCs w:val="28"/>
        </w:rPr>
        <w:t>процента к расходам».</w:t>
      </w:r>
    </w:p>
    <w:p w14:paraId="5123C0E9" w14:textId="621BDD91" w:rsidR="005C7378" w:rsidRPr="00350905" w:rsidRDefault="005C7378" w:rsidP="00350905">
      <w:pPr>
        <w:spacing w:after="0" w:line="240" w:lineRule="auto"/>
        <w:ind w:firstLine="709"/>
        <w:jc w:val="both"/>
        <w:rPr>
          <w:rFonts w:ascii="Times New Roman" w:hAnsi="Times New Roman" w:cs="Times New Roman"/>
          <w:sz w:val="28"/>
          <w:szCs w:val="28"/>
        </w:rPr>
      </w:pPr>
    </w:p>
    <w:p w14:paraId="1730724B" w14:textId="35889BE9" w:rsidR="00F0555A" w:rsidRPr="00350905" w:rsidRDefault="00F0555A" w:rsidP="00350905">
      <w:pPr>
        <w:pStyle w:val="a6"/>
        <w:numPr>
          <w:ilvl w:val="0"/>
          <w:numId w:val="5"/>
        </w:numPr>
        <w:spacing w:after="0" w:line="240" w:lineRule="auto"/>
        <w:jc w:val="both"/>
        <w:rPr>
          <w:rFonts w:ascii="Times New Roman" w:hAnsi="Times New Roman" w:cs="Times New Roman"/>
          <w:sz w:val="28"/>
          <w:szCs w:val="28"/>
        </w:rPr>
      </w:pPr>
      <w:r w:rsidRPr="00350905">
        <w:rPr>
          <w:rFonts w:ascii="Times New Roman" w:hAnsi="Times New Roman" w:cs="Times New Roman"/>
          <w:sz w:val="28"/>
          <w:szCs w:val="28"/>
        </w:rPr>
        <w:t>В статью 5 (секретно) внести изменение (секретно).</w:t>
      </w:r>
    </w:p>
    <w:p w14:paraId="259D1B63" w14:textId="0F4548B4" w:rsidR="00F0555A" w:rsidRPr="00350905" w:rsidRDefault="00F0555A" w:rsidP="00350905">
      <w:pPr>
        <w:pStyle w:val="a6"/>
        <w:numPr>
          <w:ilvl w:val="0"/>
          <w:numId w:val="5"/>
        </w:numPr>
        <w:spacing w:after="0" w:line="240" w:lineRule="auto"/>
        <w:ind w:left="0" w:firstLine="709"/>
        <w:jc w:val="both"/>
        <w:rPr>
          <w:rFonts w:ascii="Times New Roman" w:hAnsi="Times New Roman" w:cs="Times New Roman"/>
          <w:sz w:val="28"/>
          <w:szCs w:val="28"/>
        </w:rPr>
      </w:pPr>
      <w:r w:rsidRPr="00350905">
        <w:rPr>
          <w:rFonts w:ascii="Times New Roman" w:hAnsi="Times New Roman" w:cs="Times New Roman"/>
          <w:sz w:val="28"/>
          <w:szCs w:val="28"/>
        </w:rPr>
        <w:lastRenderedPageBreak/>
        <w:t>В части первой статьи 28</w:t>
      </w:r>
      <w:r w:rsidR="00B56470" w:rsidRPr="00350905">
        <w:rPr>
          <w:rFonts w:ascii="Times New Roman" w:hAnsi="Times New Roman" w:cs="Times New Roman"/>
          <w:sz w:val="28"/>
          <w:szCs w:val="28"/>
        </w:rPr>
        <w:t xml:space="preserve"> цифровое обозначение «499 587» </w:t>
      </w:r>
      <w:r w:rsidRPr="00350905">
        <w:rPr>
          <w:rFonts w:ascii="Times New Roman" w:hAnsi="Times New Roman" w:cs="Times New Roman"/>
          <w:sz w:val="28"/>
          <w:szCs w:val="28"/>
        </w:rPr>
        <w:t>заменить цифровым обозначением «25 499 587».</w:t>
      </w:r>
    </w:p>
    <w:p w14:paraId="1A853EB7" w14:textId="77777777" w:rsidR="00F0555A" w:rsidRPr="00350905" w:rsidRDefault="00F0555A" w:rsidP="00350905">
      <w:pPr>
        <w:spacing w:after="0" w:line="240" w:lineRule="auto"/>
        <w:rPr>
          <w:rFonts w:ascii="Times New Roman" w:hAnsi="Times New Roman" w:cs="Times New Roman"/>
          <w:sz w:val="28"/>
          <w:szCs w:val="28"/>
        </w:rPr>
      </w:pPr>
    </w:p>
    <w:p w14:paraId="1A33AF91" w14:textId="032388B8" w:rsidR="00F0555A" w:rsidRPr="000D4A94" w:rsidRDefault="00B56470" w:rsidP="00350905">
      <w:pPr>
        <w:pStyle w:val="a6"/>
        <w:numPr>
          <w:ilvl w:val="0"/>
          <w:numId w:val="5"/>
        </w:numPr>
        <w:spacing w:after="0" w:line="240" w:lineRule="auto"/>
        <w:ind w:left="0" w:firstLine="709"/>
        <w:jc w:val="both"/>
        <w:rPr>
          <w:rFonts w:ascii="Times New Roman" w:hAnsi="Times New Roman" w:cs="Times New Roman"/>
          <w:sz w:val="28"/>
          <w:szCs w:val="28"/>
        </w:rPr>
      </w:pPr>
      <w:r w:rsidRPr="000D4A94">
        <w:rPr>
          <w:rFonts w:ascii="Times New Roman" w:hAnsi="Times New Roman" w:cs="Times New Roman"/>
          <w:color w:val="000000"/>
          <w:sz w:val="28"/>
          <w:szCs w:val="28"/>
        </w:rPr>
        <w:t>В Приложении № 2 «</w:t>
      </w:r>
      <w:r w:rsidR="00D36AA5" w:rsidRPr="000D4A94">
        <w:rPr>
          <w:rFonts w:ascii="Times New Roman" w:hAnsi="Times New Roman" w:cs="Times New Roman"/>
          <w:color w:val="000000"/>
          <w:sz w:val="28"/>
          <w:szCs w:val="28"/>
        </w:rPr>
        <w:t>Р</w:t>
      </w:r>
      <w:r w:rsidRPr="000D4A94">
        <w:rPr>
          <w:rFonts w:ascii="Times New Roman" w:hAnsi="Times New Roman" w:cs="Times New Roman"/>
          <w:color w:val="000000"/>
          <w:sz w:val="28"/>
          <w:szCs w:val="28"/>
        </w:rPr>
        <w:t xml:space="preserve">асходы республиканского бюджета </w:t>
      </w:r>
      <w:r w:rsidR="003C1C74">
        <w:rPr>
          <w:rFonts w:ascii="Times New Roman" w:hAnsi="Times New Roman" w:cs="Times New Roman"/>
          <w:color w:val="000000"/>
          <w:sz w:val="28"/>
          <w:szCs w:val="28"/>
        </w:rPr>
        <w:br/>
      </w:r>
      <w:r w:rsidRPr="000D4A94">
        <w:rPr>
          <w:rFonts w:ascii="Times New Roman" w:hAnsi="Times New Roman" w:cs="Times New Roman"/>
          <w:color w:val="000000"/>
          <w:sz w:val="28"/>
          <w:szCs w:val="28"/>
        </w:rPr>
        <w:t xml:space="preserve">на 2023 год» к Закону </w:t>
      </w:r>
      <w:r w:rsidR="00526E98" w:rsidRPr="000D4A94">
        <w:rPr>
          <w:rFonts w:ascii="Times New Roman" w:hAnsi="Times New Roman" w:cs="Times New Roman"/>
          <w:color w:val="000000"/>
          <w:sz w:val="28"/>
          <w:szCs w:val="28"/>
        </w:rPr>
        <w:t>по разделу 3000 «Прочие расходы», подразделу 3007 «Расходы, не отнесенные к другим группам»,</w:t>
      </w:r>
      <w:r w:rsidR="00F0555A" w:rsidRPr="000D4A94">
        <w:rPr>
          <w:rFonts w:ascii="Times New Roman" w:hAnsi="Times New Roman" w:cs="Times New Roman"/>
          <w:sz w:val="28"/>
          <w:szCs w:val="28"/>
        </w:rPr>
        <w:t xml:space="preserve"> </w:t>
      </w:r>
      <w:r w:rsidR="00526E98" w:rsidRPr="000D4A94">
        <w:rPr>
          <w:rFonts w:ascii="Times New Roman" w:hAnsi="Times New Roman" w:cs="Times New Roman"/>
          <w:sz w:val="28"/>
          <w:szCs w:val="28"/>
        </w:rPr>
        <w:t xml:space="preserve">строке </w:t>
      </w:r>
      <w:r w:rsidR="00F0555A" w:rsidRPr="000D4A94">
        <w:rPr>
          <w:rFonts w:ascii="Times New Roman" w:hAnsi="Times New Roman" w:cs="Times New Roman"/>
          <w:sz w:val="28"/>
          <w:szCs w:val="28"/>
        </w:rPr>
        <w:t xml:space="preserve">150 «Субсидии </w:t>
      </w:r>
      <w:r w:rsidR="003C1C74">
        <w:rPr>
          <w:rFonts w:ascii="Times New Roman" w:hAnsi="Times New Roman" w:cs="Times New Roman"/>
          <w:sz w:val="28"/>
          <w:szCs w:val="28"/>
        </w:rPr>
        <w:br/>
      </w:r>
      <w:r w:rsidR="00F0555A" w:rsidRPr="000D4A94">
        <w:rPr>
          <w:rFonts w:ascii="Times New Roman" w:hAnsi="Times New Roman" w:cs="Times New Roman"/>
          <w:sz w:val="28"/>
          <w:szCs w:val="28"/>
        </w:rPr>
        <w:t>на осущест</w:t>
      </w:r>
      <w:r w:rsidR="00526E98" w:rsidRPr="000D4A94">
        <w:rPr>
          <w:rFonts w:ascii="Times New Roman" w:hAnsi="Times New Roman" w:cs="Times New Roman"/>
          <w:sz w:val="28"/>
          <w:szCs w:val="28"/>
        </w:rPr>
        <w:t xml:space="preserve">вление программы «Столица»», </w:t>
      </w:r>
      <w:r w:rsidR="00F0555A" w:rsidRPr="000D4A94">
        <w:rPr>
          <w:rFonts w:ascii="Times New Roman" w:hAnsi="Times New Roman" w:cs="Times New Roman"/>
          <w:sz w:val="28"/>
          <w:szCs w:val="28"/>
        </w:rPr>
        <w:t>подстатье экономической классификации 1303</w:t>
      </w:r>
      <w:r w:rsidR="00A669DF" w:rsidRPr="000D4A94">
        <w:rPr>
          <w:rFonts w:ascii="Times New Roman" w:hAnsi="Times New Roman" w:cs="Times New Roman"/>
          <w:sz w:val="28"/>
          <w:szCs w:val="28"/>
        </w:rPr>
        <w:t>3</w:t>
      </w:r>
      <w:r w:rsidR="00F0555A" w:rsidRPr="000D4A94">
        <w:rPr>
          <w:rFonts w:ascii="Times New Roman" w:hAnsi="Times New Roman" w:cs="Times New Roman"/>
          <w:sz w:val="28"/>
          <w:szCs w:val="28"/>
        </w:rPr>
        <w:t>0 «Расходы на осуществление г. Тирасполем функций столицы» цифровое обозначение «499 587» заменить цифровым обозначением «25 499 587» с последующим изменением итоговых сумм в указанном Приложении.</w:t>
      </w:r>
    </w:p>
    <w:p w14:paraId="75CBAD85" w14:textId="77777777" w:rsidR="00F14B4B" w:rsidRPr="00350905" w:rsidRDefault="00F14B4B" w:rsidP="00350905">
      <w:pPr>
        <w:pStyle w:val="a6"/>
        <w:spacing w:after="0" w:line="240" w:lineRule="auto"/>
        <w:ind w:left="709"/>
        <w:jc w:val="both"/>
        <w:rPr>
          <w:rFonts w:ascii="Times New Roman" w:hAnsi="Times New Roman" w:cs="Times New Roman"/>
          <w:sz w:val="28"/>
          <w:szCs w:val="28"/>
        </w:rPr>
      </w:pPr>
    </w:p>
    <w:p w14:paraId="4B453D6E" w14:textId="3134975C" w:rsidR="00F14B4B" w:rsidRPr="00350905" w:rsidRDefault="00F14B4B" w:rsidP="00350905">
      <w:pPr>
        <w:pStyle w:val="a6"/>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50905">
        <w:rPr>
          <w:rFonts w:ascii="Times New Roman" w:eastAsia="Times New Roman" w:hAnsi="Times New Roman" w:cs="Times New Roman"/>
          <w:color w:val="000000"/>
          <w:sz w:val="28"/>
          <w:szCs w:val="28"/>
          <w:lang w:eastAsia="ru-RU"/>
        </w:rPr>
        <w:t xml:space="preserve"> </w:t>
      </w:r>
      <w:r w:rsidR="00526E98" w:rsidRPr="00350905">
        <w:rPr>
          <w:rFonts w:ascii="Times New Roman" w:hAnsi="Times New Roman" w:cs="Times New Roman"/>
          <w:color w:val="000000"/>
          <w:sz w:val="28"/>
          <w:szCs w:val="28"/>
        </w:rPr>
        <w:t xml:space="preserve">В Приложении № 4 «Основные параметры местных бюджетов, источники покрытия дефицита местных бюджетов, объемы субсидий </w:t>
      </w:r>
      <w:r w:rsidR="005854BA">
        <w:rPr>
          <w:rFonts w:ascii="Times New Roman" w:hAnsi="Times New Roman" w:cs="Times New Roman"/>
          <w:color w:val="000000"/>
          <w:sz w:val="28"/>
          <w:szCs w:val="28"/>
        </w:rPr>
        <w:br/>
      </w:r>
      <w:r w:rsidR="00526E98" w:rsidRPr="00350905">
        <w:rPr>
          <w:rFonts w:ascii="Times New Roman" w:hAnsi="Times New Roman" w:cs="Times New Roman"/>
          <w:color w:val="000000"/>
          <w:sz w:val="28"/>
          <w:szCs w:val="28"/>
        </w:rPr>
        <w:t xml:space="preserve">из республиканского бюджета на 2023 год» к Закону </w:t>
      </w:r>
      <w:r w:rsidRPr="00350905">
        <w:rPr>
          <w:rFonts w:ascii="Times New Roman" w:eastAsia="Times New Roman" w:hAnsi="Times New Roman" w:cs="Times New Roman"/>
          <w:color w:val="000000"/>
          <w:sz w:val="28"/>
          <w:szCs w:val="28"/>
          <w:lang w:eastAsia="ru-RU"/>
        </w:rPr>
        <w:t>по столбцу «Тирасполь»</w:t>
      </w:r>
      <w:r w:rsidR="00526E98" w:rsidRPr="00350905">
        <w:rPr>
          <w:rFonts w:ascii="Times New Roman" w:eastAsia="Times New Roman" w:hAnsi="Times New Roman" w:cs="Times New Roman"/>
          <w:color w:val="000000"/>
          <w:sz w:val="28"/>
          <w:szCs w:val="28"/>
          <w:lang w:eastAsia="ru-RU"/>
        </w:rPr>
        <w:t xml:space="preserve">, </w:t>
      </w:r>
      <w:r w:rsidRPr="00350905">
        <w:rPr>
          <w:rFonts w:ascii="Times New Roman" w:eastAsia="Times New Roman" w:hAnsi="Times New Roman" w:cs="Times New Roman"/>
          <w:bCs/>
          <w:color w:val="000000"/>
          <w:sz w:val="28"/>
          <w:szCs w:val="28"/>
          <w:lang w:eastAsia="ru-RU"/>
        </w:rPr>
        <w:t>строке 5.2.</w:t>
      </w:r>
      <w:r w:rsidR="00526E98" w:rsidRPr="00350905">
        <w:rPr>
          <w:rFonts w:ascii="Times New Roman" w:hAnsi="Times New Roman" w:cs="Times New Roman"/>
          <w:sz w:val="28"/>
          <w:szCs w:val="28"/>
        </w:rPr>
        <w:t xml:space="preserve"> </w:t>
      </w:r>
      <w:r w:rsidR="00F1003F" w:rsidRPr="00350905">
        <w:rPr>
          <w:rFonts w:ascii="Times New Roman" w:eastAsia="Times New Roman" w:hAnsi="Times New Roman" w:cs="Times New Roman"/>
          <w:bCs/>
          <w:color w:val="000000"/>
          <w:sz w:val="28"/>
          <w:szCs w:val="28"/>
          <w:lang w:eastAsia="ru-RU"/>
        </w:rPr>
        <w:t>«</w:t>
      </w:r>
      <w:r w:rsidRPr="00350905">
        <w:rPr>
          <w:rFonts w:ascii="Times New Roman" w:eastAsia="Times New Roman" w:hAnsi="Times New Roman" w:cs="Times New Roman"/>
          <w:bCs/>
          <w:color w:val="000000"/>
          <w:sz w:val="28"/>
          <w:szCs w:val="28"/>
          <w:lang w:eastAsia="ru-RU"/>
        </w:rPr>
        <w:t xml:space="preserve">на цели осуществления городом Тирасполем функций столицы» цифровое обозначение «499 587» заменить цифровым </w:t>
      </w:r>
      <w:r w:rsidRPr="00350905">
        <w:rPr>
          <w:rFonts w:ascii="Times New Roman" w:hAnsi="Times New Roman" w:cs="Times New Roman"/>
          <w:sz w:val="28"/>
          <w:szCs w:val="28"/>
        </w:rPr>
        <w:t>обозначением</w:t>
      </w:r>
      <w:r w:rsidRPr="00350905">
        <w:rPr>
          <w:rFonts w:ascii="Times New Roman" w:eastAsia="Times New Roman" w:hAnsi="Times New Roman" w:cs="Times New Roman"/>
          <w:bCs/>
          <w:color w:val="000000"/>
          <w:sz w:val="28"/>
          <w:szCs w:val="28"/>
          <w:lang w:eastAsia="ru-RU"/>
        </w:rPr>
        <w:t xml:space="preserve"> </w:t>
      </w:r>
      <w:r w:rsidR="003518F5">
        <w:rPr>
          <w:rFonts w:ascii="Times New Roman" w:eastAsia="Times New Roman" w:hAnsi="Times New Roman" w:cs="Times New Roman"/>
          <w:bCs/>
          <w:color w:val="000000"/>
          <w:sz w:val="28"/>
          <w:szCs w:val="28"/>
          <w:lang w:eastAsia="ru-RU"/>
        </w:rPr>
        <w:br/>
      </w:r>
      <w:r w:rsidRPr="00350905">
        <w:rPr>
          <w:rFonts w:ascii="Times New Roman" w:eastAsia="Times New Roman" w:hAnsi="Times New Roman" w:cs="Times New Roman"/>
          <w:bCs/>
          <w:color w:val="000000"/>
          <w:sz w:val="28"/>
          <w:szCs w:val="28"/>
          <w:lang w:eastAsia="ru-RU"/>
        </w:rPr>
        <w:t xml:space="preserve">«25 499 587» </w:t>
      </w:r>
      <w:r w:rsidRPr="00350905">
        <w:rPr>
          <w:rFonts w:ascii="Times New Roman" w:eastAsia="Times New Roman" w:hAnsi="Times New Roman" w:cs="Times New Roman"/>
          <w:color w:val="000000"/>
          <w:sz w:val="28"/>
          <w:szCs w:val="28"/>
          <w:lang w:eastAsia="ru-RU"/>
        </w:rPr>
        <w:t>с последующим изменением итоговых сумм в указанном Приложении.</w:t>
      </w:r>
    </w:p>
    <w:p w14:paraId="68F1E5E4" w14:textId="77777777" w:rsidR="00526E98" w:rsidRPr="00350905" w:rsidRDefault="00526E98" w:rsidP="00350905">
      <w:pPr>
        <w:pStyle w:val="a6"/>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p>
    <w:p w14:paraId="5069BC2F" w14:textId="2FCDD294" w:rsidR="00F55779" w:rsidRPr="00350905" w:rsidRDefault="00F55779" w:rsidP="00350905">
      <w:pPr>
        <w:pStyle w:val="a6"/>
        <w:numPr>
          <w:ilvl w:val="0"/>
          <w:numId w:val="5"/>
        </w:numPr>
        <w:spacing w:after="0" w:line="240" w:lineRule="auto"/>
        <w:ind w:left="0" w:firstLine="709"/>
        <w:jc w:val="both"/>
        <w:rPr>
          <w:rFonts w:ascii="Times New Roman" w:hAnsi="Times New Roman" w:cs="Times New Roman"/>
          <w:sz w:val="28"/>
          <w:szCs w:val="28"/>
        </w:rPr>
      </w:pPr>
      <w:r w:rsidRPr="00350905">
        <w:rPr>
          <w:rFonts w:ascii="Times New Roman" w:hAnsi="Times New Roman" w:cs="Times New Roman"/>
          <w:sz w:val="28"/>
          <w:szCs w:val="28"/>
        </w:rPr>
        <w:t xml:space="preserve">Приложение № 10 к Закону изложить в </w:t>
      </w:r>
      <w:r w:rsidR="00526E98" w:rsidRPr="00350905">
        <w:rPr>
          <w:rFonts w:ascii="Times New Roman" w:hAnsi="Times New Roman" w:cs="Times New Roman"/>
          <w:sz w:val="28"/>
          <w:szCs w:val="28"/>
        </w:rPr>
        <w:t>редакции согласно Приложению</w:t>
      </w:r>
      <w:r w:rsidR="006D7BD4" w:rsidRPr="00350905">
        <w:rPr>
          <w:rFonts w:ascii="Times New Roman" w:hAnsi="Times New Roman" w:cs="Times New Roman"/>
          <w:sz w:val="28"/>
          <w:szCs w:val="28"/>
        </w:rPr>
        <w:t xml:space="preserve"> № 1</w:t>
      </w:r>
      <w:r w:rsidR="00526E98" w:rsidRPr="00350905">
        <w:rPr>
          <w:rFonts w:ascii="Times New Roman" w:hAnsi="Times New Roman" w:cs="Times New Roman"/>
          <w:sz w:val="28"/>
          <w:szCs w:val="28"/>
        </w:rPr>
        <w:t xml:space="preserve"> </w:t>
      </w:r>
      <w:r w:rsidRPr="00350905">
        <w:rPr>
          <w:rFonts w:ascii="Times New Roman" w:hAnsi="Times New Roman" w:cs="Times New Roman"/>
          <w:sz w:val="28"/>
          <w:szCs w:val="28"/>
        </w:rPr>
        <w:t>к настоящему Закону.</w:t>
      </w:r>
    </w:p>
    <w:p w14:paraId="0365418D" w14:textId="77777777" w:rsidR="00F55779" w:rsidRPr="00350905" w:rsidRDefault="00F55779" w:rsidP="00350905">
      <w:pPr>
        <w:pStyle w:val="a6"/>
        <w:spacing w:after="0" w:line="240" w:lineRule="auto"/>
        <w:ind w:left="0" w:firstLine="709"/>
        <w:jc w:val="both"/>
        <w:rPr>
          <w:rFonts w:ascii="Times New Roman" w:hAnsi="Times New Roman" w:cs="Times New Roman"/>
          <w:sz w:val="28"/>
          <w:szCs w:val="28"/>
        </w:rPr>
      </w:pPr>
    </w:p>
    <w:p w14:paraId="5E9075F8" w14:textId="16907207" w:rsidR="00F55779" w:rsidRPr="00350905" w:rsidRDefault="00F55779" w:rsidP="00350905">
      <w:pPr>
        <w:pStyle w:val="a6"/>
        <w:spacing w:after="0" w:line="240" w:lineRule="auto"/>
        <w:ind w:left="0" w:firstLine="851"/>
        <w:jc w:val="both"/>
        <w:rPr>
          <w:rFonts w:ascii="Times New Roman" w:hAnsi="Times New Roman" w:cs="Times New Roman"/>
          <w:sz w:val="28"/>
          <w:szCs w:val="28"/>
        </w:rPr>
      </w:pPr>
      <w:r w:rsidRPr="00350905">
        <w:rPr>
          <w:rFonts w:ascii="Times New Roman" w:hAnsi="Times New Roman" w:cs="Times New Roman"/>
          <w:b/>
          <w:sz w:val="28"/>
          <w:szCs w:val="28"/>
        </w:rPr>
        <w:t>Статья 2.</w:t>
      </w:r>
      <w:r w:rsidRPr="00350905">
        <w:rPr>
          <w:rFonts w:ascii="Times New Roman" w:hAnsi="Times New Roman" w:cs="Times New Roman"/>
          <w:sz w:val="28"/>
          <w:szCs w:val="28"/>
        </w:rPr>
        <w:t xml:space="preserve"> Исполнительному органу государственной власти, ответственному за исполнение рес</w:t>
      </w:r>
      <w:r w:rsidR="006D7BD4" w:rsidRPr="00350905">
        <w:rPr>
          <w:rFonts w:ascii="Times New Roman" w:hAnsi="Times New Roman" w:cs="Times New Roman"/>
          <w:sz w:val="28"/>
          <w:szCs w:val="28"/>
        </w:rPr>
        <w:t>публиканского бюджета, привести</w:t>
      </w:r>
      <w:r w:rsidRPr="00350905">
        <w:rPr>
          <w:rFonts w:ascii="Times New Roman" w:hAnsi="Times New Roman" w:cs="Times New Roman"/>
          <w:sz w:val="28"/>
          <w:szCs w:val="28"/>
        </w:rPr>
        <w:t xml:space="preserve"> Приложение № 2 «Расходы республиканского бюджета на 2023 год», Приложение № 4 «Основные параметры местных бюджетов, источники покрытия дефицита местных бюджетов, объемы субсидий из республиканского бюджета на 2023 год» к Закону Приднестровской Молдавской Республики </w:t>
      </w:r>
      <w:r w:rsidR="005B5199">
        <w:rPr>
          <w:rFonts w:ascii="Times New Roman" w:hAnsi="Times New Roman" w:cs="Times New Roman"/>
          <w:sz w:val="28"/>
          <w:szCs w:val="28"/>
        </w:rPr>
        <w:br/>
      </w:r>
      <w:r w:rsidRPr="00350905">
        <w:rPr>
          <w:rFonts w:ascii="Times New Roman" w:hAnsi="Times New Roman" w:cs="Times New Roman"/>
          <w:sz w:val="28"/>
          <w:szCs w:val="28"/>
        </w:rPr>
        <w:t>«О республиканском бюджете на 2023 год» в соответствие со статьей 1 настоящего Закона.</w:t>
      </w:r>
    </w:p>
    <w:p w14:paraId="670A8A53" w14:textId="77777777" w:rsidR="00F55779" w:rsidRPr="00350905" w:rsidRDefault="00F55779" w:rsidP="00350905">
      <w:pPr>
        <w:pStyle w:val="a6"/>
        <w:spacing w:after="0" w:line="240" w:lineRule="auto"/>
        <w:ind w:left="1069"/>
        <w:jc w:val="both"/>
        <w:rPr>
          <w:rFonts w:ascii="Times New Roman" w:hAnsi="Times New Roman" w:cs="Times New Roman"/>
          <w:sz w:val="28"/>
          <w:szCs w:val="28"/>
        </w:rPr>
      </w:pPr>
    </w:p>
    <w:p w14:paraId="1A698D30" w14:textId="1AD80527" w:rsidR="00F55779" w:rsidRPr="00350905" w:rsidRDefault="00F55779" w:rsidP="00350905">
      <w:pPr>
        <w:pStyle w:val="a6"/>
        <w:spacing w:after="0" w:line="240" w:lineRule="auto"/>
        <w:ind w:left="0" w:firstLine="709"/>
        <w:jc w:val="both"/>
        <w:rPr>
          <w:rFonts w:ascii="Times New Roman" w:hAnsi="Times New Roman" w:cs="Times New Roman"/>
          <w:sz w:val="28"/>
          <w:szCs w:val="28"/>
        </w:rPr>
      </w:pPr>
      <w:r w:rsidRPr="00350905">
        <w:rPr>
          <w:rFonts w:ascii="Times New Roman" w:hAnsi="Times New Roman" w:cs="Times New Roman"/>
          <w:b/>
          <w:sz w:val="28"/>
          <w:szCs w:val="28"/>
        </w:rPr>
        <w:t>Статья 3.</w:t>
      </w:r>
      <w:r w:rsidRPr="00350905">
        <w:rPr>
          <w:rFonts w:ascii="Times New Roman" w:hAnsi="Times New Roman" w:cs="Times New Roman"/>
          <w:sz w:val="28"/>
          <w:szCs w:val="28"/>
        </w:rPr>
        <w:t xml:space="preserve"> Настоящий Закон вступает в силу со дня, следующего за днем официального опубликования.</w:t>
      </w:r>
    </w:p>
    <w:p w14:paraId="6C4A6615" w14:textId="7D3B2751" w:rsidR="00526E98" w:rsidRPr="00350905" w:rsidRDefault="00526E98" w:rsidP="00350905">
      <w:pPr>
        <w:pStyle w:val="a6"/>
        <w:spacing w:after="0" w:line="240" w:lineRule="auto"/>
        <w:ind w:left="0" w:firstLine="709"/>
        <w:jc w:val="both"/>
        <w:rPr>
          <w:rFonts w:ascii="Times New Roman" w:hAnsi="Times New Roman" w:cs="Times New Roman"/>
          <w:sz w:val="28"/>
          <w:szCs w:val="28"/>
        </w:rPr>
      </w:pPr>
    </w:p>
    <w:p w14:paraId="616039A5" w14:textId="43906C72" w:rsidR="00526E98" w:rsidRPr="00350905" w:rsidRDefault="00526E98" w:rsidP="00350905">
      <w:pPr>
        <w:pStyle w:val="a6"/>
        <w:spacing w:after="0" w:line="240" w:lineRule="auto"/>
        <w:ind w:left="0" w:firstLine="709"/>
        <w:jc w:val="both"/>
        <w:rPr>
          <w:rFonts w:ascii="Times New Roman" w:hAnsi="Times New Roman" w:cs="Times New Roman"/>
          <w:sz w:val="28"/>
          <w:szCs w:val="28"/>
        </w:rPr>
      </w:pPr>
    </w:p>
    <w:p w14:paraId="1894616E" w14:textId="77777777" w:rsidR="000605A5" w:rsidRDefault="000605A5" w:rsidP="00350905">
      <w:pPr>
        <w:tabs>
          <w:tab w:val="left" w:pos="869"/>
        </w:tabs>
        <w:kinsoku w:val="0"/>
        <w:overflowPunct w:val="0"/>
        <w:autoSpaceDE w:val="0"/>
        <w:autoSpaceDN w:val="0"/>
        <w:adjustRightInd w:val="0"/>
        <w:spacing w:after="0" w:line="240" w:lineRule="auto"/>
        <w:jc w:val="center"/>
        <w:rPr>
          <w:rFonts w:ascii="Times New Roman" w:hAnsi="Times New Roman" w:cs="Times New Roman"/>
          <w:sz w:val="28"/>
          <w:szCs w:val="28"/>
        </w:rPr>
      </w:pPr>
    </w:p>
    <w:p w14:paraId="73FA1801" w14:textId="77777777" w:rsidR="00DD784D" w:rsidRDefault="00DD784D" w:rsidP="00350905">
      <w:pPr>
        <w:tabs>
          <w:tab w:val="left" w:pos="869"/>
        </w:tabs>
        <w:kinsoku w:val="0"/>
        <w:overflowPunct w:val="0"/>
        <w:autoSpaceDE w:val="0"/>
        <w:autoSpaceDN w:val="0"/>
        <w:adjustRightInd w:val="0"/>
        <w:spacing w:after="0" w:line="240" w:lineRule="auto"/>
        <w:jc w:val="center"/>
        <w:rPr>
          <w:rFonts w:ascii="Times New Roman" w:hAnsi="Times New Roman" w:cs="Times New Roman"/>
          <w:sz w:val="28"/>
          <w:szCs w:val="28"/>
        </w:rPr>
      </w:pPr>
    </w:p>
    <w:p w14:paraId="5C77CA69" w14:textId="77777777" w:rsidR="00DD784D" w:rsidRDefault="00DD784D" w:rsidP="00350905">
      <w:pPr>
        <w:tabs>
          <w:tab w:val="left" w:pos="869"/>
        </w:tabs>
        <w:kinsoku w:val="0"/>
        <w:overflowPunct w:val="0"/>
        <w:autoSpaceDE w:val="0"/>
        <w:autoSpaceDN w:val="0"/>
        <w:adjustRightInd w:val="0"/>
        <w:spacing w:after="0" w:line="240" w:lineRule="auto"/>
        <w:jc w:val="center"/>
        <w:rPr>
          <w:rFonts w:ascii="Times New Roman" w:hAnsi="Times New Roman" w:cs="Times New Roman"/>
          <w:sz w:val="28"/>
          <w:szCs w:val="28"/>
        </w:rPr>
      </w:pPr>
    </w:p>
    <w:p w14:paraId="7A9CF548" w14:textId="77777777" w:rsidR="00DD784D" w:rsidRDefault="00DD784D" w:rsidP="00350905">
      <w:pPr>
        <w:tabs>
          <w:tab w:val="left" w:pos="869"/>
        </w:tabs>
        <w:kinsoku w:val="0"/>
        <w:overflowPunct w:val="0"/>
        <w:autoSpaceDE w:val="0"/>
        <w:autoSpaceDN w:val="0"/>
        <w:adjustRightInd w:val="0"/>
        <w:spacing w:after="0" w:line="240" w:lineRule="auto"/>
        <w:jc w:val="center"/>
        <w:rPr>
          <w:rFonts w:ascii="Times New Roman" w:hAnsi="Times New Roman" w:cs="Times New Roman"/>
          <w:sz w:val="28"/>
          <w:szCs w:val="28"/>
        </w:rPr>
      </w:pPr>
    </w:p>
    <w:p w14:paraId="727AD4DF" w14:textId="77777777" w:rsidR="00DD784D" w:rsidRDefault="00DD784D" w:rsidP="00350905">
      <w:pPr>
        <w:tabs>
          <w:tab w:val="left" w:pos="869"/>
        </w:tabs>
        <w:kinsoku w:val="0"/>
        <w:overflowPunct w:val="0"/>
        <w:autoSpaceDE w:val="0"/>
        <w:autoSpaceDN w:val="0"/>
        <w:adjustRightInd w:val="0"/>
        <w:spacing w:after="0" w:line="240" w:lineRule="auto"/>
        <w:jc w:val="center"/>
        <w:rPr>
          <w:rFonts w:ascii="Times New Roman" w:hAnsi="Times New Roman" w:cs="Times New Roman"/>
          <w:sz w:val="28"/>
          <w:szCs w:val="28"/>
        </w:rPr>
      </w:pPr>
    </w:p>
    <w:sectPr w:rsidR="00DD784D" w:rsidSect="00350905">
      <w:headerReference w:type="default" r:id="rId8"/>
      <w:pgSz w:w="11906" w:h="16838"/>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6EF32" w14:textId="77777777" w:rsidR="00442B42" w:rsidRDefault="00442B42" w:rsidP="005F1128">
      <w:pPr>
        <w:spacing w:after="0" w:line="240" w:lineRule="auto"/>
      </w:pPr>
      <w:r>
        <w:separator/>
      </w:r>
    </w:p>
  </w:endnote>
  <w:endnote w:type="continuationSeparator" w:id="0">
    <w:p w14:paraId="7318157B" w14:textId="77777777" w:rsidR="00442B42" w:rsidRDefault="00442B42" w:rsidP="005F1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51D45" w14:textId="77777777" w:rsidR="00442B42" w:rsidRDefault="00442B42" w:rsidP="005F1128">
      <w:pPr>
        <w:spacing w:after="0" w:line="240" w:lineRule="auto"/>
      </w:pPr>
      <w:r>
        <w:separator/>
      </w:r>
    </w:p>
  </w:footnote>
  <w:footnote w:type="continuationSeparator" w:id="0">
    <w:p w14:paraId="59823DF6" w14:textId="77777777" w:rsidR="00442B42" w:rsidRDefault="00442B42" w:rsidP="005F11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299016"/>
      <w:docPartObj>
        <w:docPartGallery w:val="Page Numbers (Top of Page)"/>
        <w:docPartUnique/>
      </w:docPartObj>
    </w:sdtPr>
    <w:sdtEndPr>
      <w:rPr>
        <w:rFonts w:ascii="Times New Roman" w:hAnsi="Times New Roman" w:cs="Times New Roman"/>
        <w:sz w:val="24"/>
        <w:szCs w:val="24"/>
      </w:rPr>
    </w:sdtEndPr>
    <w:sdtContent>
      <w:p w14:paraId="18B5FCB5" w14:textId="2B9F8023" w:rsidR="00350905" w:rsidRPr="003C1C74" w:rsidRDefault="00350905">
        <w:pPr>
          <w:pStyle w:val="af2"/>
          <w:jc w:val="center"/>
          <w:rPr>
            <w:rFonts w:ascii="Times New Roman" w:hAnsi="Times New Roman" w:cs="Times New Roman"/>
            <w:sz w:val="24"/>
            <w:szCs w:val="24"/>
          </w:rPr>
        </w:pPr>
        <w:r w:rsidRPr="003C1C74">
          <w:rPr>
            <w:rFonts w:ascii="Times New Roman" w:hAnsi="Times New Roman" w:cs="Times New Roman"/>
            <w:sz w:val="24"/>
            <w:szCs w:val="24"/>
          </w:rPr>
          <w:fldChar w:fldCharType="begin"/>
        </w:r>
        <w:r w:rsidRPr="003C1C74">
          <w:rPr>
            <w:rFonts w:ascii="Times New Roman" w:hAnsi="Times New Roman" w:cs="Times New Roman"/>
            <w:sz w:val="24"/>
            <w:szCs w:val="24"/>
          </w:rPr>
          <w:instrText>PAGE   \* MERGEFORMAT</w:instrText>
        </w:r>
        <w:r w:rsidRPr="003C1C74">
          <w:rPr>
            <w:rFonts w:ascii="Times New Roman" w:hAnsi="Times New Roman" w:cs="Times New Roman"/>
            <w:sz w:val="24"/>
            <w:szCs w:val="24"/>
          </w:rPr>
          <w:fldChar w:fldCharType="separate"/>
        </w:r>
        <w:r w:rsidR="00F44628">
          <w:rPr>
            <w:rFonts w:ascii="Times New Roman" w:hAnsi="Times New Roman" w:cs="Times New Roman"/>
            <w:noProof/>
            <w:sz w:val="24"/>
            <w:szCs w:val="24"/>
          </w:rPr>
          <w:t>- 3 -</w:t>
        </w:r>
        <w:r w:rsidRPr="003C1C74">
          <w:rPr>
            <w:rFonts w:ascii="Times New Roman" w:hAnsi="Times New Roman" w:cs="Times New Roman"/>
            <w:sz w:val="24"/>
            <w:szCs w:val="24"/>
          </w:rPr>
          <w:fldChar w:fldCharType="end"/>
        </w:r>
      </w:p>
    </w:sdtContent>
  </w:sdt>
  <w:p w14:paraId="18727231" w14:textId="77777777" w:rsidR="005F1128" w:rsidRDefault="005F1128">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0197B"/>
    <w:multiLevelType w:val="hybridMultilevel"/>
    <w:tmpl w:val="4B5A24DE"/>
    <w:lvl w:ilvl="0" w:tplc="A0461666">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09C303F"/>
    <w:multiLevelType w:val="hybridMultilevel"/>
    <w:tmpl w:val="A2AAD0E4"/>
    <w:lvl w:ilvl="0" w:tplc="71F8A3B4">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B5022A"/>
    <w:multiLevelType w:val="hybridMultilevel"/>
    <w:tmpl w:val="7A34B8F4"/>
    <w:lvl w:ilvl="0" w:tplc="5DF851D4">
      <w:start w:val="3"/>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4D0A73"/>
    <w:multiLevelType w:val="hybridMultilevel"/>
    <w:tmpl w:val="04B4BCC6"/>
    <w:lvl w:ilvl="0" w:tplc="A046166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5CE920AE"/>
    <w:multiLevelType w:val="hybridMultilevel"/>
    <w:tmpl w:val="E788117E"/>
    <w:lvl w:ilvl="0" w:tplc="FF2612F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7F581628"/>
    <w:multiLevelType w:val="hybridMultilevel"/>
    <w:tmpl w:val="E234A548"/>
    <w:lvl w:ilvl="0" w:tplc="4BBAA9CA">
      <w:start w:val="1"/>
      <w:numFmt w:val="decimal"/>
      <w:lvlText w:val="%1."/>
      <w:lvlJc w:val="left"/>
      <w:pPr>
        <w:ind w:left="927" w:hanging="360"/>
      </w:pPr>
      <w:rPr>
        <w:rFonts w:ascii="Times New Roman" w:hAnsi="Times New Roman" w:cs="Times New Roman" w:hint="default"/>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71A"/>
    <w:rsid w:val="00052D62"/>
    <w:rsid w:val="000605A5"/>
    <w:rsid w:val="00063290"/>
    <w:rsid w:val="00064C3F"/>
    <w:rsid w:val="00067240"/>
    <w:rsid w:val="00080B28"/>
    <w:rsid w:val="000A5C61"/>
    <w:rsid w:val="000D4A94"/>
    <w:rsid w:val="000F38BA"/>
    <w:rsid w:val="00127EC8"/>
    <w:rsid w:val="00134019"/>
    <w:rsid w:val="00167C2E"/>
    <w:rsid w:val="00177F40"/>
    <w:rsid w:val="001C2DE9"/>
    <w:rsid w:val="001C4FEA"/>
    <w:rsid w:val="001E6158"/>
    <w:rsid w:val="001F2CB6"/>
    <w:rsid w:val="001F6BC9"/>
    <w:rsid w:val="00207C28"/>
    <w:rsid w:val="00222510"/>
    <w:rsid w:val="00235ECA"/>
    <w:rsid w:val="00236D62"/>
    <w:rsid w:val="002624B3"/>
    <w:rsid w:val="00286D2E"/>
    <w:rsid w:val="00286F1B"/>
    <w:rsid w:val="002B77DA"/>
    <w:rsid w:val="002D69C1"/>
    <w:rsid w:val="002E2DC4"/>
    <w:rsid w:val="002E5D17"/>
    <w:rsid w:val="00333DC7"/>
    <w:rsid w:val="003446BB"/>
    <w:rsid w:val="00350905"/>
    <w:rsid w:val="003518F5"/>
    <w:rsid w:val="00354A14"/>
    <w:rsid w:val="00383018"/>
    <w:rsid w:val="00385931"/>
    <w:rsid w:val="003873E7"/>
    <w:rsid w:val="003B266B"/>
    <w:rsid w:val="003C1C74"/>
    <w:rsid w:val="003E6D2B"/>
    <w:rsid w:val="004231DF"/>
    <w:rsid w:val="004263FC"/>
    <w:rsid w:val="00427FB0"/>
    <w:rsid w:val="0044272D"/>
    <w:rsid w:val="00442B42"/>
    <w:rsid w:val="00451C8F"/>
    <w:rsid w:val="0047571A"/>
    <w:rsid w:val="004A7620"/>
    <w:rsid w:val="004B0B14"/>
    <w:rsid w:val="004C453C"/>
    <w:rsid w:val="004D7E5A"/>
    <w:rsid w:val="004F4D07"/>
    <w:rsid w:val="00526E98"/>
    <w:rsid w:val="005615B7"/>
    <w:rsid w:val="00561A56"/>
    <w:rsid w:val="00572CC8"/>
    <w:rsid w:val="005854BA"/>
    <w:rsid w:val="00585BEB"/>
    <w:rsid w:val="005B5199"/>
    <w:rsid w:val="005C7378"/>
    <w:rsid w:val="005E1B93"/>
    <w:rsid w:val="005F1128"/>
    <w:rsid w:val="00603803"/>
    <w:rsid w:val="006267E6"/>
    <w:rsid w:val="00670F7C"/>
    <w:rsid w:val="00674923"/>
    <w:rsid w:val="006855E1"/>
    <w:rsid w:val="006A6948"/>
    <w:rsid w:val="006B3641"/>
    <w:rsid w:val="006B3EF1"/>
    <w:rsid w:val="006C1608"/>
    <w:rsid w:val="006D7BD4"/>
    <w:rsid w:val="006F55C3"/>
    <w:rsid w:val="00716D04"/>
    <w:rsid w:val="00726E91"/>
    <w:rsid w:val="007643CE"/>
    <w:rsid w:val="007669B9"/>
    <w:rsid w:val="00777002"/>
    <w:rsid w:val="007D6B22"/>
    <w:rsid w:val="007F082A"/>
    <w:rsid w:val="007F316B"/>
    <w:rsid w:val="00820291"/>
    <w:rsid w:val="00822718"/>
    <w:rsid w:val="00836A30"/>
    <w:rsid w:val="00856496"/>
    <w:rsid w:val="0089198D"/>
    <w:rsid w:val="008F73B9"/>
    <w:rsid w:val="00907DCF"/>
    <w:rsid w:val="00933C6A"/>
    <w:rsid w:val="009444D7"/>
    <w:rsid w:val="00973AAF"/>
    <w:rsid w:val="009A7886"/>
    <w:rsid w:val="009B1971"/>
    <w:rsid w:val="009B2F39"/>
    <w:rsid w:val="009C67A0"/>
    <w:rsid w:val="009F2ED0"/>
    <w:rsid w:val="00A34DA7"/>
    <w:rsid w:val="00A669DF"/>
    <w:rsid w:val="00A710E9"/>
    <w:rsid w:val="00A86996"/>
    <w:rsid w:val="00AB5ECD"/>
    <w:rsid w:val="00AC7DB1"/>
    <w:rsid w:val="00B24B7A"/>
    <w:rsid w:val="00B56470"/>
    <w:rsid w:val="00B6187A"/>
    <w:rsid w:val="00B76C22"/>
    <w:rsid w:val="00B8292F"/>
    <w:rsid w:val="00BA2FF8"/>
    <w:rsid w:val="00BA31B4"/>
    <w:rsid w:val="00BB556F"/>
    <w:rsid w:val="00BD2C83"/>
    <w:rsid w:val="00BE0A05"/>
    <w:rsid w:val="00C63F1A"/>
    <w:rsid w:val="00C71D7D"/>
    <w:rsid w:val="00CA05B3"/>
    <w:rsid w:val="00CA1E98"/>
    <w:rsid w:val="00CD3E54"/>
    <w:rsid w:val="00CF44EA"/>
    <w:rsid w:val="00D10DB0"/>
    <w:rsid w:val="00D33180"/>
    <w:rsid w:val="00D36AA5"/>
    <w:rsid w:val="00DC7E6D"/>
    <w:rsid w:val="00DD2D81"/>
    <w:rsid w:val="00DD784D"/>
    <w:rsid w:val="00E111D0"/>
    <w:rsid w:val="00E12970"/>
    <w:rsid w:val="00E37EDA"/>
    <w:rsid w:val="00E42FCE"/>
    <w:rsid w:val="00E52AC8"/>
    <w:rsid w:val="00E707FD"/>
    <w:rsid w:val="00E8329B"/>
    <w:rsid w:val="00EB4434"/>
    <w:rsid w:val="00ED174A"/>
    <w:rsid w:val="00ED32FB"/>
    <w:rsid w:val="00EE4995"/>
    <w:rsid w:val="00F0555A"/>
    <w:rsid w:val="00F1003F"/>
    <w:rsid w:val="00F14B4B"/>
    <w:rsid w:val="00F3158D"/>
    <w:rsid w:val="00F41B17"/>
    <w:rsid w:val="00F44628"/>
    <w:rsid w:val="00F55779"/>
    <w:rsid w:val="00F5714D"/>
    <w:rsid w:val="00F67FDC"/>
    <w:rsid w:val="00F861FE"/>
    <w:rsid w:val="00F969C1"/>
    <w:rsid w:val="00FA31E0"/>
    <w:rsid w:val="00FB1E91"/>
    <w:rsid w:val="00FE33AD"/>
    <w:rsid w:val="00FF7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EBB68"/>
  <w15:chartTrackingRefBased/>
  <w15:docId w15:val="{98143766-E49C-46B8-9815-E9CC5FFE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D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 Знак3"/>
    <w:basedOn w:val="a"/>
    <w:link w:val="a4"/>
    <w:rsid w:val="00C71D7D"/>
    <w:pPr>
      <w:spacing w:after="0" w:line="240" w:lineRule="auto"/>
    </w:pPr>
    <w:rPr>
      <w:rFonts w:ascii="Courier New" w:eastAsia="Calibri" w:hAnsi="Courier New" w:cs="Times New Roman"/>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C71D7D"/>
    <w:rPr>
      <w:rFonts w:ascii="Courier New" w:eastAsia="Calibri" w:hAnsi="Courier New" w:cs="Times New Roman"/>
      <w:sz w:val="20"/>
      <w:szCs w:val="20"/>
      <w:lang w:eastAsia="ru-RU"/>
    </w:rPr>
  </w:style>
  <w:style w:type="character" w:customStyle="1" w:styleId="apple-converted-space">
    <w:name w:val="apple-converted-space"/>
    <w:basedOn w:val="a0"/>
    <w:rsid w:val="00C71D7D"/>
    <w:rPr>
      <w:rFonts w:cs="Times New Roman"/>
    </w:rPr>
  </w:style>
  <w:style w:type="paragraph" w:styleId="a5">
    <w:name w:val="No Spacing"/>
    <w:uiPriority w:val="1"/>
    <w:qFormat/>
    <w:rsid w:val="00C71D7D"/>
    <w:pPr>
      <w:spacing w:after="0" w:line="240" w:lineRule="auto"/>
    </w:pPr>
  </w:style>
  <w:style w:type="paragraph" w:styleId="a6">
    <w:name w:val="List Paragraph"/>
    <w:basedOn w:val="a"/>
    <w:uiPriority w:val="34"/>
    <w:qFormat/>
    <w:rsid w:val="00354A14"/>
    <w:pPr>
      <w:ind w:left="720"/>
      <w:contextualSpacing/>
    </w:pPr>
  </w:style>
  <w:style w:type="character" w:styleId="a7">
    <w:name w:val="Strong"/>
    <w:basedOn w:val="a0"/>
    <w:uiPriority w:val="22"/>
    <w:qFormat/>
    <w:rsid w:val="00080B28"/>
    <w:rPr>
      <w:b/>
      <w:bCs/>
    </w:rPr>
  </w:style>
  <w:style w:type="table" w:styleId="a8">
    <w:name w:val="Table Grid"/>
    <w:basedOn w:val="a1"/>
    <w:uiPriority w:val="39"/>
    <w:rsid w:val="002E5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C63F1A"/>
    <w:rPr>
      <w:sz w:val="16"/>
      <w:szCs w:val="16"/>
    </w:rPr>
  </w:style>
  <w:style w:type="paragraph" w:styleId="aa">
    <w:name w:val="annotation text"/>
    <w:basedOn w:val="a"/>
    <w:link w:val="ab"/>
    <w:uiPriority w:val="99"/>
    <w:semiHidden/>
    <w:unhideWhenUsed/>
    <w:rsid w:val="00C63F1A"/>
    <w:pPr>
      <w:spacing w:line="240" w:lineRule="auto"/>
    </w:pPr>
    <w:rPr>
      <w:sz w:val="20"/>
      <w:szCs w:val="20"/>
    </w:rPr>
  </w:style>
  <w:style w:type="character" w:customStyle="1" w:styleId="ab">
    <w:name w:val="Текст примечания Знак"/>
    <w:basedOn w:val="a0"/>
    <w:link w:val="aa"/>
    <w:uiPriority w:val="99"/>
    <w:semiHidden/>
    <w:rsid w:val="00C63F1A"/>
    <w:rPr>
      <w:sz w:val="20"/>
      <w:szCs w:val="20"/>
    </w:rPr>
  </w:style>
  <w:style w:type="paragraph" w:styleId="ac">
    <w:name w:val="annotation subject"/>
    <w:basedOn w:val="aa"/>
    <w:next w:val="aa"/>
    <w:link w:val="ad"/>
    <w:uiPriority w:val="99"/>
    <w:semiHidden/>
    <w:unhideWhenUsed/>
    <w:rsid w:val="00C63F1A"/>
    <w:rPr>
      <w:b/>
      <w:bCs/>
    </w:rPr>
  </w:style>
  <w:style w:type="character" w:customStyle="1" w:styleId="ad">
    <w:name w:val="Тема примечания Знак"/>
    <w:basedOn w:val="ab"/>
    <w:link w:val="ac"/>
    <w:uiPriority w:val="99"/>
    <w:semiHidden/>
    <w:rsid w:val="00C63F1A"/>
    <w:rPr>
      <w:b/>
      <w:bCs/>
      <w:sz w:val="20"/>
      <w:szCs w:val="20"/>
    </w:rPr>
  </w:style>
  <w:style w:type="paragraph" w:styleId="ae">
    <w:name w:val="Balloon Text"/>
    <w:basedOn w:val="a"/>
    <w:link w:val="af"/>
    <w:uiPriority w:val="99"/>
    <w:semiHidden/>
    <w:unhideWhenUsed/>
    <w:rsid w:val="00C63F1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63F1A"/>
    <w:rPr>
      <w:rFonts w:ascii="Segoe UI" w:hAnsi="Segoe UI" w:cs="Segoe UI"/>
      <w:sz w:val="18"/>
      <w:szCs w:val="18"/>
    </w:rPr>
  </w:style>
  <w:style w:type="character" w:customStyle="1" w:styleId="af0">
    <w:name w:val="Основной текст_"/>
    <w:basedOn w:val="a0"/>
    <w:link w:val="2"/>
    <w:rsid w:val="00561A56"/>
    <w:rPr>
      <w:rFonts w:ascii="Times New Roman" w:eastAsia="Times New Roman" w:hAnsi="Times New Roman" w:cs="Times New Roman"/>
      <w:shd w:val="clear" w:color="auto" w:fill="FFFFFF"/>
    </w:rPr>
  </w:style>
  <w:style w:type="character" w:customStyle="1" w:styleId="20">
    <w:name w:val="Основной текст (2)_"/>
    <w:basedOn w:val="a0"/>
    <w:link w:val="21"/>
    <w:rsid w:val="00561A56"/>
    <w:rPr>
      <w:rFonts w:ascii="Times New Roman" w:eastAsia="Times New Roman" w:hAnsi="Times New Roman" w:cs="Times New Roman"/>
      <w:sz w:val="18"/>
      <w:szCs w:val="18"/>
      <w:shd w:val="clear" w:color="auto" w:fill="FFFFFF"/>
    </w:rPr>
  </w:style>
  <w:style w:type="paragraph" w:customStyle="1" w:styleId="2">
    <w:name w:val="Основной текст2"/>
    <w:basedOn w:val="a"/>
    <w:link w:val="af0"/>
    <w:rsid w:val="00561A56"/>
    <w:pPr>
      <w:widowControl w:val="0"/>
      <w:shd w:val="clear" w:color="auto" w:fill="FFFFFF"/>
      <w:spacing w:after="0" w:line="245" w:lineRule="exact"/>
      <w:jc w:val="center"/>
    </w:pPr>
    <w:rPr>
      <w:rFonts w:ascii="Times New Roman" w:eastAsia="Times New Roman" w:hAnsi="Times New Roman" w:cs="Times New Roman"/>
    </w:rPr>
  </w:style>
  <w:style w:type="paragraph" w:customStyle="1" w:styleId="21">
    <w:name w:val="Основной текст (2)"/>
    <w:basedOn w:val="a"/>
    <w:link w:val="20"/>
    <w:rsid w:val="00561A56"/>
    <w:pPr>
      <w:widowControl w:val="0"/>
      <w:shd w:val="clear" w:color="auto" w:fill="FFFFFF"/>
      <w:spacing w:after="60" w:line="0" w:lineRule="atLeast"/>
      <w:jc w:val="center"/>
    </w:pPr>
    <w:rPr>
      <w:rFonts w:ascii="Times New Roman" w:eastAsia="Times New Roman" w:hAnsi="Times New Roman" w:cs="Times New Roman"/>
      <w:sz w:val="18"/>
      <w:szCs w:val="18"/>
    </w:rPr>
  </w:style>
  <w:style w:type="character" w:customStyle="1" w:styleId="af1">
    <w:name w:val="Основной текст + Полужирный"/>
    <w:basedOn w:val="af0"/>
    <w:rsid w:val="00561A5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1">
    <w:name w:val="Основной текст1"/>
    <w:basedOn w:val="af0"/>
    <w:rsid w:val="00CF44E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styleId="af2">
    <w:name w:val="header"/>
    <w:basedOn w:val="a"/>
    <w:link w:val="af3"/>
    <w:uiPriority w:val="99"/>
    <w:unhideWhenUsed/>
    <w:rsid w:val="005F1128"/>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5F1128"/>
  </w:style>
  <w:style w:type="paragraph" w:styleId="af4">
    <w:name w:val="footer"/>
    <w:basedOn w:val="a"/>
    <w:link w:val="af5"/>
    <w:uiPriority w:val="99"/>
    <w:unhideWhenUsed/>
    <w:rsid w:val="005F1128"/>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F1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549">
      <w:bodyDiv w:val="1"/>
      <w:marLeft w:val="0"/>
      <w:marRight w:val="0"/>
      <w:marTop w:val="0"/>
      <w:marBottom w:val="0"/>
      <w:divBdr>
        <w:top w:val="none" w:sz="0" w:space="0" w:color="auto"/>
        <w:left w:val="none" w:sz="0" w:space="0" w:color="auto"/>
        <w:bottom w:val="none" w:sz="0" w:space="0" w:color="auto"/>
        <w:right w:val="none" w:sz="0" w:space="0" w:color="auto"/>
      </w:divBdr>
    </w:div>
    <w:div w:id="125511952">
      <w:bodyDiv w:val="1"/>
      <w:marLeft w:val="0"/>
      <w:marRight w:val="0"/>
      <w:marTop w:val="0"/>
      <w:marBottom w:val="0"/>
      <w:divBdr>
        <w:top w:val="none" w:sz="0" w:space="0" w:color="auto"/>
        <w:left w:val="none" w:sz="0" w:space="0" w:color="auto"/>
        <w:bottom w:val="none" w:sz="0" w:space="0" w:color="auto"/>
        <w:right w:val="none" w:sz="0" w:space="0" w:color="auto"/>
      </w:divBdr>
    </w:div>
    <w:div w:id="397824757">
      <w:bodyDiv w:val="1"/>
      <w:marLeft w:val="0"/>
      <w:marRight w:val="0"/>
      <w:marTop w:val="0"/>
      <w:marBottom w:val="0"/>
      <w:divBdr>
        <w:top w:val="none" w:sz="0" w:space="0" w:color="auto"/>
        <w:left w:val="none" w:sz="0" w:space="0" w:color="auto"/>
        <w:bottom w:val="none" w:sz="0" w:space="0" w:color="auto"/>
        <w:right w:val="none" w:sz="0" w:space="0" w:color="auto"/>
      </w:divBdr>
    </w:div>
    <w:div w:id="502160727">
      <w:bodyDiv w:val="1"/>
      <w:marLeft w:val="0"/>
      <w:marRight w:val="0"/>
      <w:marTop w:val="0"/>
      <w:marBottom w:val="0"/>
      <w:divBdr>
        <w:top w:val="none" w:sz="0" w:space="0" w:color="auto"/>
        <w:left w:val="none" w:sz="0" w:space="0" w:color="auto"/>
        <w:bottom w:val="none" w:sz="0" w:space="0" w:color="auto"/>
        <w:right w:val="none" w:sz="0" w:space="0" w:color="auto"/>
      </w:divBdr>
    </w:div>
    <w:div w:id="632636332">
      <w:bodyDiv w:val="1"/>
      <w:marLeft w:val="0"/>
      <w:marRight w:val="0"/>
      <w:marTop w:val="0"/>
      <w:marBottom w:val="0"/>
      <w:divBdr>
        <w:top w:val="none" w:sz="0" w:space="0" w:color="auto"/>
        <w:left w:val="none" w:sz="0" w:space="0" w:color="auto"/>
        <w:bottom w:val="none" w:sz="0" w:space="0" w:color="auto"/>
        <w:right w:val="none" w:sz="0" w:space="0" w:color="auto"/>
      </w:divBdr>
    </w:div>
    <w:div w:id="652297254">
      <w:bodyDiv w:val="1"/>
      <w:marLeft w:val="0"/>
      <w:marRight w:val="0"/>
      <w:marTop w:val="0"/>
      <w:marBottom w:val="0"/>
      <w:divBdr>
        <w:top w:val="none" w:sz="0" w:space="0" w:color="auto"/>
        <w:left w:val="none" w:sz="0" w:space="0" w:color="auto"/>
        <w:bottom w:val="none" w:sz="0" w:space="0" w:color="auto"/>
        <w:right w:val="none" w:sz="0" w:space="0" w:color="auto"/>
      </w:divBdr>
    </w:div>
    <w:div w:id="1187793493">
      <w:bodyDiv w:val="1"/>
      <w:marLeft w:val="0"/>
      <w:marRight w:val="0"/>
      <w:marTop w:val="0"/>
      <w:marBottom w:val="0"/>
      <w:divBdr>
        <w:top w:val="none" w:sz="0" w:space="0" w:color="auto"/>
        <w:left w:val="none" w:sz="0" w:space="0" w:color="auto"/>
        <w:bottom w:val="none" w:sz="0" w:space="0" w:color="auto"/>
        <w:right w:val="none" w:sz="0" w:space="0" w:color="auto"/>
      </w:divBdr>
    </w:div>
    <w:div w:id="1325471013">
      <w:bodyDiv w:val="1"/>
      <w:marLeft w:val="0"/>
      <w:marRight w:val="0"/>
      <w:marTop w:val="0"/>
      <w:marBottom w:val="0"/>
      <w:divBdr>
        <w:top w:val="none" w:sz="0" w:space="0" w:color="auto"/>
        <w:left w:val="none" w:sz="0" w:space="0" w:color="auto"/>
        <w:bottom w:val="none" w:sz="0" w:space="0" w:color="auto"/>
        <w:right w:val="none" w:sz="0" w:space="0" w:color="auto"/>
      </w:divBdr>
    </w:div>
    <w:div w:id="133923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47DB9-5052-41A8-8318-1BF7FEB0F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614</Words>
  <Characters>3506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Дяченко Яна Николаевна</dc:creator>
  <cp:keywords/>
  <dc:description/>
  <cp:lastModifiedBy>Бугаева В.Н.</cp:lastModifiedBy>
  <cp:revision>30</cp:revision>
  <cp:lastPrinted>2023-05-23T07:05:00Z</cp:lastPrinted>
  <dcterms:created xsi:type="dcterms:W3CDTF">2023-05-22T14:07:00Z</dcterms:created>
  <dcterms:modified xsi:type="dcterms:W3CDTF">2023-05-23T07:12:00Z</dcterms:modified>
</cp:coreProperties>
</file>