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C67" w:rsidRPr="00B53D21" w:rsidRDefault="00A57C67" w:rsidP="00A57C67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</w:p>
    <w:p w:rsidR="00A57C67" w:rsidRPr="00B53D21" w:rsidRDefault="00A57C67" w:rsidP="00A57C67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</w:p>
    <w:p w:rsidR="00A57C67" w:rsidRPr="00B53D21" w:rsidRDefault="00A57C67" w:rsidP="00A57C67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</w:p>
    <w:p w:rsidR="00A57C67" w:rsidRPr="00B53D21" w:rsidRDefault="00A57C67" w:rsidP="00A57C67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</w:p>
    <w:p w:rsidR="00A57C67" w:rsidRPr="00B53D21" w:rsidRDefault="00A57C67" w:rsidP="00A57C67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</w:p>
    <w:p w:rsidR="00A57C67" w:rsidRPr="00B53D21" w:rsidRDefault="00A57C67" w:rsidP="00A57C67">
      <w:pPr>
        <w:jc w:val="center"/>
        <w:rPr>
          <w:b/>
          <w:sz w:val="28"/>
          <w:szCs w:val="28"/>
        </w:rPr>
      </w:pPr>
      <w:r w:rsidRPr="00B53D21">
        <w:rPr>
          <w:b/>
          <w:sz w:val="28"/>
          <w:szCs w:val="28"/>
        </w:rPr>
        <w:t>Закон</w:t>
      </w:r>
    </w:p>
    <w:p w:rsidR="00A57C67" w:rsidRPr="00B53D21" w:rsidRDefault="00A57C67" w:rsidP="00A57C67">
      <w:pPr>
        <w:jc w:val="center"/>
        <w:rPr>
          <w:b/>
          <w:sz w:val="28"/>
          <w:szCs w:val="28"/>
        </w:rPr>
      </w:pPr>
      <w:r w:rsidRPr="00B53D21">
        <w:rPr>
          <w:b/>
          <w:sz w:val="28"/>
          <w:szCs w:val="28"/>
        </w:rPr>
        <w:t>Приднестровской Молдавской Республики</w:t>
      </w:r>
    </w:p>
    <w:p w:rsidR="00A57C67" w:rsidRPr="00B53D21" w:rsidRDefault="00A57C67" w:rsidP="00A57C67">
      <w:pPr>
        <w:jc w:val="center"/>
        <w:rPr>
          <w:b/>
          <w:sz w:val="28"/>
          <w:szCs w:val="28"/>
        </w:rPr>
      </w:pPr>
    </w:p>
    <w:p w:rsidR="00A57C67" w:rsidRPr="00B53D21" w:rsidRDefault="00A57C67" w:rsidP="00A57C67">
      <w:pPr>
        <w:pStyle w:val="4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D21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изменения </w:t>
      </w:r>
    </w:p>
    <w:p w:rsidR="00A57C67" w:rsidRPr="00B53D21" w:rsidRDefault="00A57C67" w:rsidP="00A57C67">
      <w:pPr>
        <w:pStyle w:val="4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53D2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53D21">
        <w:rPr>
          <w:rFonts w:ascii="Times New Roman" w:hAnsi="Times New Roman" w:cs="Times New Roman"/>
          <w:b/>
          <w:sz w:val="28"/>
          <w:szCs w:val="28"/>
        </w:rPr>
        <w:t xml:space="preserve"> Закон Приднестровской Молдавской Республики </w:t>
      </w:r>
    </w:p>
    <w:p w:rsidR="00A57C67" w:rsidRPr="00B53D21" w:rsidRDefault="00A57C67" w:rsidP="00A57C67">
      <w:pPr>
        <w:jc w:val="center"/>
        <w:rPr>
          <w:b/>
          <w:sz w:val="28"/>
          <w:szCs w:val="28"/>
        </w:rPr>
      </w:pPr>
      <w:r w:rsidRPr="00B53D21">
        <w:rPr>
          <w:b/>
          <w:sz w:val="28"/>
          <w:szCs w:val="28"/>
        </w:rPr>
        <w:t xml:space="preserve">«О банках и банковской деятельности </w:t>
      </w:r>
    </w:p>
    <w:p w:rsidR="00A57C67" w:rsidRPr="00B53D21" w:rsidRDefault="00A57C67" w:rsidP="00A57C67">
      <w:pPr>
        <w:jc w:val="center"/>
        <w:rPr>
          <w:b/>
          <w:sz w:val="28"/>
          <w:szCs w:val="28"/>
        </w:rPr>
      </w:pPr>
      <w:proofErr w:type="gramStart"/>
      <w:r w:rsidRPr="00B53D21">
        <w:rPr>
          <w:b/>
          <w:sz w:val="28"/>
          <w:szCs w:val="28"/>
        </w:rPr>
        <w:t>в</w:t>
      </w:r>
      <w:proofErr w:type="gramEnd"/>
      <w:r w:rsidRPr="00B53D21">
        <w:rPr>
          <w:b/>
          <w:sz w:val="28"/>
          <w:szCs w:val="28"/>
        </w:rPr>
        <w:t xml:space="preserve"> Приднестровской Молдавской Республике»</w:t>
      </w:r>
    </w:p>
    <w:p w:rsidR="00A57C67" w:rsidRPr="004F120F" w:rsidRDefault="00A57C67" w:rsidP="00A57C67">
      <w:pPr>
        <w:jc w:val="both"/>
        <w:rPr>
          <w:b/>
          <w:sz w:val="28"/>
          <w:szCs w:val="28"/>
        </w:rPr>
      </w:pPr>
    </w:p>
    <w:p w:rsidR="00A57C67" w:rsidRPr="00B53D21" w:rsidRDefault="00A57C67" w:rsidP="00A57C67">
      <w:pPr>
        <w:jc w:val="both"/>
        <w:rPr>
          <w:sz w:val="28"/>
          <w:szCs w:val="28"/>
        </w:rPr>
      </w:pPr>
      <w:r w:rsidRPr="00B53D21">
        <w:rPr>
          <w:sz w:val="28"/>
          <w:szCs w:val="28"/>
        </w:rPr>
        <w:t>Принят Верховным Советом</w:t>
      </w:r>
    </w:p>
    <w:p w:rsidR="00A57C67" w:rsidRPr="00B53D21" w:rsidRDefault="00A57C67" w:rsidP="00A57C67">
      <w:pPr>
        <w:jc w:val="both"/>
        <w:rPr>
          <w:sz w:val="28"/>
          <w:szCs w:val="28"/>
        </w:rPr>
      </w:pPr>
      <w:r w:rsidRPr="00B53D21">
        <w:rPr>
          <w:sz w:val="28"/>
          <w:szCs w:val="28"/>
        </w:rPr>
        <w:t>Приднестровской Молдавской Республики                            26 апреля 2023 года</w:t>
      </w:r>
    </w:p>
    <w:p w:rsidR="00A57C67" w:rsidRPr="00B53D21" w:rsidRDefault="00A57C67" w:rsidP="00A57C67">
      <w:pPr>
        <w:ind w:firstLine="709"/>
        <w:jc w:val="both"/>
        <w:rPr>
          <w:b/>
          <w:sz w:val="28"/>
          <w:szCs w:val="28"/>
        </w:rPr>
      </w:pPr>
    </w:p>
    <w:p w:rsidR="00A57C67" w:rsidRPr="00B53D21" w:rsidRDefault="00A57C67" w:rsidP="00A57C67">
      <w:pPr>
        <w:ind w:firstLine="720"/>
        <w:jc w:val="both"/>
        <w:rPr>
          <w:sz w:val="28"/>
          <w:szCs w:val="28"/>
        </w:rPr>
      </w:pPr>
      <w:r w:rsidRPr="00B53D21">
        <w:rPr>
          <w:b/>
          <w:sz w:val="28"/>
          <w:szCs w:val="28"/>
        </w:rPr>
        <w:t xml:space="preserve">Статья 1. </w:t>
      </w:r>
      <w:r w:rsidR="00D80EBF" w:rsidRPr="00B53D21">
        <w:rPr>
          <w:sz w:val="28"/>
          <w:szCs w:val="28"/>
        </w:rPr>
        <w:t xml:space="preserve">Внести в Закон Приднестровской Молдавской Республики </w:t>
      </w:r>
      <w:r w:rsidR="00D80EBF" w:rsidRPr="00B53D21">
        <w:rPr>
          <w:sz w:val="28"/>
          <w:szCs w:val="28"/>
        </w:rPr>
        <w:br/>
        <w:t xml:space="preserve">от 1 декабря 1993 года «О банках и банковской деятельности </w:t>
      </w:r>
      <w:r w:rsidR="00D80EBF" w:rsidRPr="00B53D21">
        <w:rPr>
          <w:sz w:val="28"/>
          <w:szCs w:val="28"/>
        </w:rPr>
        <w:br/>
        <w:t xml:space="preserve">в Приднестровской Молдавской Республике» (СЗМР 93-2) с изменениями </w:t>
      </w:r>
      <w:r w:rsidR="00D80EBF" w:rsidRPr="00B53D21">
        <w:rPr>
          <w:sz w:val="28"/>
          <w:szCs w:val="28"/>
        </w:rPr>
        <w:br/>
        <w:t xml:space="preserve">и дополнениями, внесенными законами Приднестровской Молдавской Республики от 14 мая 1996 года № 6-ЗИД (СЗМР 96-2); от 13 июля 2001 года </w:t>
      </w:r>
      <w:r w:rsidR="00D80EBF" w:rsidRPr="00B53D21">
        <w:rPr>
          <w:sz w:val="28"/>
          <w:szCs w:val="28"/>
        </w:rPr>
        <w:br/>
        <w:t>№ 29-ЗД-</w:t>
      </w:r>
      <w:r w:rsidR="00D80EBF" w:rsidRPr="00B53D21">
        <w:rPr>
          <w:sz w:val="28"/>
          <w:szCs w:val="28"/>
          <w:lang w:val="en-US"/>
        </w:rPr>
        <w:t>III</w:t>
      </w:r>
      <w:r w:rsidR="00D80EBF" w:rsidRPr="00B53D21">
        <w:rPr>
          <w:sz w:val="28"/>
          <w:szCs w:val="28"/>
        </w:rPr>
        <w:t xml:space="preserve"> (газета «Приднестровье» от 18 июля 2001 года № 132 (1642)); </w:t>
      </w:r>
      <w:r w:rsidR="00D80EBF" w:rsidRPr="00B53D21">
        <w:rPr>
          <w:sz w:val="28"/>
          <w:szCs w:val="28"/>
        </w:rPr>
        <w:br/>
        <w:t>от 10 июля 2002 года № 152-ЗИД-</w:t>
      </w:r>
      <w:r w:rsidR="00D80EBF" w:rsidRPr="00B53D21">
        <w:rPr>
          <w:sz w:val="28"/>
          <w:szCs w:val="28"/>
          <w:lang w:val="en-US"/>
        </w:rPr>
        <w:t>III</w:t>
      </w:r>
      <w:r w:rsidR="00D80EBF" w:rsidRPr="00B53D21">
        <w:rPr>
          <w:sz w:val="28"/>
          <w:szCs w:val="28"/>
        </w:rPr>
        <w:t xml:space="preserve"> (САЗ 02-28,1); от 31 октября 2002 года </w:t>
      </w:r>
      <w:r w:rsidR="00D80EBF" w:rsidRPr="00B53D21">
        <w:rPr>
          <w:sz w:val="28"/>
          <w:szCs w:val="28"/>
        </w:rPr>
        <w:br/>
        <w:t>№ 202-ЗД-</w:t>
      </w:r>
      <w:r w:rsidR="00D80EBF" w:rsidRPr="00B53D21">
        <w:rPr>
          <w:sz w:val="28"/>
          <w:szCs w:val="28"/>
          <w:lang w:val="en-US"/>
        </w:rPr>
        <w:t>III</w:t>
      </w:r>
      <w:r w:rsidR="00D80EBF" w:rsidRPr="00B53D21">
        <w:rPr>
          <w:sz w:val="28"/>
          <w:szCs w:val="28"/>
        </w:rPr>
        <w:t xml:space="preserve"> (САЗ 02-44); от 25 октября 2005 года № 648-ЗИД-</w:t>
      </w:r>
      <w:r w:rsidR="00D80EBF" w:rsidRPr="00B53D21">
        <w:rPr>
          <w:sz w:val="28"/>
          <w:szCs w:val="28"/>
          <w:lang w:val="en-US"/>
        </w:rPr>
        <w:t>III</w:t>
      </w:r>
      <w:r w:rsidR="00D80EBF" w:rsidRPr="00B53D21">
        <w:rPr>
          <w:sz w:val="28"/>
          <w:szCs w:val="28"/>
        </w:rPr>
        <w:t xml:space="preserve"> </w:t>
      </w:r>
      <w:r w:rsidR="00D80EBF" w:rsidRPr="00B53D21">
        <w:rPr>
          <w:sz w:val="28"/>
          <w:szCs w:val="28"/>
        </w:rPr>
        <w:br/>
        <w:t>(САЗ 05-44); от 31 октября 2006 года № 112-ЗИД-</w:t>
      </w:r>
      <w:r w:rsidR="00D80EBF" w:rsidRPr="00B53D21">
        <w:rPr>
          <w:sz w:val="28"/>
          <w:szCs w:val="28"/>
          <w:lang w:val="en-US"/>
        </w:rPr>
        <w:t>IV</w:t>
      </w:r>
      <w:r w:rsidR="00D80EBF" w:rsidRPr="00B53D21">
        <w:rPr>
          <w:sz w:val="28"/>
          <w:szCs w:val="28"/>
        </w:rPr>
        <w:t xml:space="preserve"> (САЗ 06-45); от 12 июня 2007 года № 223-ЗИД-IV (САЗ 07-25); от 9 июля 2009 года № 806-ЗИ-</w:t>
      </w:r>
      <w:r w:rsidR="00D80EBF" w:rsidRPr="00B53D21">
        <w:rPr>
          <w:sz w:val="28"/>
          <w:szCs w:val="28"/>
          <w:lang w:val="en-US"/>
        </w:rPr>
        <w:t>IV</w:t>
      </w:r>
      <w:r w:rsidR="00D80EBF" w:rsidRPr="00B53D21">
        <w:rPr>
          <w:sz w:val="28"/>
          <w:szCs w:val="28"/>
        </w:rPr>
        <w:t xml:space="preserve"> </w:t>
      </w:r>
      <w:r w:rsidR="00D80EBF" w:rsidRPr="00B53D21">
        <w:rPr>
          <w:sz w:val="28"/>
          <w:szCs w:val="28"/>
        </w:rPr>
        <w:br/>
        <w:t xml:space="preserve">(САЗ 09-29); от 11 июля 2011 года № 104-ЗД-V (САЗ 11-28); от 28 декабря </w:t>
      </w:r>
      <w:r w:rsidR="00C36D29" w:rsidRPr="00B53D21">
        <w:rPr>
          <w:sz w:val="28"/>
          <w:szCs w:val="28"/>
        </w:rPr>
        <w:br/>
      </w:r>
      <w:r w:rsidR="00D80EBF" w:rsidRPr="00B53D21">
        <w:rPr>
          <w:sz w:val="28"/>
          <w:szCs w:val="28"/>
        </w:rPr>
        <w:t>2011 года № 258-ЗИ-</w:t>
      </w:r>
      <w:r w:rsidR="00D80EBF" w:rsidRPr="00B53D21">
        <w:rPr>
          <w:sz w:val="28"/>
          <w:szCs w:val="28"/>
          <w:lang w:val="en-US"/>
        </w:rPr>
        <w:t>V</w:t>
      </w:r>
      <w:r w:rsidR="00D80EBF" w:rsidRPr="00B53D21">
        <w:rPr>
          <w:sz w:val="28"/>
          <w:szCs w:val="28"/>
        </w:rPr>
        <w:t xml:space="preserve"> (САЗ 12-1,1); от 20 февраля 2012 года № 12-ЗД-</w:t>
      </w:r>
      <w:r w:rsidR="00D80EBF" w:rsidRPr="00B53D21">
        <w:rPr>
          <w:sz w:val="28"/>
          <w:szCs w:val="28"/>
          <w:lang w:val="en-US"/>
        </w:rPr>
        <w:t>V</w:t>
      </w:r>
      <w:r w:rsidR="00D80EBF" w:rsidRPr="00B53D21">
        <w:rPr>
          <w:sz w:val="28"/>
          <w:szCs w:val="28"/>
        </w:rPr>
        <w:t xml:space="preserve"> </w:t>
      </w:r>
      <w:r w:rsidR="00D80EBF" w:rsidRPr="00B53D21">
        <w:rPr>
          <w:sz w:val="28"/>
          <w:szCs w:val="28"/>
        </w:rPr>
        <w:br/>
        <w:t xml:space="preserve">(САЗ 12-9); от </w:t>
      </w:r>
      <w:r w:rsidR="00D80EBF" w:rsidRPr="00B53D21">
        <w:rPr>
          <w:caps/>
          <w:sz w:val="28"/>
          <w:szCs w:val="28"/>
        </w:rPr>
        <w:t xml:space="preserve">25 </w:t>
      </w:r>
      <w:r w:rsidR="00D80EBF" w:rsidRPr="00B53D21">
        <w:rPr>
          <w:sz w:val="28"/>
          <w:szCs w:val="28"/>
        </w:rPr>
        <w:t xml:space="preserve">июля 2013 года </w:t>
      </w:r>
      <w:r w:rsidR="00D80EBF" w:rsidRPr="00B53D21">
        <w:rPr>
          <w:caps/>
          <w:sz w:val="28"/>
          <w:szCs w:val="28"/>
        </w:rPr>
        <w:t xml:space="preserve">№ </w:t>
      </w:r>
      <w:r w:rsidR="00D80EBF" w:rsidRPr="00B53D21">
        <w:rPr>
          <w:sz w:val="28"/>
          <w:szCs w:val="28"/>
        </w:rPr>
        <w:t xml:space="preserve">166-ЗИ-V (САЗ 13-29); от 8 октября </w:t>
      </w:r>
      <w:r w:rsidR="00D80EBF" w:rsidRPr="00B53D21">
        <w:rPr>
          <w:sz w:val="28"/>
          <w:szCs w:val="28"/>
        </w:rPr>
        <w:br/>
        <w:t>2013 года № 216-ЗИ-V (САЗ 13-40); от 7 октября 2014 года № 156-ЗД-</w:t>
      </w:r>
      <w:r w:rsidR="00D80EBF" w:rsidRPr="00B53D21">
        <w:rPr>
          <w:sz w:val="28"/>
          <w:szCs w:val="28"/>
          <w:lang w:val="en-US"/>
        </w:rPr>
        <w:t>V</w:t>
      </w:r>
      <w:r w:rsidR="00D80EBF" w:rsidRPr="00B53D21">
        <w:rPr>
          <w:sz w:val="28"/>
          <w:szCs w:val="28"/>
        </w:rPr>
        <w:t xml:space="preserve"> </w:t>
      </w:r>
      <w:r w:rsidR="00D80EBF" w:rsidRPr="00B53D21">
        <w:rPr>
          <w:sz w:val="28"/>
          <w:szCs w:val="28"/>
        </w:rPr>
        <w:br/>
        <w:t xml:space="preserve">(САЗ 14-41); от 18 октября 2017 года № 273-ЗД-VI (САЗ 17-43,1); </w:t>
      </w:r>
      <w:r w:rsidR="00D80EBF" w:rsidRPr="00B53D21">
        <w:rPr>
          <w:sz w:val="28"/>
          <w:szCs w:val="28"/>
        </w:rPr>
        <w:br/>
        <w:t xml:space="preserve">от </w:t>
      </w:r>
      <w:r w:rsidR="00D80EBF" w:rsidRPr="00B53D21">
        <w:rPr>
          <w:caps/>
          <w:sz w:val="28"/>
          <w:szCs w:val="28"/>
        </w:rPr>
        <w:t xml:space="preserve">18 </w:t>
      </w:r>
      <w:r w:rsidR="00D80EBF" w:rsidRPr="00B53D21">
        <w:rPr>
          <w:sz w:val="28"/>
          <w:szCs w:val="28"/>
        </w:rPr>
        <w:t xml:space="preserve">апреля </w:t>
      </w:r>
      <w:r w:rsidR="00D80EBF" w:rsidRPr="00B53D21">
        <w:rPr>
          <w:caps/>
          <w:sz w:val="28"/>
          <w:szCs w:val="28"/>
        </w:rPr>
        <w:t xml:space="preserve">2018 </w:t>
      </w:r>
      <w:r w:rsidR="00D80EBF" w:rsidRPr="00B53D21">
        <w:rPr>
          <w:sz w:val="28"/>
          <w:szCs w:val="28"/>
        </w:rPr>
        <w:t>года № 97-ЗИ-</w:t>
      </w:r>
      <w:r w:rsidR="00D80EBF" w:rsidRPr="00B53D21">
        <w:rPr>
          <w:sz w:val="28"/>
          <w:szCs w:val="28"/>
          <w:lang w:val="en-US"/>
        </w:rPr>
        <w:t>VI</w:t>
      </w:r>
      <w:r w:rsidR="00D80EBF" w:rsidRPr="00B53D21">
        <w:rPr>
          <w:sz w:val="28"/>
          <w:szCs w:val="28"/>
        </w:rPr>
        <w:t xml:space="preserve"> (САЗ 18-16); от </w:t>
      </w:r>
      <w:r w:rsidR="00D80EBF" w:rsidRPr="00B53D21">
        <w:rPr>
          <w:caps/>
          <w:sz w:val="28"/>
          <w:szCs w:val="28"/>
        </w:rPr>
        <w:t xml:space="preserve">31 </w:t>
      </w:r>
      <w:r w:rsidR="00D80EBF" w:rsidRPr="00B53D21">
        <w:rPr>
          <w:sz w:val="28"/>
          <w:szCs w:val="28"/>
        </w:rPr>
        <w:t xml:space="preserve">мая </w:t>
      </w:r>
      <w:r w:rsidR="00D80EBF" w:rsidRPr="00B53D21">
        <w:rPr>
          <w:caps/>
          <w:sz w:val="28"/>
          <w:szCs w:val="28"/>
        </w:rPr>
        <w:t xml:space="preserve">2018 </w:t>
      </w:r>
      <w:r w:rsidR="00D80EBF" w:rsidRPr="00B53D21">
        <w:rPr>
          <w:sz w:val="28"/>
          <w:szCs w:val="28"/>
        </w:rPr>
        <w:t xml:space="preserve">года </w:t>
      </w:r>
      <w:r w:rsidR="00D80EBF" w:rsidRPr="00B53D21">
        <w:rPr>
          <w:sz w:val="28"/>
          <w:szCs w:val="28"/>
        </w:rPr>
        <w:br/>
        <w:t>№ 154-ЗД-</w:t>
      </w:r>
      <w:r w:rsidR="00D80EBF" w:rsidRPr="00B53D21">
        <w:rPr>
          <w:sz w:val="28"/>
          <w:szCs w:val="28"/>
          <w:lang w:val="en-US"/>
        </w:rPr>
        <w:t>VI</w:t>
      </w:r>
      <w:r w:rsidR="00D80EBF" w:rsidRPr="00B53D21">
        <w:rPr>
          <w:sz w:val="28"/>
          <w:szCs w:val="28"/>
        </w:rPr>
        <w:t xml:space="preserve"> (САЗ 18-22); от </w:t>
      </w:r>
      <w:r w:rsidR="00D80EBF" w:rsidRPr="00B53D21">
        <w:rPr>
          <w:caps/>
          <w:sz w:val="28"/>
          <w:szCs w:val="28"/>
        </w:rPr>
        <w:t xml:space="preserve">22 </w:t>
      </w:r>
      <w:r w:rsidR="00D80EBF" w:rsidRPr="00B53D21">
        <w:rPr>
          <w:sz w:val="28"/>
          <w:szCs w:val="28"/>
        </w:rPr>
        <w:t xml:space="preserve">октября </w:t>
      </w:r>
      <w:r w:rsidR="00D80EBF" w:rsidRPr="00B53D21">
        <w:rPr>
          <w:caps/>
          <w:sz w:val="28"/>
          <w:szCs w:val="28"/>
        </w:rPr>
        <w:t xml:space="preserve">2018 </w:t>
      </w:r>
      <w:r w:rsidR="00D80EBF" w:rsidRPr="00B53D21">
        <w:rPr>
          <w:sz w:val="28"/>
          <w:szCs w:val="28"/>
        </w:rPr>
        <w:t>года № 286-ЗИ-</w:t>
      </w:r>
      <w:r w:rsidR="00D80EBF" w:rsidRPr="00B53D21">
        <w:rPr>
          <w:sz w:val="28"/>
          <w:szCs w:val="28"/>
          <w:lang w:val="en-US"/>
        </w:rPr>
        <w:t>VI</w:t>
      </w:r>
      <w:r w:rsidR="00D80EBF" w:rsidRPr="00B53D21">
        <w:rPr>
          <w:sz w:val="28"/>
          <w:szCs w:val="28"/>
        </w:rPr>
        <w:t xml:space="preserve"> (САЗ 18-43); от 30 декабря 2019 года № 259-ЗИ-VI (САЗ 20-1);</w:t>
      </w:r>
      <w:r w:rsidRPr="00B53D21">
        <w:rPr>
          <w:sz w:val="28"/>
          <w:szCs w:val="28"/>
        </w:rPr>
        <w:t xml:space="preserve"> от 3 августа 2021 года </w:t>
      </w:r>
      <w:r w:rsidR="00D80EBF" w:rsidRPr="00B53D21">
        <w:rPr>
          <w:sz w:val="28"/>
          <w:szCs w:val="28"/>
        </w:rPr>
        <w:br/>
      </w:r>
      <w:r w:rsidRPr="00B53D21">
        <w:rPr>
          <w:sz w:val="28"/>
          <w:szCs w:val="28"/>
        </w:rPr>
        <w:t>№ 215-ЗИД-VI</w:t>
      </w:r>
      <w:r w:rsidRPr="00B53D21">
        <w:rPr>
          <w:sz w:val="28"/>
          <w:szCs w:val="28"/>
          <w:lang w:val="en-US"/>
        </w:rPr>
        <w:t>I</w:t>
      </w:r>
      <w:r w:rsidRPr="00B53D21">
        <w:rPr>
          <w:sz w:val="28"/>
          <w:szCs w:val="28"/>
        </w:rPr>
        <w:t xml:space="preserve"> (САЗ 21-31), следующее изменение.</w:t>
      </w:r>
    </w:p>
    <w:p w:rsidR="00E07763" w:rsidRPr="00B53D21" w:rsidRDefault="00E07763" w:rsidP="00A57C67">
      <w:pPr>
        <w:ind w:firstLine="720"/>
        <w:jc w:val="both"/>
        <w:rPr>
          <w:sz w:val="28"/>
          <w:szCs w:val="28"/>
        </w:rPr>
      </w:pPr>
    </w:p>
    <w:p w:rsidR="00A57C67" w:rsidRPr="00B53D21" w:rsidRDefault="00A57C67" w:rsidP="00090DD8">
      <w:pPr>
        <w:ind w:firstLine="709"/>
        <w:jc w:val="both"/>
        <w:rPr>
          <w:sz w:val="28"/>
          <w:szCs w:val="28"/>
        </w:rPr>
      </w:pPr>
      <w:r w:rsidRPr="00B53D21">
        <w:rPr>
          <w:sz w:val="28"/>
          <w:szCs w:val="28"/>
        </w:rPr>
        <w:t>Статью 25 изложить в следующей редакции:</w:t>
      </w:r>
    </w:p>
    <w:p w:rsidR="00A57C67" w:rsidRPr="00B53D21" w:rsidRDefault="00A57C67" w:rsidP="00090DD8">
      <w:pPr>
        <w:ind w:firstLine="709"/>
        <w:jc w:val="both"/>
        <w:rPr>
          <w:sz w:val="28"/>
          <w:szCs w:val="28"/>
        </w:rPr>
      </w:pPr>
      <w:r w:rsidRPr="00B53D21">
        <w:rPr>
          <w:sz w:val="28"/>
          <w:szCs w:val="28"/>
        </w:rPr>
        <w:t>«Статья 25. Банковская тайна</w:t>
      </w:r>
    </w:p>
    <w:p w:rsidR="00A57C67" w:rsidRPr="00B53D21" w:rsidRDefault="00A57C67" w:rsidP="00090DD8">
      <w:pPr>
        <w:ind w:firstLine="709"/>
        <w:jc w:val="both"/>
        <w:rPr>
          <w:sz w:val="28"/>
          <w:szCs w:val="28"/>
        </w:rPr>
      </w:pPr>
    </w:p>
    <w:p w:rsidR="00A57C67" w:rsidRPr="00B53D21" w:rsidRDefault="00A57C67" w:rsidP="00090DD8">
      <w:pPr>
        <w:ind w:firstLine="709"/>
        <w:jc w:val="both"/>
        <w:rPr>
          <w:sz w:val="28"/>
          <w:szCs w:val="28"/>
        </w:rPr>
      </w:pPr>
      <w:r w:rsidRPr="00B53D21">
        <w:rPr>
          <w:sz w:val="28"/>
          <w:szCs w:val="28"/>
        </w:rPr>
        <w:t xml:space="preserve">Банки и кредитные организации, включая центральный банк Приднестровской Молдавской Республики, гарантируют тайну банковского счета и банковского вклада, операций по счету и сведений о клиенте и банке-корреспонденте. Все работники кредитной организации обязаны хранить тайну банковского счета и банковского вклада, операций по счету и сведений </w:t>
      </w:r>
      <w:r w:rsidRPr="00B53D21">
        <w:rPr>
          <w:sz w:val="28"/>
          <w:szCs w:val="28"/>
        </w:rPr>
        <w:br/>
        <w:t xml:space="preserve">о клиенте и банке-корреспонденте, а также об иных сведениях, </w:t>
      </w:r>
      <w:r w:rsidRPr="00B53D21">
        <w:rPr>
          <w:sz w:val="28"/>
          <w:szCs w:val="28"/>
        </w:rPr>
        <w:lastRenderedPageBreak/>
        <w:t>устанавливаемых банком, кредитной организацией, если это не противоречит настоящему Закону.</w:t>
      </w:r>
    </w:p>
    <w:p w:rsidR="00A57C67" w:rsidRPr="00B53D21" w:rsidRDefault="00A57C67" w:rsidP="00090DD8">
      <w:pPr>
        <w:ind w:firstLine="709"/>
        <w:jc w:val="both"/>
        <w:rPr>
          <w:sz w:val="28"/>
          <w:szCs w:val="28"/>
        </w:rPr>
      </w:pPr>
      <w:r w:rsidRPr="00B53D21">
        <w:rPr>
          <w:sz w:val="28"/>
          <w:szCs w:val="28"/>
        </w:rPr>
        <w:t xml:space="preserve">Работники банка, кредитной организации при вступлении в должность подписывают обязательство о сохранении банковской тайны. Работники банков, кредитных организаций обязаны не разглашать и не использовать </w:t>
      </w:r>
      <w:r w:rsidRPr="00B53D21">
        <w:rPr>
          <w:sz w:val="28"/>
          <w:szCs w:val="28"/>
        </w:rPr>
        <w:br/>
        <w:t xml:space="preserve">с выгодой для себя или для третьих лиц конфиденциальную информацию, которая стала известна им при исполнении своих служебных обязанностей. </w:t>
      </w:r>
    </w:p>
    <w:p w:rsidR="00A57C67" w:rsidRPr="00B53D21" w:rsidRDefault="00E07763" w:rsidP="00090DD8">
      <w:pPr>
        <w:ind w:firstLine="709"/>
        <w:jc w:val="both"/>
        <w:rPr>
          <w:sz w:val="28"/>
          <w:szCs w:val="28"/>
        </w:rPr>
      </w:pPr>
      <w:r w:rsidRPr="00B53D21">
        <w:rPr>
          <w:sz w:val="28"/>
          <w:szCs w:val="28"/>
        </w:rPr>
        <w:t>Физические и юридические лица, которые при выполнении своих функций или оказании услуг банку, кредитной организации непосредственно или опосредованно получили конфиденциальную информацию, обязаны не разглашать эту информацию и не использовать ее в свою пользу или в пользу третьих лиц. Должностные лица государственных органов, являющиеся в соответствии с настоящей статьей получателями информации, содержащей банковскую тайну,</w:t>
      </w:r>
      <w:r w:rsidRPr="00B53D21">
        <w:rPr>
          <w:rFonts w:eastAsia="Calibri"/>
          <w:sz w:val="28"/>
          <w:szCs w:val="28"/>
        </w:rPr>
        <w:t xml:space="preserve"> работники государственных органов,</w:t>
      </w:r>
      <w:r w:rsidRPr="00B53D21">
        <w:rPr>
          <w:sz w:val="28"/>
          <w:szCs w:val="28"/>
        </w:rPr>
        <w:t xml:space="preserve"> которые при выполнении своих должностных обязанностей получили конфиденциальную информацию, </w:t>
      </w:r>
      <w:r w:rsidRPr="00B53D21">
        <w:rPr>
          <w:rFonts w:eastAsia="Calibri"/>
          <w:sz w:val="28"/>
          <w:szCs w:val="28"/>
        </w:rPr>
        <w:t>обязаны</w:t>
      </w:r>
      <w:r w:rsidRPr="00B53D21">
        <w:rPr>
          <w:sz w:val="28"/>
          <w:szCs w:val="28"/>
        </w:rPr>
        <w:t xml:space="preserve"> не разглашать эту информацию и не использовать ее в свою пользу или в пользу третьих лиц</w:t>
      </w:r>
      <w:r w:rsidR="00A57C67" w:rsidRPr="00B53D21">
        <w:rPr>
          <w:sz w:val="28"/>
          <w:szCs w:val="28"/>
        </w:rPr>
        <w:t>.</w:t>
      </w:r>
    </w:p>
    <w:p w:rsidR="00A57C67" w:rsidRPr="00B53D21" w:rsidRDefault="00E07763" w:rsidP="00090DD8">
      <w:pPr>
        <w:ind w:firstLine="709"/>
        <w:jc w:val="both"/>
        <w:rPr>
          <w:sz w:val="28"/>
          <w:szCs w:val="28"/>
        </w:rPr>
      </w:pPr>
      <w:r w:rsidRPr="00B53D21">
        <w:rPr>
          <w:rFonts w:eastAsia="Calibri"/>
          <w:sz w:val="28"/>
          <w:szCs w:val="28"/>
        </w:rPr>
        <w:t>За разглашение банковской тайны физические лица, банк, центральный банк Приднестровской Молдавской Республики, государственные органы, кредитные, аудиторские и иные организации, а также их должностные лица и их работники несут ответственность, включая возмещение нанесенного ущерба, в порядке, установленном законом</w:t>
      </w:r>
      <w:r w:rsidR="00A57C67" w:rsidRPr="00B53D21">
        <w:rPr>
          <w:sz w:val="28"/>
          <w:szCs w:val="28"/>
        </w:rPr>
        <w:t>.</w:t>
      </w:r>
    </w:p>
    <w:p w:rsidR="00A57C67" w:rsidRPr="00B53D21" w:rsidRDefault="00A57C67" w:rsidP="00090DD8">
      <w:pPr>
        <w:ind w:firstLine="709"/>
        <w:jc w:val="both"/>
        <w:rPr>
          <w:sz w:val="28"/>
          <w:szCs w:val="28"/>
        </w:rPr>
      </w:pPr>
      <w:r w:rsidRPr="00B53D21">
        <w:rPr>
          <w:sz w:val="28"/>
          <w:szCs w:val="28"/>
        </w:rPr>
        <w:t>Справки по операциям и счетам юридических лиц и физических лиц, осуществляющих предпринимательскую деятельность без образования юридического лица, а также нотариусов, осуществляющих частную нотариальную деятельность (частных нотариусов), выдаются банком и кредитной организацией самим клиентам, их представителям, а также в случаях, предусмотренных соответствующими законодательными актами об их деятельности:</w:t>
      </w:r>
    </w:p>
    <w:p w:rsidR="00A57C67" w:rsidRPr="00B53D21" w:rsidRDefault="00A57C67" w:rsidP="00090DD8">
      <w:pPr>
        <w:ind w:firstLine="709"/>
        <w:jc w:val="both"/>
        <w:rPr>
          <w:sz w:val="28"/>
          <w:szCs w:val="28"/>
        </w:rPr>
      </w:pPr>
      <w:proofErr w:type="gramStart"/>
      <w:r w:rsidRPr="00B53D21">
        <w:rPr>
          <w:sz w:val="28"/>
          <w:szCs w:val="28"/>
        </w:rPr>
        <w:t>а</w:t>
      </w:r>
      <w:proofErr w:type="gramEnd"/>
      <w:r w:rsidRPr="00B53D21">
        <w:rPr>
          <w:sz w:val="28"/>
          <w:szCs w:val="28"/>
        </w:rPr>
        <w:t>) Счетной палате Приднестровской Молдавской Республики;</w:t>
      </w:r>
    </w:p>
    <w:p w:rsidR="00A57C67" w:rsidRPr="00B53D21" w:rsidRDefault="00A57C67" w:rsidP="00090DD8">
      <w:pPr>
        <w:ind w:firstLine="709"/>
        <w:jc w:val="both"/>
        <w:rPr>
          <w:sz w:val="28"/>
          <w:szCs w:val="28"/>
        </w:rPr>
      </w:pPr>
      <w:proofErr w:type="gramStart"/>
      <w:r w:rsidRPr="00B53D21">
        <w:rPr>
          <w:sz w:val="28"/>
          <w:szCs w:val="28"/>
        </w:rPr>
        <w:t>б</w:t>
      </w:r>
      <w:proofErr w:type="gramEnd"/>
      <w:r w:rsidRPr="00B53D21">
        <w:rPr>
          <w:sz w:val="28"/>
          <w:szCs w:val="28"/>
        </w:rPr>
        <w:t>) органам Государственной налоговой службы Приднестровской Молдавской Республики;</w:t>
      </w:r>
    </w:p>
    <w:p w:rsidR="00A57C67" w:rsidRPr="00B53D21" w:rsidRDefault="00A57C67" w:rsidP="00090DD8">
      <w:pPr>
        <w:ind w:firstLine="709"/>
        <w:jc w:val="both"/>
        <w:rPr>
          <w:sz w:val="28"/>
          <w:szCs w:val="28"/>
        </w:rPr>
      </w:pPr>
      <w:proofErr w:type="gramStart"/>
      <w:r w:rsidRPr="00B53D21">
        <w:rPr>
          <w:sz w:val="28"/>
          <w:szCs w:val="28"/>
        </w:rPr>
        <w:t>в</w:t>
      </w:r>
      <w:proofErr w:type="gramEnd"/>
      <w:r w:rsidRPr="00B53D21">
        <w:rPr>
          <w:sz w:val="28"/>
          <w:szCs w:val="28"/>
        </w:rPr>
        <w:t>) судам общей юрисдикции и Арбитражному суду Приднестровской Молдавской Республики (судьям) по делам, находящимся в их производстве;</w:t>
      </w:r>
    </w:p>
    <w:p w:rsidR="00A57C67" w:rsidRPr="00B53D21" w:rsidRDefault="00A57C67" w:rsidP="00090DD8">
      <w:pPr>
        <w:ind w:firstLine="709"/>
        <w:jc w:val="both"/>
        <w:rPr>
          <w:sz w:val="28"/>
          <w:szCs w:val="28"/>
        </w:rPr>
      </w:pPr>
      <w:proofErr w:type="gramStart"/>
      <w:r w:rsidRPr="00B53D21">
        <w:rPr>
          <w:sz w:val="28"/>
          <w:szCs w:val="28"/>
        </w:rPr>
        <w:t>г</w:t>
      </w:r>
      <w:proofErr w:type="gramEnd"/>
      <w:r w:rsidRPr="00B53D21">
        <w:rPr>
          <w:sz w:val="28"/>
          <w:szCs w:val="28"/>
        </w:rPr>
        <w:t xml:space="preserve">) органам, осуществляющим функции по исполнению судебных актов </w:t>
      </w:r>
      <w:r w:rsidRPr="00B53D21">
        <w:rPr>
          <w:sz w:val="28"/>
          <w:szCs w:val="28"/>
        </w:rPr>
        <w:br/>
        <w:t>и актов других органов (судебным исполнителям), по делам, находящимся в их производстве;</w:t>
      </w:r>
    </w:p>
    <w:p w:rsidR="00A57C67" w:rsidRPr="00B53D21" w:rsidRDefault="00A57C67" w:rsidP="00090DD8">
      <w:pPr>
        <w:ind w:firstLine="709"/>
        <w:jc w:val="both"/>
        <w:rPr>
          <w:sz w:val="28"/>
          <w:szCs w:val="28"/>
        </w:rPr>
      </w:pPr>
      <w:proofErr w:type="gramStart"/>
      <w:r w:rsidRPr="00B53D21">
        <w:rPr>
          <w:sz w:val="28"/>
          <w:szCs w:val="28"/>
        </w:rPr>
        <w:t>д</w:t>
      </w:r>
      <w:proofErr w:type="gramEnd"/>
      <w:r w:rsidRPr="00B53D21">
        <w:rPr>
          <w:sz w:val="28"/>
          <w:szCs w:val="28"/>
        </w:rPr>
        <w:t xml:space="preserve">) органам предварительного следствия по делам, находящимся в их производстве, при наличии согласия руководителя следственного органа </w:t>
      </w:r>
      <w:r w:rsidRPr="00B53D21">
        <w:rPr>
          <w:sz w:val="28"/>
          <w:szCs w:val="28"/>
        </w:rPr>
        <w:br/>
        <w:t xml:space="preserve">и уведомлении прокурора. </w:t>
      </w:r>
    </w:p>
    <w:p w:rsidR="00A57C67" w:rsidRPr="00B53D21" w:rsidRDefault="00A57C67" w:rsidP="00090DD8">
      <w:pPr>
        <w:ind w:firstLine="709"/>
        <w:jc w:val="both"/>
        <w:rPr>
          <w:sz w:val="28"/>
          <w:szCs w:val="28"/>
        </w:rPr>
      </w:pPr>
      <w:r w:rsidRPr="00B53D21">
        <w:rPr>
          <w:sz w:val="28"/>
          <w:szCs w:val="28"/>
        </w:rPr>
        <w:t xml:space="preserve">Справки по счетам и вкладам физических лиц выдаются банком </w:t>
      </w:r>
      <w:r w:rsidRPr="00B53D21">
        <w:rPr>
          <w:sz w:val="28"/>
          <w:szCs w:val="28"/>
        </w:rPr>
        <w:br/>
        <w:t xml:space="preserve">и кредитной организацией самим клиентам, их представителям, а также </w:t>
      </w:r>
      <w:r w:rsidRPr="00B53D21">
        <w:rPr>
          <w:sz w:val="28"/>
          <w:szCs w:val="28"/>
        </w:rPr>
        <w:br/>
        <w:t>в случаях, предусмотренных соответствующими законодательными актами об их деятельности:</w:t>
      </w:r>
    </w:p>
    <w:p w:rsidR="00A57C67" w:rsidRPr="00B53D21" w:rsidRDefault="00A57C67" w:rsidP="00090DD8">
      <w:pPr>
        <w:ind w:firstLine="709"/>
        <w:jc w:val="both"/>
        <w:rPr>
          <w:sz w:val="28"/>
          <w:szCs w:val="28"/>
        </w:rPr>
      </w:pPr>
      <w:proofErr w:type="gramStart"/>
      <w:r w:rsidRPr="00B53D21">
        <w:rPr>
          <w:sz w:val="28"/>
          <w:szCs w:val="28"/>
        </w:rPr>
        <w:t>а</w:t>
      </w:r>
      <w:proofErr w:type="gramEnd"/>
      <w:r w:rsidRPr="00B53D21">
        <w:rPr>
          <w:sz w:val="28"/>
          <w:szCs w:val="28"/>
        </w:rPr>
        <w:t>) судам;</w:t>
      </w:r>
    </w:p>
    <w:p w:rsidR="00A57C67" w:rsidRPr="00B53D21" w:rsidRDefault="00A57C67" w:rsidP="00090DD8">
      <w:pPr>
        <w:ind w:firstLine="709"/>
        <w:jc w:val="both"/>
        <w:rPr>
          <w:sz w:val="28"/>
          <w:szCs w:val="28"/>
        </w:rPr>
      </w:pPr>
      <w:proofErr w:type="gramStart"/>
      <w:r w:rsidRPr="00B53D21">
        <w:rPr>
          <w:sz w:val="28"/>
          <w:szCs w:val="28"/>
        </w:rPr>
        <w:lastRenderedPageBreak/>
        <w:t>б</w:t>
      </w:r>
      <w:proofErr w:type="gramEnd"/>
      <w:r w:rsidRPr="00B53D21">
        <w:rPr>
          <w:sz w:val="28"/>
          <w:szCs w:val="28"/>
        </w:rPr>
        <w:t xml:space="preserve">) органам, осуществляющим функции по исполнению судебных актов </w:t>
      </w:r>
      <w:r w:rsidRPr="00B53D21">
        <w:rPr>
          <w:sz w:val="28"/>
          <w:szCs w:val="28"/>
        </w:rPr>
        <w:br/>
        <w:t xml:space="preserve">и актов других органов (судебным исполнителям), по делам, находящимся в их производстве; </w:t>
      </w:r>
    </w:p>
    <w:p w:rsidR="00A57C67" w:rsidRPr="00B53D21" w:rsidRDefault="00A57C67" w:rsidP="00090DD8">
      <w:pPr>
        <w:ind w:firstLine="709"/>
        <w:jc w:val="both"/>
        <w:rPr>
          <w:sz w:val="28"/>
          <w:szCs w:val="28"/>
        </w:rPr>
      </w:pPr>
      <w:proofErr w:type="gramStart"/>
      <w:r w:rsidRPr="00B53D21">
        <w:rPr>
          <w:sz w:val="28"/>
          <w:szCs w:val="28"/>
        </w:rPr>
        <w:t>в</w:t>
      </w:r>
      <w:proofErr w:type="gramEnd"/>
      <w:r w:rsidRPr="00B53D21">
        <w:rPr>
          <w:sz w:val="28"/>
          <w:szCs w:val="28"/>
        </w:rPr>
        <w:t xml:space="preserve">) органам предварительного следствия по делам, находящимся в их производстве, при наличии согласия руководителя следственного органа </w:t>
      </w:r>
      <w:r w:rsidRPr="00B53D21">
        <w:rPr>
          <w:sz w:val="28"/>
          <w:szCs w:val="28"/>
        </w:rPr>
        <w:br/>
        <w:t>и уведомлении прокурора.</w:t>
      </w:r>
    </w:p>
    <w:p w:rsidR="00A57C67" w:rsidRPr="00B53D21" w:rsidRDefault="00A57C67" w:rsidP="00090DD8">
      <w:pPr>
        <w:ind w:firstLine="709"/>
        <w:jc w:val="both"/>
        <w:rPr>
          <w:sz w:val="28"/>
          <w:szCs w:val="28"/>
        </w:rPr>
      </w:pPr>
      <w:r w:rsidRPr="00B53D21">
        <w:rPr>
          <w:sz w:val="28"/>
          <w:szCs w:val="28"/>
        </w:rPr>
        <w:t xml:space="preserve">Объемы запрашиваемой судами общей юрисдикции, Арбитражным судом Приднестровской Молдавской Республики (судьями), следственными органами, органами, осуществляющими функции по исполнению судебных актов и актов других органов (судебными исполнителями), органами предварительного следствия информации не должны выходить за пределы находящихся в производстве дел. </w:t>
      </w:r>
    </w:p>
    <w:p w:rsidR="00A57C67" w:rsidRPr="00B53D21" w:rsidRDefault="00A57C67" w:rsidP="00090DD8">
      <w:pPr>
        <w:ind w:firstLine="709"/>
        <w:jc w:val="both"/>
        <w:rPr>
          <w:sz w:val="28"/>
          <w:szCs w:val="28"/>
        </w:rPr>
      </w:pPr>
      <w:r w:rsidRPr="00B53D21">
        <w:rPr>
          <w:sz w:val="28"/>
          <w:szCs w:val="28"/>
        </w:rPr>
        <w:t xml:space="preserve">Объемы запрашиваемой Счетной палатой Приднестровской Молдавской Республики, органами Государственной налоговой службы Приднестровской Молдавской Республики информации не должны превышать объем, который предусмотрен настоящей статьей. </w:t>
      </w:r>
    </w:p>
    <w:p w:rsidR="00E07763" w:rsidRPr="00B53D21" w:rsidRDefault="00E07763" w:rsidP="00090DD8">
      <w:pPr>
        <w:ind w:firstLine="709"/>
        <w:jc w:val="both"/>
        <w:rPr>
          <w:rFonts w:eastAsia="Calibri"/>
          <w:sz w:val="28"/>
          <w:szCs w:val="28"/>
        </w:rPr>
      </w:pPr>
      <w:r w:rsidRPr="00B53D21">
        <w:rPr>
          <w:rFonts w:eastAsia="Calibri"/>
          <w:sz w:val="28"/>
          <w:szCs w:val="28"/>
        </w:rPr>
        <w:t>Справки по операциям, счетам и вкладам физических лиц выдаются банком или иной кредитной организацией уполномоченным представителям нанимателя, перечень которых определяется Президентом Приднестровской Молдавской Республики, на основании запроса (обращения), направленного в порядке, определяемом Президентом Приднестровской Молдавской Республики, в случае проведения в соответствии с законодательством Приднестровской Молдавской Республики о противодействии коррупции проверки достоверности и полноты представленных физическим лицом сведений о доходах, расходах, об имуществе и обязательствах имущественного характера, соблюдения запретов и ограничений, требований</w:t>
      </w:r>
      <w:r w:rsidR="00C36D29" w:rsidRPr="00B53D21">
        <w:rPr>
          <w:rFonts w:eastAsia="Calibri"/>
          <w:sz w:val="28"/>
          <w:szCs w:val="28"/>
        </w:rPr>
        <w:t>,</w:t>
      </w:r>
      <w:r w:rsidRPr="00B53D21">
        <w:rPr>
          <w:rFonts w:eastAsia="Calibri"/>
          <w:sz w:val="28"/>
          <w:szCs w:val="28"/>
        </w:rPr>
        <w:t xml:space="preserve"> установленных Законом Приднестровской Молдавской Республики </w:t>
      </w:r>
      <w:r w:rsidR="00484AAE" w:rsidRPr="00B53D21">
        <w:rPr>
          <w:rFonts w:eastAsia="Calibri"/>
          <w:sz w:val="28"/>
          <w:szCs w:val="28"/>
        </w:rPr>
        <w:br/>
      </w:r>
      <w:r w:rsidRPr="00B53D21">
        <w:rPr>
          <w:rFonts w:eastAsia="Calibri"/>
          <w:sz w:val="28"/>
          <w:szCs w:val="28"/>
        </w:rPr>
        <w:t xml:space="preserve">«О противодействии коррупции» и иными законами Приднестровской Молдавской Республики в отношении: </w:t>
      </w:r>
    </w:p>
    <w:p w:rsidR="00E07763" w:rsidRPr="00B53D21" w:rsidRDefault="00E07763" w:rsidP="00090DD8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B53D21">
        <w:rPr>
          <w:rFonts w:eastAsia="Calibri"/>
          <w:sz w:val="28"/>
          <w:szCs w:val="28"/>
        </w:rPr>
        <w:t>а</w:t>
      </w:r>
      <w:proofErr w:type="gramEnd"/>
      <w:r w:rsidRPr="00B53D21">
        <w:rPr>
          <w:rFonts w:eastAsia="Calibri"/>
          <w:sz w:val="28"/>
          <w:szCs w:val="28"/>
        </w:rPr>
        <w:t>) граждан, претендующих на замещение должностей государственной службы, их супруги (супруга) и несовершеннолетних детей;</w:t>
      </w:r>
    </w:p>
    <w:p w:rsidR="00A57C67" w:rsidRPr="00B53D21" w:rsidRDefault="00E07763" w:rsidP="00090DD8">
      <w:pPr>
        <w:ind w:firstLine="709"/>
        <w:jc w:val="both"/>
        <w:rPr>
          <w:sz w:val="28"/>
          <w:szCs w:val="28"/>
        </w:rPr>
      </w:pPr>
      <w:proofErr w:type="gramStart"/>
      <w:r w:rsidRPr="00B53D21">
        <w:rPr>
          <w:rFonts w:eastAsia="Calibri"/>
          <w:sz w:val="28"/>
          <w:szCs w:val="28"/>
        </w:rPr>
        <w:t>б</w:t>
      </w:r>
      <w:proofErr w:type="gramEnd"/>
      <w:r w:rsidRPr="00B53D21">
        <w:rPr>
          <w:rFonts w:eastAsia="Calibri"/>
          <w:sz w:val="28"/>
          <w:szCs w:val="28"/>
        </w:rPr>
        <w:t>) государственных служащих, с указанием в запросе занимаемой государственным служащим должности государственной службы, их супруги (супруга) и несовершеннолетних детей</w:t>
      </w:r>
      <w:r w:rsidR="00A57C67" w:rsidRPr="00B53D21">
        <w:rPr>
          <w:sz w:val="28"/>
          <w:szCs w:val="28"/>
        </w:rPr>
        <w:t>.</w:t>
      </w:r>
    </w:p>
    <w:p w:rsidR="00E07763" w:rsidRPr="00B53D21" w:rsidRDefault="00E07763" w:rsidP="00090DD8">
      <w:pPr>
        <w:ind w:firstLine="709"/>
        <w:jc w:val="both"/>
        <w:rPr>
          <w:sz w:val="28"/>
          <w:szCs w:val="28"/>
        </w:rPr>
      </w:pPr>
      <w:r w:rsidRPr="00B53D21">
        <w:rPr>
          <w:rFonts w:eastAsia="Calibri"/>
          <w:sz w:val="28"/>
          <w:szCs w:val="28"/>
        </w:rPr>
        <w:t>Представители нанимателя, указанные в части девятой настоящей статьи</w:t>
      </w:r>
      <w:r w:rsidR="009109E2" w:rsidRPr="00B53D21">
        <w:rPr>
          <w:rFonts w:eastAsia="Calibri"/>
          <w:sz w:val="28"/>
          <w:szCs w:val="28"/>
        </w:rPr>
        <w:t>,</w:t>
      </w:r>
      <w:r w:rsidRPr="00B53D21">
        <w:rPr>
          <w:rFonts w:eastAsia="Calibri"/>
          <w:sz w:val="28"/>
          <w:szCs w:val="28"/>
        </w:rPr>
        <w:t xml:space="preserve"> вправе направлять запросы в банки и кредитные организации только в отношении граждан, претендующих на замещение должностей государственной службы, государственных служащих, их супруги (супруга) и несовершеннолетних детей в данном государственном органе</w:t>
      </w:r>
      <w:r w:rsidR="0077268E" w:rsidRPr="00B53D21">
        <w:rPr>
          <w:rFonts w:eastAsia="Calibri"/>
          <w:sz w:val="28"/>
          <w:szCs w:val="28"/>
        </w:rPr>
        <w:t>.</w:t>
      </w:r>
    </w:p>
    <w:p w:rsidR="00A57C67" w:rsidRPr="00B53D21" w:rsidRDefault="00A57C67" w:rsidP="00090DD8">
      <w:pPr>
        <w:ind w:firstLine="709"/>
        <w:jc w:val="both"/>
        <w:rPr>
          <w:sz w:val="28"/>
          <w:szCs w:val="28"/>
        </w:rPr>
      </w:pPr>
      <w:r w:rsidRPr="00B53D21">
        <w:rPr>
          <w:sz w:val="28"/>
          <w:szCs w:val="28"/>
        </w:rPr>
        <w:t>Информация о юридических и физических лицах, содержащая банковскую тайну, представляется банками, кредитными организациями:</w:t>
      </w:r>
    </w:p>
    <w:p w:rsidR="00A57C67" w:rsidRPr="00B53D21" w:rsidRDefault="00A57C67" w:rsidP="00090DD8">
      <w:pPr>
        <w:ind w:firstLine="709"/>
        <w:jc w:val="both"/>
        <w:rPr>
          <w:sz w:val="28"/>
          <w:szCs w:val="28"/>
        </w:rPr>
      </w:pPr>
      <w:proofErr w:type="gramStart"/>
      <w:r w:rsidRPr="00B53D21">
        <w:rPr>
          <w:sz w:val="28"/>
          <w:szCs w:val="28"/>
        </w:rPr>
        <w:t>а</w:t>
      </w:r>
      <w:proofErr w:type="gramEnd"/>
      <w:r w:rsidRPr="00B53D21">
        <w:rPr>
          <w:sz w:val="28"/>
          <w:szCs w:val="28"/>
        </w:rPr>
        <w:t xml:space="preserve">) на основании письменного запроса или с письменного согласия клиента; </w:t>
      </w:r>
    </w:p>
    <w:p w:rsidR="00A57C67" w:rsidRPr="00B53D21" w:rsidRDefault="00A57C67" w:rsidP="00090DD8">
      <w:pPr>
        <w:ind w:firstLine="709"/>
        <w:jc w:val="both"/>
        <w:rPr>
          <w:sz w:val="28"/>
          <w:szCs w:val="28"/>
        </w:rPr>
      </w:pPr>
      <w:proofErr w:type="gramStart"/>
      <w:r w:rsidRPr="00B53D21">
        <w:rPr>
          <w:sz w:val="28"/>
          <w:szCs w:val="28"/>
        </w:rPr>
        <w:lastRenderedPageBreak/>
        <w:t>б</w:t>
      </w:r>
      <w:proofErr w:type="gramEnd"/>
      <w:r w:rsidRPr="00B53D21">
        <w:rPr>
          <w:sz w:val="28"/>
          <w:szCs w:val="28"/>
        </w:rPr>
        <w:t xml:space="preserve">) судам общей юрисдикции и Арбитражному суду Приднестровской Молдавской Республики (судьям) – на основании письменного требования суда или по решению суда; </w:t>
      </w:r>
    </w:p>
    <w:p w:rsidR="00A57C67" w:rsidRPr="00B53D21" w:rsidRDefault="00A57C67" w:rsidP="00090DD8">
      <w:pPr>
        <w:ind w:firstLine="709"/>
        <w:jc w:val="both"/>
        <w:rPr>
          <w:sz w:val="28"/>
          <w:szCs w:val="28"/>
        </w:rPr>
      </w:pPr>
      <w:proofErr w:type="gramStart"/>
      <w:r w:rsidRPr="00B53D21">
        <w:rPr>
          <w:sz w:val="28"/>
          <w:szCs w:val="28"/>
        </w:rPr>
        <w:t>в</w:t>
      </w:r>
      <w:proofErr w:type="gramEnd"/>
      <w:r w:rsidRPr="00B53D21">
        <w:rPr>
          <w:sz w:val="28"/>
          <w:szCs w:val="28"/>
        </w:rPr>
        <w:t>) органам предварительного следствия по делам, находящимся в их производстве, – при наличии согласия руководителя следственного органа, на основании письменного запроса, копия которого в течение 24 (двадцати четырех) часов направляется прокурору;</w:t>
      </w:r>
    </w:p>
    <w:p w:rsidR="00A57C67" w:rsidRPr="00B53D21" w:rsidRDefault="00A57C67" w:rsidP="00090DD8">
      <w:pPr>
        <w:ind w:firstLine="709"/>
        <w:jc w:val="both"/>
        <w:rPr>
          <w:sz w:val="28"/>
          <w:szCs w:val="28"/>
        </w:rPr>
      </w:pPr>
      <w:r w:rsidRPr="00B53D21">
        <w:rPr>
          <w:sz w:val="28"/>
          <w:szCs w:val="28"/>
        </w:rPr>
        <w:t xml:space="preserve">г) органам Государственной налоговой службы Приднестровской Молдавской Республики о наличии счетов, остатках денежных средств на счетах, по операциям на счетах конкретного лица за конкретный промежуток времени – в случаях проведения мероприятий налогового контроля у юридических лиц и физических лиц, осуществляющих предпринимательскую деятельность без образования юридического лица, а также нотариусов, осуществляющих частную нотариальную деятельность (частных нотариусов), в пределах проверяемого периода мероприятия по контролю конкретного лица, а также информация о наличии или отсутствии операций за последние 12 (двенадцать) месяцев по счетам юридических лиц, которые в течение последних 12 (двенадцати) месяцев после установленного для сдачи отчетности срока не представляли в налоговые органы документы </w:t>
      </w:r>
      <w:r w:rsidR="00C21FB8" w:rsidRPr="00B53D21">
        <w:rPr>
          <w:sz w:val="28"/>
          <w:szCs w:val="28"/>
        </w:rPr>
        <w:br/>
      </w:r>
      <w:r w:rsidRPr="00B53D21">
        <w:rPr>
          <w:sz w:val="28"/>
          <w:szCs w:val="28"/>
        </w:rPr>
        <w:t>отчетности, – на основании письменного запроса на бумажном носителе либо запроса в электронной форме;</w:t>
      </w:r>
    </w:p>
    <w:p w:rsidR="00A57C67" w:rsidRPr="00B53D21" w:rsidRDefault="00A57C67" w:rsidP="00090DD8">
      <w:pPr>
        <w:ind w:firstLine="709"/>
        <w:jc w:val="both"/>
        <w:rPr>
          <w:sz w:val="28"/>
          <w:szCs w:val="28"/>
        </w:rPr>
      </w:pPr>
      <w:proofErr w:type="gramStart"/>
      <w:r w:rsidRPr="00B53D21">
        <w:rPr>
          <w:sz w:val="28"/>
          <w:szCs w:val="28"/>
        </w:rPr>
        <w:t>д</w:t>
      </w:r>
      <w:proofErr w:type="gramEnd"/>
      <w:r w:rsidRPr="00B53D21">
        <w:rPr>
          <w:sz w:val="28"/>
          <w:szCs w:val="28"/>
        </w:rPr>
        <w:t>) Счетной палате Приднестровской Молдавской Республики об осуществляемых банками и кредитными организациями операциях и состоянии счетов проверяемых организаций в рамках проводимых проверок в части использования этим хозяйствующим субъектом бюджетных средств или средств государственных внебюджетных фондов</w:t>
      </w:r>
      <w:r w:rsidR="00B951C9" w:rsidRPr="00B53D21">
        <w:rPr>
          <w:sz w:val="28"/>
          <w:szCs w:val="28"/>
        </w:rPr>
        <w:t xml:space="preserve"> –</w:t>
      </w:r>
      <w:r w:rsidRPr="00B53D21">
        <w:rPr>
          <w:sz w:val="28"/>
          <w:szCs w:val="28"/>
        </w:rPr>
        <w:t xml:space="preserve"> на основании письменного запроса на бумажном носителе либо запроса в электронной форме;</w:t>
      </w:r>
    </w:p>
    <w:p w:rsidR="00A57C67" w:rsidRPr="00B53D21" w:rsidRDefault="00A57C67" w:rsidP="00090DD8">
      <w:pPr>
        <w:ind w:firstLine="709"/>
        <w:jc w:val="both"/>
        <w:rPr>
          <w:sz w:val="28"/>
          <w:szCs w:val="28"/>
        </w:rPr>
      </w:pPr>
      <w:proofErr w:type="gramStart"/>
      <w:r w:rsidRPr="00B53D21">
        <w:rPr>
          <w:sz w:val="28"/>
          <w:szCs w:val="28"/>
        </w:rPr>
        <w:t>е</w:t>
      </w:r>
      <w:proofErr w:type="gramEnd"/>
      <w:r w:rsidRPr="00B53D21">
        <w:rPr>
          <w:sz w:val="28"/>
          <w:szCs w:val="28"/>
        </w:rPr>
        <w:t>) Счетной палате Приднестровской Молдавской Республики в рамках проводимых проверок по операциям хозяйствующих субъектов, участником (акционером, учредителем) которых является государство или муниципальное образование, государственные органы, органы местного самоуправления, а также уполномоченные юридические лица и граждане, выступающие от имени Приднестровской Молдавской Республики, – на основании письменного запроса на бумажном носителе либо запроса в электронной форме;</w:t>
      </w:r>
    </w:p>
    <w:p w:rsidR="00A57C67" w:rsidRPr="00B53D21" w:rsidRDefault="00A57C67" w:rsidP="00090DD8">
      <w:pPr>
        <w:ind w:firstLine="709"/>
        <w:jc w:val="both"/>
        <w:rPr>
          <w:sz w:val="28"/>
          <w:szCs w:val="28"/>
        </w:rPr>
      </w:pPr>
      <w:proofErr w:type="gramStart"/>
      <w:r w:rsidRPr="00B53D21">
        <w:rPr>
          <w:sz w:val="28"/>
          <w:szCs w:val="28"/>
        </w:rPr>
        <w:t>ж</w:t>
      </w:r>
      <w:proofErr w:type="gramEnd"/>
      <w:r w:rsidRPr="00B53D21">
        <w:rPr>
          <w:sz w:val="28"/>
          <w:szCs w:val="28"/>
        </w:rPr>
        <w:t xml:space="preserve">) органам, осуществляющим функции по исполнению судебных актов </w:t>
      </w:r>
      <w:r w:rsidRPr="00B53D21">
        <w:rPr>
          <w:sz w:val="28"/>
          <w:szCs w:val="28"/>
        </w:rPr>
        <w:br/>
        <w:t>и актов других органов (судебным исполнителям), необходим</w:t>
      </w:r>
      <w:r w:rsidR="009109E2" w:rsidRPr="00B53D21">
        <w:rPr>
          <w:sz w:val="28"/>
          <w:szCs w:val="28"/>
        </w:rPr>
        <w:t>ая</w:t>
      </w:r>
      <w:r w:rsidRPr="00B53D21">
        <w:rPr>
          <w:sz w:val="28"/>
          <w:szCs w:val="28"/>
        </w:rPr>
        <w:t xml:space="preserve"> информаци</w:t>
      </w:r>
      <w:r w:rsidR="009109E2" w:rsidRPr="00B53D21">
        <w:rPr>
          <w:sz w:val="28"/>
          <w:szCs w:val="28"/>
        </w:rPr>
        <w:t>я</w:t>
      </w:r>
      <w:r w:rsidRPr="00B53D21">
        <w:rPr>
          <w:sz w:val="28"/>
          <w:szCs w:val="28"/>
        </w:rPr>
        <w:t xml:space="preserve"> и справки при совершении исполнительных действий по делам, находящимся </w:t>
      </w:r>
      <w:r w:rsidRPr="00B53D21">
        <w:rPr>
          <w:sz w:val="28"/>
          <w:szCs w:val="28"/>
        </w:rPr>
        <w:br/>
        <w:t>в их производстве, – на основании письменного запроса на бумажном носителе либо запроса в электронной форме;</w:t>
      </w:r>
    </w:p>
    <w:p w:rsidR="00A57C67" w:rsidRPr="00B53D21" w:rsidRDefault="00E07763" w:rsidP="00090DD8">
      <w:pPr>
        <w:ind w:firstLine="709"/>
        <w:jc w:val="both"/>
        <w:rPr>
          <w:sz w:val="28"/>
          <w:szCs w:val="28"/>
        </w:rPr>
      </w:pPr>
      <w:proofErr w:type="gramStart"/>
      <w:r w:rsidRPr="00B53D21">
        <w:rPr>
          <w:rFonts w:eastAsia="Calibri"/>
          <w:sz w:val="28"/>
          <w:szCs w:val="28"/>
        </w:rPr>
        <w:t>з</w:t>
      </w:r>
      <w:proofErr w:type="gramEnd"/>
      <w:r w:rsidRPr="00B53D21">
        <w:rPr>
          <w:rFonts w:eastAsia="Calibri"/>
          <w:sz w:val="28"/>
          <w:szCs w:val="28"/>
        </w:rPr>
        <w:t xml:space="preserve">) на основании запроса (обращения) уполномоченных представителей нанимателя, перечень которых </w:t>
      </w:r>
      <w:r w:rsidR="00851E21" w:rsidRPr="00B53D21">
        <w:rPr>
          <w:rFonts w:eastAsia="Calibri"/>
          <w:sz w:val="28"/>
          <w:szCs w:val="28"/>
        </w:rPr>
        <w:t>утверждается</w:t>
      </w:r>
      <w:r w:rsidRPr="00B53D21">
        <w:rPr>
          <w:rFonts w:eastAsia="Calibri"/>
          <w:sz w:val="28"/>
          <w:szCs w:val="28"/>
        </w:rPr>
        <w:t xml:space="preserve"> Президентом Приднестровской Молдавской Республики, направленного в порядке, определяемом Президентом Приднестровской Молдавской Республики, в случае проведения </w:t>
      </w:r>
      <w:r w:rsidRPr="00B53D21">
        <w:rPr>
          <w:rFonts w:eastAsia="Calibri"/>
          <w:sz w:val="28"/>
          <w:szCs w:val="28"/>
        </w:rPr>
        <w:lastRenderedPageBreak/>
        <w:t>проверки в соответствии с законодательством Приднестровской Молдавской Республики о противодействии коррупции</w:t>
      </w:r>
      <w:r w:rsidR="00A57C67" w:rsidRPr="00B53D21">
        <w:rPr>
          <w:sz w:val="28"/>
          <w:szCs w:val="28"/>
        </w:rPr>
        <w:t>.</w:t>
      </w:r>
    </w:p>
    <w:p w:rsidR="00A57C67" w:rsidRPr="00B53D21" w:rsidRDefault="00A57C67" w:rsidP="00090DD8">
      <w:pPr>
        <w:ind w:firstLine="709"/>
        <w:jc w:val="both"/>
        <w:rPr>
          <w:sz w:val="28"/>
          <w:szCs w:val="28"/>
        </w:rPr>
      </w:pPr>
      <w:r w:rsidRPr="00B53D21">
        <w:rPr>
          <w:sz w:val="28"/>
          <w:szCs w:val="28"/>
        </w:rPr>
        <w:t>Требование соответствующего органа государственной власти, Счетной палаты Приднестровской Молдавской Республики на получение информации, содержащей банковскую тайну, должно содержать:</w:t>
      </w:r>
    </w:p>
    <w:p w:rsidR="00A57C67" w:rsidRPr="00B53D21" w:rsidRDefault="00A57C67" w:rsidP="00090DD8">
      <w:pPr>
        <w:ind w:firstLine="709"/>
        <w:jc w:val="both"/>
        <w:rPr>
          <w:sz w:val="28"/>
          <w:szCs w:val="28"/>
        </w:rPr>
      </w:pPr>
      <w:proofErr w:type="gramStart"/>
      <w:r w:rsidRPr="00B53D21">
        <w:rPr>
          <w:sz w:val="28"/>
          <w:szCs w:val="28"/>
        </w:rPr>
        <w:t>а</w:t>
      </w:r>
      <w:proofErr w:type="gramEnd"/>
      <w:r w:rsidRPr="00B53D21">
        <w:rPr>
          <w:sz w:val="28"/>
          <w:szCs w:val="28"/>
        </w:rPr>
        <w:t>) предусмотренные настоящим Законом основания для получения этой информации;</w:t>
      </w:r>
    </w:p>
    <w:p w:rsidR="00A57C67" w:rsidRPr="00B53D21" w:rsidRDefault="00A57C67" w:rsidP="00090DD8">
      <w:pPr>
        <w:ind w:firstLine="709"/>
        <w:jc w:val="both"/>
        <w:rPr>
          <w:sz w:val="28"/>
          <w:szCs w:val="28"/>
        </w:rPr>
      </w:pPr>
      <w:proofErr w:type="gramStart"/>
      <w:r w:rsidRPr="00B53D21">
        <w:rPr>
          <w:sz w:val="28"/>
          <w:szCs w:val="28"/>
        </w:rPr>
        <w:t>б</w:t>
      </w:r>
      <w:proofErr w:type="gramEnd"/>
      <w:r w:rsidRPr="00B53D21">
        <w:rPr>
          <w:sz w:val="28"/>
          <w:szCs w:val="28"/>
        </w:rPr>
        <w:t>) ссылку на нормы закона, в соответствии с которым орган государственной власти, Счетная палата Приднестровской Молдавской Республики имеют право на получение такой информации;</w:t>
      </w:r>
    </w:p>
    <w:p w:rsidR="00A57C67" w:rsidRPr="00B53D21" w:rsidRDefault="00A57C67" w:rsidP="00090DD8">
      <w:pPr>
        <w:ind w:firstLine="709"/>
        <w:jc w:val="both"/>
        <w:rPr>
          <w:sz w:val="28"/>
          <w:szCs w:val="28"/>
        </w:rPr>
      </w:pPr>
      <w:proofErr w:type="gramStart"/>
      <w:r w:rsidRPr="00B53D21">
        <w:rPr>
          <w:sz w:val="28"/>
          <w:szCs w:val="28"/>
        </w:rPr>
        <w:t>в</w:t>
      </w:r>
      <w:proofErr w:type="gramEnd"/>
      <w:r w:rsidRPr="00B53D21">
        <w:rPr>
          <w:sz w:val="28"/>
          <w:szCs w:val="28"/>
        </w:rPr>
        <w:t>) запрос об информации относительно операций по счетам конкретного юридического или физического лица за конкретный промежуток времени.</w:t>
      </w:r>
    </w:p>
    <w:p w:rsidR="00A57C67" w:rsidRPr="00B53D21" w:rsidRDefault="00A57C67" w:rsidP="00090DD8">
      <w:pPr>
        <w:ind w:firstLine="709"/>
        <w:jc w:val="both"/>
        <w:rPr>
          <w:sz w:val="28"/>
          <w:szCs w:val="28"/>
        </w:rPr>
      </w:pPr>
      <w:r w:rsidRPr="00B53D21">
        <w:rPr>
          <w:sz w:val="28"/>
          <w:szCs w:val="28"/>
        </w:rPr>
        <w:t xml:space="preserve">Письменное требование соответствующего органа государственной власти, Счетной палаты Приднестровской Молдавской Республики должно быть изложено на бланке органа государственной власти, Счетной палаты Приднестровской Молдавской Республики установленной формы с учетом требований части </w:t>
      </w:r>
      <w:r w:rsidR="00E07763" w:rsidRPr="00B53D21">
        <w:rPr>
          <w:rFonts w:eastAsia="Calibri"/>
          <w:sz w:val="28"/>
          <w:szCs w:val="28"/>
        </w:rPr>
        <w:t>двенадцатой</w:t>
      </w:r>
      <w:r w:rsidRPr="00B53D21">
        <w:rPr>
          <w:sz w:val="28"/>
          <w:szCs w:val="28"/>
        </w:rPr>
        <w:t xml:space="preserve"> настоящей статьи.</w:t>
      </w:r>
    </w:p>
    <w:p w:rsidR="00A57C67" w:rsidRPr="00B53D21" w:rsidRDefault="00A57C67" w:rsidP="00090DD8">
      <w:pPr>
        <w:ind w:firstLine="709"/>
        <w:jc w:val="both"/>
        <w:rPr>
          <w:sz w:val="28"/>
          <w:szCs w:val="28"/>
        </w:rPr>
      </w:pPr>
      <w:r w:rsidRPr="00B53D21">
        <w:rPr>
          <w:sz w:val="28"/>
          <w:szCs w:val="28"/>
        </w:rPr>
        <w:t xml:space="preserve">Форма, форматы и порядок направления органами Государственной налоговой службы Приднестровской Молдавской Республики, органами, осуществляющими функции по исполнению судебных актов и актов других органов (судебными исполнителями), запроса в электронной форме в банк, кредитную организацию устанавливаются нормативными правовыми актами исполнительного органа государственной власти, в компетенции которого находятся вопросы организации и обеспечения сбора налогов и иных обязательных платежей, исполнительного органа государственной власти, </w:t>
      </w:r>
      <w:r w:rsidRPr="00B53D21">
        <w:rPr>
          <w:sz w:val="28"/>
          <w:szCs w:val="28"/>
        </w:rPr>
        <w:br/>
        <w:t xml:space="preserve">в ведении которого находятся вопросы исполнительного производства. Форма, форматы и порядок направления Счетной палатой Приднестровской Молдавской Республики запроса в электронной форме в банк, кредитную организацию устанавливаются нормативным правовым актом центрального банка Приднестровской Молдавской Республики, согласованным со Счетной палатой Приднестровской Молдавской Республики. </w:t>
      </w:r>
    </w:p>
    <w:p w:rsidR="00A57C67" w:rsidRPr="00B53D21" w:rsidRDefault="00E07763" w:rsidP="00090DD8">
      <w:pPr>
        <w:ind w:firstLine="709"/>
        <w:jc w:val="both"/>
        <w:rPr>
          <w:sz w:val="28"/>
          <w:szCs w:val="28"/>
        </w:rPr>
      </w:pPr>
      <w:r w:rsidRPr="00B53D21">
        <w:rPr>
          <w:rFonts w:eastAsia="Calibri"/>
          <w:sz w:val="28"/>
          <w:szCs w:val="28"/>
        </w:rPr>
        <w:t xml:space="preserve">Форма и порядок представления банком, кредитной организацией в электронной форме информации по указанным запросам согласно </w:t>
      </w:r>
      <w:r w:rsidR="00E47783" w:rsidRPr="00B53D21">
        <w:rPr>
          <w:rFonts w:eastAsia="Calibri"/>
          <w:sz w:val="28"/>
          <w:szCs w:val="28"/>
        </w:rPr>
        <w:br/>
      </w:r>
      <w:r w:rsidRPr="00B53D21">
        <w:rPr>
          <w:rFonts w:eastAsia="Calibri"/>
          <w:sz w:val="28"/>
          <w:szCs w:val="28"/>
        </w:rPr>
        <w:t xml:space="preserve">подпунктам г), ж) части одиннадцатой настоящей статьи устанавливаются нормативными правовыми актами исполнительного органа государственной власти, в компетенции которого находятся вопросы организации и обеспечения сбора налогов и иных обязательных платежей, исполнительного органа государственной власти, в ведении которого находятся вопросы исполнительного производства, по согласованию с центральным банком Приднестровской Молдавской Республики. Форма и порядок представления банком, кредитной организацией в электронной форме информации по указанным запросам согласно подпунктам д), е) части одиннадцатой настоящей статьи устанавливаются нормативным правовым актом центрального банка Приднестровской Молдавской Республики, </w:t>
      </w:r>
      <w:r w:rsidRPr="00B53D21">
        <w:rPr>
          <w:rFonts w:eastAsia="Calibri"/>
          <w:sz w:val="28"/>
          <w:szCs w:val="28"/>
        </w:rPr>
        <w:lastRenderedPageBreak/>
        <w:t>согласованным со Счетной палатой Приднестровской Молдавской Республики</w:t>
      </w:r>
      <w:r w:rsidR="00A57C67" w:rsidRPr="00B53D21">
        <w:rPr>
          <w:sz w:val="28"/>
          <w:szCs w:val="28"/>
        </w:rPr>
        <w:t xml:space="preserve">. </w:t>
      </w:r>
    </w:p>
    <w:p w:rsidR="00A57C67" w:rsidRPr="00B53D21" w:rsidRDefault="00E07763" w:rsidP="00090DD8">
      <w:pPr>
        <w:ind w:firstLine="709"/>
        <w:jc w:val="both"/>
        <w:rPr>
          <w:sz w:val="28"/>
          <w:szCs w:val="28"/>
        </w:rPr>
      </w:pPr>
      <w:r w:rsidRPr="00B53D21">
        <w:rPr>
          <w:sz w:val="28"/>
          <w:szCs w:val="28"/>
        </w:rPr>
        <w:t xml:space="preserve">Форматы представления банком, кредитной организацией в электронной форме информации по указанным запросам согласно </w:t>
      </w:r>
      <w:r w:rsidR="00E47783" w:rsidRPr="00B53D21">
        <w:rPr>
          <w:sz w:val="28"/>
          <w:szCs w:val="28"/>
        </w:rPr>
        <w:br/>
      </w:r>
      <w:r w:rsidRPr="00B53D21">
        <w:rPr>
          <w:sz w:val="28"/>
          <w:szCs w:val="28"/>
        </w:rPr>
        <w:t>подпунктам г)</w:t>
      </w:r>
      <w:r w:rsidR="0077268E" w:rsidRPr="00B53D21">
        <w:rPr>
          <w:sz w:val="28"/>
          <w:szCs w:val="28"/>
        </w:rPr>
        <w:t>–</w:t>
      </w:r>
      <w:r w:rsidRPr="00B53D21">
        <w:rPr>
          <w:sz w:val="28"/>
          <w:szCs w:val="28"/>
        </w:rPr>
        <w:t>ж) части одиннадцатой настоящей статьи устанавливаются нормативным правовым актом центрального банка Приднестровской Молдавской Республики, согласованным с исполнительным органом государственной власти, в компетенции которого находятся вопросы организации и обеспечения сбора налогов и иных обязательных платежей, Счетной палатой Приднестровской Молдавской Республики, с исполнительным органом государственной власти, в ведении которого находятся вопросы исполнительного производства</w:t>
      </w:r>
      <w:r w:rsidR="00A57C67" w:rsidRPr="00B53D21">
        <w:rPr>
          <w:sz w:val="28"/>
          <w:szCs w:val="28"/>
        </w:rPr>
        <w:t>.</w:t>
      </w:r>
    </w:p>
    <w:p w:rsidR="00A57C67" w:rsidRPr="00B53D21" w:rsidRDefault="00A57C67" w:rsidP="00090DD8">
      <w:pPr>
        <w:ind w:firstLine="709"/>
        <w:jc w:val="both"/>
        <w:rPr>
          <w:sz w:val="28"/>
          <w:szCs w:val="28"/>
        </w:rPr>
      </w:pPr>
      <w:r w:rsidRPr="00B53D21">
        <w:rPr>
          <w:sz w:val="28"/>
          <w:szCs w:val="28"/>
        </w:rPr>
        <w:t xml:space="preserve">Справки по счетам и вкладам в случае смерти их владельцев выдаются банком и кредитной организацией лицам, указанным владельцем счета или вклада в сделанном банку или кредитной организации завещательном распоряжении, государственным нотариусам по находящимся в их производстве наследственным делам о вкладах умерших вкладчиков, </w:t>
      </w:r>
      <w:r w:rsidRPr="00B53D21">
        <w:rPr>
          <w:sz w:val="28"/>
          <w:szCs w:val="28"/>
        </w:rPr>
        <w:br/>
        <w:t>а в отношении счетов иностранных граждан – органам государственной власти иностранных государств, иностранным консульским учреждениям.</w:t>
      </w:r>
    </w:p>
    <w:p w:rsidR="00A57C67" w:rsidRPr="00B53D21" w:rsidRDefault="00A57C67" w:rsidP="00090DD8">
      <w:pPr>
        <w:ind w:firstLine="709"/>
        <w:jc w:val="both"/>
        <w:rPr>
          <w:sz w:val="28"/>
          <w:szCs w:val="28"/>
        </w:rPr>
      </w:pPr>
      <w:r w:rsidRPr="00B53D21">
        <w:rPr>
          <w:sz w:val="28"/>
          <w:szCs w:val="28"/>
        </w:rPr>
        <w:t xml:space="preserve">Государственные органы и должностные лица не вправе требовать </w:t>
      </w:r>
      <w:r w:rsidRPr="00B53D21">
        <w:rPr>
          <w:sz w:val="28"/>
          <w:szCs w:val="28"/>
        </w:rPr>
        <w:br/>
        <w:t>у банков и кредитных организаций информацию, имеющуюся в распоряжении данного органа, в том числе содержащуюся в реестрах, регистрах и отчетности, представляемой физическими и юридическими лицами в соответствии с действующим законодательством Приднестровской Молдавской Республики».</w:t>
      </w:r>
    </w:p>
    <w:p w:rsidR="00A57C67" w:rsidRPr="00B53D21" w:rsidRDefault="00A57C67" w:rsidP="00090DD8">
      <w:pPr>
        <w:ind w:firstLine="709"/>
        <w:jc w:val="both"/>
        <w:rPr>
          <w:sz w:val="28"/>
          <w:szCs w:val="28"/>
        </w:rPr>
      </w:pPr>
    </w:p>
    <w:p w:rsidR="00A57C67" w:rsidRPr="00B53D21" w:rsidRDefault="00A57C67" w:rsidP="00090DD8">
      <w:pPr>
        <w:ind w:firstLine="709"/>
        <w:jc w:val="both"/>
        <w:rPr>
          <w:sz w:val="28"/>
          <w:szCs w:val="28"/>
        </w:rPr>
      </w:pPr>
      <w:r w:rsidRPr="00B53D21">
        <w:rPr>
          <w:b/>
          <w:sz w:val="28"/>
          <w:szCs w:val="28"/>
        </w:rPr>
        <w:t>Статья 2.</w:t>
      </w:r>
      <w:r w:rsidRPr="00B53D21">
        <w:rPr>
          <w:sz w:val="28"/>
          <w:szCs w:val="28"/>
        </w:rPr>
        <w:t xml:space="preserve"> </w:t>
      </w:r>
      <w:r w:rsidR="00E07763" w:rsidRPr="00B53D21">
        <w:rPr>
          <w:rFonts w:eastAsia="Calibri"/>
          <w:sz w:val="28"/>
          <w:szCs w:val="28"/>
        </w:rPr>
        <w:t>Настоящий Закон вступает в силу со дня вступления в силу Закона</w:t>
      </w:r>
      <w:r w:rsidR="00E07763" w:rsidRPr="00B53D21">
        <w:rPr>
          <w:sz w:val="28"/>
          <w:szCs w:val="28"/>
        </w:rPr>
        <w:t xml:space="preserve"> Приднестровской Молдавской Республики «О внесении изменений и дополнени</w:t>
      </w:r>
      <w:r w:rsidR="00E47783" w:rsidRPr="00B53D21">
        <w:rPr>
          <w:sz w:val="28"/>
          <w:szCs w:val="28"/>
        </w:rPr>
        <w:t>й</w:t>
      </w:r>
      <w:r w:rsidR="00E07763" w:rsidRPr="00B53D21">
        <w:rPr>
          <w:sz w:val="28"/>
          <w:szCs w:val="28"/>
        </w:rPr>
        <w:t xml:space="preserve"> в Закон Приднестровской Молдавской Республики </w:t>
      </w:r>
      <w:r w:rsidR="00E47783" w:rsidRPr="00B53D21">
        <w:rPr>
          <w:sz w:val="28"/>
          <w:szCs w:val="28"/>
        </w:rPr>
        <w:br/>
      </w:r>
      <w:r w:rsidR="00E07763" w:rsidRPr="00B53D21">
        <w:rPr>
          <w:sz w:val="28"/>
          <w:szCs w:val="28"/>
        </w:rPr>
        <w:t>«О противодействии коррупции</w:t>
      </w:r>
      <w:r w:rsidR="00E07763" w:rsidRPr="00B53D21">
        <w:rPr>
          <w:rFonts w:eastAsia="Calibri"/>
          <w:sz w:val="28"/>
          <w:szCs w:val="28"/>
        </w:rPr>
        <w:t>»</w:t>
      </w:r>
      <w:r w:rsidR="00E559E3" w:rsidRPr="00B53D21">
        <w:rPr>
          <w:rFonts w:eastAsia="Calibri"/>
          <w:sz w:val="28"/>
          <w:szCs w:val="28"/>
        </w:rPr>
        <w:t>,</w:t>
      </w:r>
      <w:r w:rsidR="00E07763" w:rsidRPr="00B53D21">
        <w:rPr>
          <w:rFonts w:eastAsia="Calibri"/>
          <w:sz w:val="28"/>
          <w:szCs w:val="28"/>
        </w:rPr>
        <w:t xml:space="preserve"> </w:t>
      </w:r>
      <w:r w:rsidR="006B3C59" w:rsidRPr="00B53D21">
        <w:rPr>
          <w:rFonts w:eastAsia="Calibri"/>
          <w:sz w:val="28"/>
          <w:szCs w:val="28"/>
        </w:rPr>
        <w:t>предусматривающего</w:t>
      </w:r>
      <w:r w:rsidR="00E07763" w:rsidRPr="00B53D21">
        <w:rPr>
          <w:rFonts w:eastAsia="Calibri"/>
          <w:sz w:val="28"/>
          <w:szCs w:val="28"/>
        </w:rPr>
        <w:t xml:space="preserve"> усилени</w:t>
      </w:r>
      <w:r w:rsidR="002B5FDE" w:rsidRPr="00B53D21">
        <w:rPr>
          <w:rFonts w:eastAsia="Calibri"/>
          <w:sz w:val="28"/>
          <w:szCs w:val="28"/>
        </w:rPr>
        <w:t>е</w:t>
      </w:r>
      <w:r w:rsidR="00E07763" w:rsidRPr="00B53D21">
        <w:rPr>
          <w:rFonts w:eastAsia="Calibri"/>
          <w:sz w:val="28"/>
          <w:szCs w:val="28"/>
        </w:rPr>
        <w:t xml:space="preserve"> мер, направленных на борьбу с коррупцией</w:t>
      </w:r>
      <w:r w:rsidRPr="00B53D21">
        <w:rPr>
          <w:sz w:val="28"/>
          <w:szCs w:val="28"/>
        </w:rPr>
        <w:t>.</w:t>
      </w:r>
    </w:p>
    <w:p w:rsidR="00A57C67" w:rsidRPr="00B53D21" w:rsidRDefault="00A57C67" w:rsidP="00A57C67">
      <w:pPr>
        <w:rPr>
          <w:sz w:val="28"/>
          <w:szCs w:val="28"/>
        </w:rPr>
      </w:pPr>
    </w:p>
    <w:p w:rsidR="00A57C67" w:rsidRPr="00B53D21" w:rsidRDefault="00A57C67" w:rsidP="00A57C67">
      <w:pPr>
        <w:rPr>
          <w:sz w:val="28"/>
          <w:szCs w:val="28"/>
        </w:rPr>
      </w:pPr>
    </w:p>
    <w:p w:rsidR="00A57C67" w:rsidRPr="00B53D21" w:rsidRDefault="00A57C67" w:rsidP="00A57C67">
      <w:pPr>
        <w:rPr>
          <w:sz w:val="28"/>
          <w:szCs w:val="28"/>
        </w:rPr>
      </w:pPr>
    </w:p>
    <w:p w:rsidR="00A57C67" w:rsidRPr="00B53D21" w:rsidRDefault="00A57C67" w:rsidP="00A57C67">
      <w:pPr>
        <w:rPr>
          <w:sz w:val="28"/>
          <w:szCs w:val="28"/>
        </w:rPr>
      </w:pPr>
      <w:r w:rsidRPr="00B53D21">
        <w:rPr>
          <w:sz w:val="28"/>
          <w:szCs w:val="28"/>
        </w:rPr>
        <w:t>Президент</w:t>
      </w:r>
    </w:p>
    <w:p w:rsidR="00A57C67" w:rsidRPr="00B53D21" w:rsidRDefault="00A57C67" w:rsidP="00A57C67">
      <w:pPr>
        <w:rPr>
          <w:sz w:val="28"/>
          <w:szCs w:val="28"/>
        </w:rPr>
      </w:pPr>
      <w:r w:rsidRPr="00B53D21">
        <w:rPr>
          <w:sz w:val="28"/>
          <w:szCs w:val="28"/>
        </w:rPr>
        <w:t>Приднестровской</w:t>
      </w:r>
    </w:p>
    <w:p w:rsidR="00A57C67" w:rsidRPr="00B53D21" w:rsidRDefault="00A57C67" w:rsidP="00A57C67">
      <w:pPr>
        <w:rPr>
          <w:sz w:val="28"/>
          <w:szCs w:val="28"/>
        </w:rPr>
      </w:pPr>
      <w:r w:rsidRPr="00B53D21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A57C67" w:rsidRPr="00B53D21" w:rsidRDefault="00A57C67" w:rsidP="00A57C67">
      <w:pPr>
        <w:rPr>
          <w:sz w:val="28"/>
          <w:szCs w:val="28"/>
        </w:rPr>
      </w:pPr>
    </w:p>
    <w:p w:rsidR="00A57C67" w:rsidRPr="00B53D21" w:rsidRDefault="00A57C67" w:rsidP="00A57C67">
      <w:pPr>
        <w:rPr>
          <w:sz w:val="28"/>
          <w:szCs w:val="28"/>
        </w:rPr>
      </w:pPr>
    </w:p>
    <w:p w:rsidR="00611914" w:rsidRPr="00B53D21" w:rsidRDefault="00611914">
      <w:pPr>
        <w:rPr>
          <w:sz w:val="28"/>
          <w:szCs w:val="28"/>
        </w:rPr>
      </w:pPr>
    </w:p>
    <w:p w:rsidR="004F120F" w:rsidRPr="00D91258" w:rsidRDefault="004F120F" w:rsidP="004F120F">
      <w:pPr>
        <w:jc w:val="both"/>
        <w:rPr>
          <w:sz w:val="28"/>
          <w:szCs w:val="28"/>
        </w:rPr>
      </w:pPr>
      <w:r w:rsidRPr="00D91258">
        <w:rPr>
          <w:sz w:val="28"/>
          <w:szCs w:val="28"/>
        </w:rPr>
        <w:t>г. Тирасполь</w:t>
      </w:r>
    </w:p>
    <w:p w:rsidR="004F120F" w:rsidRPr="00D91258" w:rsidRDefault="004F120F" w:rsidP="004F120F">
      <w:pPr>
        <w:ind w:left="28" w:hanging="28"/>
        <w:jc w:val="both"/>
        <w:rPr>
          <w:sz w:val="28"/>
          <w:szCs w:val="28"/>
        </w:rPr>
      </w:pPr>
      <w:r>
        <w:rPr>
          <w:sz w:val="28"/>
          <w:szCs w:val="28"/>
        </w:rPr>
        <w:t>15 мая 2023</w:t>
      </w:r>
      <w:r w:rsidRPr="00D91258">
        <w:rPr>
          <w:sz w:val="28"/>
          <w:szCs w:val="28"/>
        </w:rPr>
        <w:t xml:space="preserve"> г.</w:t>
      </w:r>
    </w:p>
    <w:p w:rsidR="004F120F" w:rsidRPr="00E47AD2" w:rsidRDefault="004F120F" w:rsidP="004F120F">
      <w:pPr>
        <w:tabs>
          <w:tab w:val="left" w:pos="851"/>
          <w:tab w:val="left" w:pos="4536"/>
        </w:tabs>
        <w:ind w:left="28" w:hanging="28"/>
        <w:rPr>
          <w:sz w:val="28"/>
          <w:szCs w:val="28"/>
        </w:rPr>
      </w:pPr>
      <w:r>
        <w:rPr>
          <w:sz w:val="28"/>
          <w:szCs w:val="28"/>
        </w:rPr>
        <w:t>№ 107-ЗИ-</w:t>
      </w:r>
      <w:r w:rsidRPr="00D91258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</w:p>
    <w:p w:rsidR="00E07763" w:rsidRPr="00B53D21" w:rsidRDefault="00E07763">
      <w:pPr>
        <w:rPr>
          <w:sz w:val="28"/>
          <w:szCs w:val="28"/>
        </w:rPr>
      </w:pPr>
      <w:bookmarkStart w:id="0" w:name="_GoBack"/>
      <w:bookmarkEnd w:id="0"/>
    </w:p>
    <w:sectPr w:rsidR="00E07763" w:rsidRPr="00B53D21" w:rsidSect="00A57C6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C4B" w:rsidRDefault="00007C4B" w:rsidP="00A57C67">
      <w:r>
        <w:separator/>
      </w:r>
    </w:p>
  </w:endnote>
  <w:endnote w:type="continuationSeparator" w:id="0">
    <w:p w:rsidR="00007C4B" w:rsidRDefault="00007C4B" w:rsidP="00A5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C4B" w:rsidRDefault="00007C4B" w:rsidP="00A57C67">
      <w:r>
        <w:separator/>
      </w:r>
    </w:p>
  </w:footnote>
  <w:footnote w:type="continuationSeparator" w:id="0">
    <w:p w:rsidR="00007C4B" w:rsidRDefault="00007C4B" w:rsidP="00A57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1766065"/>
      <w:docPartObj>
        <w:docPartGallery w:val="Page Numbers (Top of Page)"/>
        <w:docPartUnique/>
      </w:docPartObj>
    </w:sdtPr>
    <w:sdtEndPr/>
    <w:sdtContent>
      <w:p w:rsidR="00A57C67" w:rsidRDefault="00A57C6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20F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67"/>
    <w:rsid w:val="00007C4B"/>
    <w:rsid w:val="00090DD8"/>
    <w:rsid w:val="001D29F8"/>
    <w:rsid w:val="00213426"/>
    <w:rsid w:val="002B5FDE"/>
    <w:rsid w:val="002F7736"/>
    <w:rsid w:val="004173C6"/>
    <w:rsid w:val="00484AAE"/>
    <w:rsid w:val="0048636F"/>
    <w:rsid w:val="004F120F"/>
    <w:rsid w:val="00611914"/>
    <w:rsid w:val="006B3C59"/>
    <w:rsid w:val="00754BBE"/>
    <w:rsid w:val="007635A0"/>
    <w:rsid w:val="0077268E"/>
    <w:rsid w:val="00816330"/>
    <w:rsid w:val="00851E21"/>
    <w:rsid w:val="008B2598"/>
    <w:rsid w:val="008B3820"/>
    <w:rsid w:val="009109E2"/>
    <w:rsid w:val="00921B35"/>
    <w:rsid w:val="00A4384F"/>
    <w:rsid w:val="00A57C67"/>
    <w:rsid w:val="00AC1745"/>
    <w:rsid w:val="00AD0AAF"/>
    <w:rsid w:val="00B24C0B"/>
    <w:rsid w:val="00B53D21"/>
    <w:rsid w:val="00B70B54"/>
    <w:rsid w:val="00B951C9"/>
    <w:rsid w:val="00C21FB8"/>
    <w:rsid w:val="00C36D29"/>
    <w:rsid w:val="00C56F00"/>
    <w:rsid w:val="00C9692B"/>
    <w:rsid w:val="00CD0A5F"/>
    <w:rsid w:val="00D13A56"/>
    <w:rsid w:val="00D1491C"/>
    <w:rsid w:val="00D80EBF"/>
    <w:rsid w:val="00E07763"/>
    <w:rsid w:val="00E47783"/>
    <w:rsid w:val="00E559E3"/>
    <w:rsid w:val="00E9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D6F4E-78BB-4E44-988B-3F69D277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1"/>
    <w:locked/>
    <w:rsid w:val="00A57C67"/>
    <w:rPr>
      <w:sz w:val="2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A57C67"/>
    <w:pPr>
      <w:shd w:val="clear" w:color="auto" w:fill="FFFFFF"/>
      <w:spacing w:before="720" w:after="360" w:line="240" w:lineRule="atLeast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styleId="a3">
    <w:name w:val="Strong"/>
    <w:uiPriority w:val="22"/>
    <w:qFormat/>
    <w:rsid w:val="00A57C67"/>
    <w:rPr>
      <w:b/>
      <w:bCs/>
    </w:rPr>
  </w:style>
  <w:style w:type="character" w:customStyle="1" w:styleId="3">
    <w:name w:val="Основной текст (3)_"/>
    <w:link w:val="30"/>
    <w:rsid w:val="00A57C67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A57C67"/>
    <w:pPr>
      <w:widowControl w:val="0"/>
      <w:shd w:val="clear" w:color="auto" w:fill="FFFFFF"/>
      <w:spacing w:line="28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A57C6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7C67"/>
    <w:pPr>
      <w:widowControl w:val="0"/>
      <w:shd w:val="clear" w:color="auto" w:fill="FFFFFF"/>
      <w:spacing w:after="13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unhideWhenUsed/>
    <w:rsid w:val="00A57C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5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57C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7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77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2205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Бугаева В.Н.</cp:lastModifiedBy>
  <cp:revision>9</cp:revision>
  <cp:lastPrinted>2023-05-05T07:02:00Z</cp:lastPrinted>
  <dcterms:created xsi:type="dcterms:W3CDTF">2023-05-05T06:55:00Z</dcterms:created>
  <dcterms:modified xsi:type="dcterms:W3CDTF">2023-05-15T12:33:00Z</dcterms:modified>
</cp:coreProperties>
</file>