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409E" w14:textId="77777777" w:rsidR="00501334" w:rsidRDefault="00501334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24528004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0C05E0B7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588A75FD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52DD5CE0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1140E1C8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0367851D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0122786C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227274A5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1BF19445" w14:textId="77777777" w:rsid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1DD1CE22" w14:textId="77777777" w:rsidR="004F1495" w:rsidRPr="004F1495" w:rsidRDefault="004F1495" w:rsidP="009241C8">
      <w:pPr>
        <w:jc w:val="center"/>
        <w:rPr>
          <w:rFonts w:ascii="Times New Roman" w:hAnsi="Times New Roman" w:cs="Times New Roman"/>
          <w:spacing w:val="-1"/>
          <w:szCs w:val="28"/>
        </w:rPr>
      </w:pPr>
    </w:p>
    <w:p w14:paraId="3D28D192" w14:textId="77777777" w:rsidR="004F1495" w:rsidRDefault="009D6EB3" w:rsidP="009241C8">
      <w:pPr>
        <w:jc w:val="center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 xml:space="preserve">Об утверждении Перечня населенных пунктов </w:t>
      </w:r>
    </w:p>
    <w:p w14:paraId="3148FC5F" w14:textId="77777777" w:rsidR="004F1495" w:rsidRDefault="009D6EB3" w:rsidP="009241C8">
      <w:pPr>
        <w:jc w:val="center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 xml:space="preserve">Приднестровской Молдавской Республики, </w:t>
      </w:r>
    </w:p>
    <w:p w14:paraId="052902BC" w14:textId="77777777" w:rsidR="006B4AFD" w:rsidRDefault="009D6EB3" w:rsidP="009241C8">
      <w:pPr>
        <w:jc w:val="center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составляющих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 территорию Приднестровской Молдавской Республики </w:t>
      </w:r>
    </w:p>
    <w:p w14:paraId="725D46E9" w14:textId="115A8CBD" w:rsidR="00501334" w:rsidRPr="004F1495" w:rsidRDefault="009D6EB3" w:rsidP="009241C8">
      <w:pPr>
        <w:jc w:val="center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и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 находящихся за пределами таможенных и пограничных пунктов пропуска Приднестровской Молдавской Республики</w:t>
      </w:r>
    </w:p>
    <w:p w14:paraId="30615C04" w14:textId="77777777" w:rsidR="009D6EB3" w:rsidRDefault="009D6EB3" w:rsidP="009241C8">
      <w:pPr>
        <w:jc w:val="both"/>
        <w:rPr>
          <w:rFonts w:ascii="Times New Roman" w:hAnsi="Times New Roman" w:cs="Times New Roman"/>
          <w:szCs w:val="28"/>
        </w:rPr>
      </w:pPr>
    </w:p>
    <w:p w14:paraId="14DDACE2" w14:textId="77777777" w:rsidR="004F1495" w:rsidRPr="004F1495" w:rsidRDefault="004F1495" w:rsidP="009241C8">
      <w:pPr>
        <w:jc w:val="both"/>
        <w:rPr>
          <w:rFonts w:ascii="Times New Roman" w:hAnsi="Times New Roman" w:cs="Times New Roman"/>
          <w:szCs w:val="28"/>
        </w:rPr>
      </w:pPr>
    </w:p>
    <w:p w14:paraId="1CC3CB87" w14:textId="77777777" w:rsidR="00EC594E" w:rsidRDefault="009D6EB3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 xml:space="preserve">В соответствии со статьей 65 Конституции Приднестровской Молдавской Республики, </w:t>
      </w:r>
      <w:r w:rsidRPr="00EC594E">
        <w:rPr>
          <w:rFonts w:ascii="Times New Roman" w:hAnsi="Times New Roman" w:cs="Times New Roman"/>
          <w:szCs w:val="28"/>
        </w:rPr>
        <w:t xml:space="preserve">подпунктом </w:t>
      </w:r>
      <w:r w:rsidR="001B0FA1" w:rsidRPr="00EC594E">
        <w:rPr>
          <w:rFonts w:ascii="Times New Roman" w:hAnsi="Times New Roman" w:cs="Times New Roman"/>
          <w:szCs w:val="28"/>
        </w:rPr>
        <w:t>«</w:t>
      </w:r>
      <w:r w:rsidRPr="00EC594E">
        <w:rPr>
          <w:rFonts w:ascii="Times New Roman" w:hAnsi="Times New Roman" w:cs="Times New Roman"/>
          <w:szCs w:val="28"/>
        </w:rPr>
        <w:t>л</w:t>
      </w:r>
      <w:r w:rsidR="001B0FA1" w:rsidRPr="00EC594E">
        <w:rPr>
          <w:rFonts w:ascii="Times New Roman" w:hAnsi="Times New Roman" w:cs="Times New Roman"/>
          <w:szCs w:val="28"/>
        </w:rPr>
        <w:t>»</w:t>
      </w:r>
      <w:r w:rsidRPr="00EC594E">
        <w:rPr>
          <w:rFonts w:ascii="Times New Roman" w:hAnsi="Times New Roman" w:cs="Times New Roman"/>
          <w:szCs w:val="28"/>
        </w:rPr>
        <w:t xml:space="preserve"> пункта</w:t>
      </w:r>
      <w:r w:rsidRPr="004F1495">
        <w:rPr>
          <w:rFonts w:ascii="Times New Roman" w:hAnsi="Times New Roman" w:cs="Times New Roman"/>
          <w:szCs w:val="28"/>
        </w:rPr>
        <w:t xml:space="preserve"> 2 статьи</w:t>
      </w:r>
      <w:r w:rsidR="00222864" w:rsidRPr="004F1495">
        <w:rPr>
          <w:rFonts w:ascii="Times New Roman" w:hAnsi="Times New Roman" w:cs="Times New Roman"/>
          <w:szCs w:val="28"/>
        </w:rPr>
        <w:t xml:space="preserve"> </w:t>
      </w:r>
      <w:r w:rsidRPr="004F1495">
        <w:rPr>
          <w:rFonts w:ascii="Times New Roman" w:hAnsi="Times New Roman" w:cs="Times New Roman"/>
          <w:szCs w:val="28"/>
        </w:rPr>
        <w:t xml:space="preserve">128-1 Таможенного кодекса Приднестровской Молдавской Республики, в целях обеспечения реализации порядка внутреннего перемещения товаров, </w:t>
      </w:r>
    </w:p>
    <w:p w14:paraId="32B7EACF" w14:textId="54898068" w:rsidR="00A36AD8" w:rsidRPr="004F1495" w:rsidRDefault="00EC594E" w:rsidP="00EC594E">
      <w:pPr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н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в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л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ю:</w:t>
      </w:r>
    </w:p>
    <w:p w14:paraId="066240D1" w14:textId="77777777" w:rsidR="009D6EB3" w:rsidRPr="004F1495" w:rsidRDefault="009D6EB3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42917450" w14:textId="3A0FFDDB" w:rsidR="00501334" w:rsidRPr="004F1495" w:rsidRDefault="00A36AD8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 xml:space="preserve">1. </w:t>
      </w:r>
      <w:r w:rsidR="009D6EB3" w:rsidRPr="004F1495">
        <w:rPr>
          <w:rFonts w:ascii="Times New Roman" w:hAnsi="Times New Roman" w:cs="Times New Roman"/>
          <w:szCs w:val="28"/>
        </w:rPr>
        <w:t xml:space="preserve">Утвердить Перечень населенных пунктов Приднестровской Молдавской Республики, составляющих территорию Приднестровской Молдавской Республики и находящихся за пределами таможенных и пограничных пунктов пропуска </w:t>
      </w:r>
      <w:r w:rsidR="009D6EB3" w:rsidRPr="00EC594E">
        <w:rPr>
          <w:rFonts w:ascii="Times New Roman" w:hAnsi="Times New Roman" w:cs="Times New Roman"/>
          <w:szCs w:val="28"/>
        </w:rPr>
        <w:t xml:space="preserve">Приднестровской Молдавской Республики, согласно Приложению </w:t>
      </w:r>
      <w:r w:rsidR="00EC594E" w:rsidRPr="00EC594E">
        <w:rPr>
          <w:rFonts w:ascii="Times New Roman" w:hAnsi="Times New Roman" w:cs="Times New Roman"/>
          <w:szCs w:val="28"/>
        </w:rPr>
        <w:br/>
      </w:r>
      <w:r w:rsidR="005D297C" w:rsidRPr="00EC594E">
        <w:rPr>
          <w:rFonts w:ascii="Times New Roman" w:hAnsi="Times New Roman" w:cs="Times New Roman"/>
          <w:szCs w:val="28"/>
        </w:rPr>
        <w:t xml:space="preserve">№ 1 </w:t>
      </w:r>
      <w:r w:rsidR="009D6EB3" w:rsidRPr="00EC594E">
        <w:rPr>
          <w:rFonts w:ascii="Times New Roman" w:hAnsi="Times New Roman" w:cs="Times New Roman"/>
          <w:szCs w:val="28"/>
        </w:rPr>
        <w:t>к настоящему</w:t>
      </w:r>
      <w:r w:rsidR="009D6EB3" w:rsidRPr="004F1495">
        <w:rPr>
          <w:rFonts w:ascii="Times New Roman" w:hAnsi="Times New Roman" w:cs="Times New Roman"/>
          <w:szCs w:val="28"/>
        </w:rPr>
        <w:t xml:space="preserve"> Указу.</w:t>
      </w:r>
    </w:p>
    <w:p w14:paraId="6127EA31" w14:textId="1FF6C51C" w:rsidR="00501334" w:rsidRPr="004F1495" w:rsidRDefault="00501334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58F4888E" w14:textId="6B23AAF0" w:rsidR="007504D4" w:rsidRPr="004F1495" w:rsidRDefault="007504D4" w:rsidP="00EC594E">
      <w:pPr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4F1495">
        <w:rPr>
          <w:rFonts w:ascii="Times New Roman" w:hAnsi="Times New Roman" w:cs="Times New Roman"/>
          <w:szCs w:val="28"/>
        </w:rPr>
        <w:t>2. Настоящ</w:t>
      </w:r>
      <w:r w:rsidR="009D6EB3" w:rsidRPr="004F1495">
        <w:rPr>
          <w:rFonts w:ascii="Times New Roman" w:hAnsi="Times New Roman" w:cs="Times New Roman"/>
          <w:szCs w:val="28"/>
        </w:rPr>
        <w:t>ий</w:t>
      </w:r>
      <w:r w:rsidRPr="004F1495">
        <w:rPr>
          <w:rFonts w:ascii="Times New Roman" w:hAnsi="Times New Roman" w:cs="Times New Roman"/>
          <w:szCs w:val="28"/>
        </w:rPr>
        <w:t xml:space="preserve"> </w:t>
      </w:r>
      <w:r w:rsidR="009D6EB3" w:rsidRPr="004F1495">
        <w:rPr>
          <w:rFonts w:ascii="Times New Roman" w:hAnsi="Times New Roman" w:cs="Times New Roman"/>
          <w:szCs w:val="28"/>
        </w:rPr>
        <w:t>Указ</w:t>
      </w:r>
      <w:r w:rsidRPr="004F1495">
        <w:rPr>
          <w:rFonts w:ascii="Times New Roman" w:hAnsi="Times New Roman" w:cs="Times New Roman"/>
          <w:szCs w:val="28"/>
        </w:rPr>
        <w:t xml:space="preserve"> вступает в силу </w:t>
      </w:r>
      <w:r w:rsidR="00CE5393" w:rsidRPr="004F1495">
        <w:rPr>
          <w:rFonts w:ascii="Times New Roman" w:hAnsi="Times New Roman" w:cs="Times New Roman"/>
          <w:szCs w:val="28"/>
        </w:rPr>
        <w:t>с</w:t>
      </w:r>
      <w:r w:rsidR="0065462F" w:rsidRPr="004F1495">
        <w:rPr>
          <w:rFonts w:ascii="Times New Roman" w:hAnsi="Times New Roman" w:cs="Times New Roman"/>
          <w:szCs w:val="28"/>
        </w:rPr>
        <w:t>о дня, след</w:t>
      </w:r>
      <w:r w:rsidR="004F1495" w:rsidRPr="004F1495">
        <w:rPr>
          <w:rFonts w:ascii="Times New Roman" w:hAnsi="Times New Roman" w:cs="Times New Roman"/>
          <w:szCs w:val="28"/>
        </w:rPr>
        <w:t>ующего за днем официального опубл</w:t>
      </w:r>
      <w:r w:rsidR="0065462F" w:rsidRPr="004F1495">
        <w:rPr>
          <w:rFonts w:ascii="Times New Roman" w:hAnsi="Times New Roman" w:cs="Times New Roman"/>
          <w:szCs w:val="28"/>
        </w:rPr>
        <w:t>икования.</w:t>
      </w:r>
    </w:p>
    <w:p w14:paraId="53503E6E" w14:textId="77777777" w:rsidR="00501334" w:rsidRPr="004F1495" w:rsidRDefault="00501334" w:rsidP="009241C8">
      <w:pPr>
        <w:jc w:val="both"/>
        <w:rPr>
          <w:rFonts w:ascii="Times New Roman" w:hAnsi="Times New Roman" w:cs="Times New Roman"/>
          <w:szCs w:val="28"/>
        </w:rPr>
      </w:pPr>
    </w:p>
    <w:p w14:paraId="7D346017" w14:textId="77777777" w:rsidR="007504D4" w:rsidRPr="004F1495" w:rsidRDefault="007504D4" w:rsidP="009241C8">
      <w:pPr>
        <w:jc w:val="both"/>
        <w:rPr>
          <w:rFonts w:ascii="Times New Roman" w:hAnsi="Times New Roman" w:cs="Times New Roman"/>
          <w:snapToGrid w:val="0"/>
          <w:szCs w:val="28"/>
        </w:rPr>
      </w:pPr>
    </w:p>
    <w:p w14:paraId="5D233AA6" w14:textId="77777777" w:rsidR="004F1495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2B8DCFAB" w14:textId="77777777" w:rsidR="004F1495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7A649308" w14:textId="77777777" w:rsidR="004F1495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21E63EE9" w14:textId="77777777" w:rsidR="004F1495" w:rsidRPr="004F1495" w:rsidRDefault="004F1495" w:rsidP="004F14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F149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1908470A" w14:textId="77777777" w:rsidR="004F1495" w:rsidRPr="004F1495" w:rsidRDefault="004F1495" w:rsidP="004F14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Cs w:val="28"/>
        </w:rPr>
      </w:pPr>
    </w:p>
    <w:p w14:paraId="6D9A0EAA" w14:textId="77777777" w:rsidR="004F1495" w:rsidRPr="004F1495" w:rsidRDefault="004F1495" w:rsidP="004F1495">
      <w:pPr>
        <w:widowControl/>
        <w:tabs>
          <w:tab w:val="left" w:pos="1125"/>
        </w:tabs>
        <w:autoSpaceDE/>
        <w:autoSpaceDN/>
        <w:adjustRightInd/>
        <w:ind w:firstLine="708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ab/>
      </w:r>
    </w:p>
    <w:p w14:paraId="4A318D43" w14:textId="77777777" w:rsidR="004F1495" w:rsidRPr="00194DD9" w:rsidRDefault="004F1495" w:rsidP="004F1495">
      <w:pPr>
        <w:widowControl/>
        <w:autoSpaceDE/>
        <w:autoSpaceDN/>
        <w:adjustRightInd/>
        <w:rPr>
          <w:rFonts w:ascii="Times New Roman" w:hAnsi="Times New Roman" w:cs="Times New Roman"/>
          <w:szCs w:val="28"/>
        </w:rPr>
      </w:pPr>
    </w:p>
    <w:p w14:paraId="6A0526C4" w14:textId="77777777" w:rsidR="004F1495" w:rsidRPr="00194DD9" w:rsidRDefault="004F1495" w:rsidP="004F1495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8"/>
        </w:rPr>
      </w:pPr>
      <w:r w:rsidRPr="00194DD9">
        <w:rPr>
          <w:rFonts w:ascii="Times New Roman" w:hAnsi="Times New Roman" w:cs="Times New Roman"/>
          <w:szCs w:val="28"/>
        </w:rPr>
        <w:t>г. Тирасполь</w:t>
      </w:r>
    </w:p>
    <w:p w14:paraId="62AD2ED4" w14:textId="7B263484" w:rsidR="004F1495" w:rsidRPr="00194DD9" w:rsidRDefault="00194DD9" w:rsidP="004F1495">
      <w:pPr>
        <w:widowControl/>
        <w:autoSpaceDE/>
        <w:autoSpaceDN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26</w:t>
      </w:r>
      <w:r w:rsidR="004F1495" w:rsidRPr="00194DD9">
        <w:rPr>
          <w:rFonts w:ascii="Times New Roman" w:hAnsi="Times New Roman" w:cs="Times New Roman"/>
          <w:szCs w:val="28"/>
        </w:rPr>
        <w:t xml:space="preserve"> апреля 2023 г.</w:t>
      </w:r>
    </w:p>
    <w:p w14:paraId="28EA5DFF" w14:textId="01D55153" w:rsidR="004F1495" w:rsidRPr="00194DD9" w:rsidRDefault="004F1495" w:rsidP="004F1495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Cs w:val="28"/>
        </w:rPr>
      </w:pPr>
      <w:r w:rsidRPr="00194DD9">
        <w:rPr>
          <w:rFonts w:ascii="Times New Roman" w:hAnsi="Times New Roman" w:cs="Times New Roman"/>
          <w:szCs w:val="28"/>
        </w:rPr>
        <w:t xml:space="preserve">  </w:t>
      </w:r>
      <w:r w:rsidR="00194DD9">
        <w:rPr>
          <w:rFonts w:ascii="Times New Roman" w:hAnsi="Times New Roman" w:cs="Times New Roman"/>
          <w:szCs w:val="28"/>
        </w:rPr>
        <w:t xml:space="preserve">   № 134</w:t>
      </w:r>
    </w:p>
    <w:p w14:paraId="7F6997C8" w14:textId="77777777" w:rsidR="004F1495" w:rsidRPr="00194DD9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10F0D9DB" w14:textId="77777777" w:rsidR="004F1495" w:rsidRPr="00194DD9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02E26654" w14:textId="77777777" w:rsidR="004F1495" w:rsidRPr="00194DD9" w:rsidRDefault="004F1495" w:rsidP="009241C8">
      <w:pPr>
        <w:jc w:val="right"/>
        <w:rPr>
          <w:rFonts w:ascii="Times New Roman" w:hAnsi="Times New Roman" w:cs="Times New Roman"/>
          <w:snapToGrid w:val="0"/>
          <w:szCs w:val="28"/>
        </w:rPr>
      </w:pPr>
    </w:p>
    <w:p w14:paraId="12F1D280" w14:textId="6C059523" w:rsidR="004F1495" w:rsidRPr="00194DD9" w:rsidRDefault="004F1495" w:rsidP="00EC594E">
      <w:pPr>
        <w:widowControl/>
        <w:autoSpaceDE/>
        <w:autoSpaceDN/>
        <w:adjustRightInd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94DD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225277A" w14:textId="77777777" w:rsidR="004F1495" w:rsidRPr="00194DD9" w:rsidRDefault="004F1495" w:rsidP="00EC594E">
      <w:pPr>
        <w:widowControl/>
        <w:autoSpaceDE/>
        <w:autoSpaceDN/>
        <w:adjustRightInd/>
        <w:ind w:left="5812"/>
        <w:jc w:val="both"/>
        <w:rPr>
          <w:rFonts w:ascii="Times New Roman" w:hAnsi="Times New Roman" w:cs="Times New Roman"/>
          <w:szCs w:val="28"/>
        </w:rPr>
      </w:pPr>
      <w:proofErr w:type="gramStart"/>
      <w:r w:rsidRPr="00194DD9">
        <w:rPr>
          <w:rFonts w:ascii="Times New Roman" w:hAnsi="Times New Roman" w:cs="Times New Roman"/>
          <w:szCs w:val="28"/>
        </w:rPr>
        <w:t>к</w:t>
      </w:r>
      <w:proofErr w:type="gramEnd"/>
      <w:r w:rsidRPr="00194DD9">
        <w:rPr>
          <w:rFonts w:ascii="Times New Roman" w:hAnsi="Times New Roman" w:cs="Times New Roman"/>
          <w:szCs w:val="28"/>
        </w:rPr>
        <w:t xml:space="preserve"> Указу Президента</w:t>
      </w:r>
    </w:p>
    <w:p w14:paraId="46686F40" w14:textId="77777777" w:rsidR="004F1495" w:rsidRPr="00194DD9" w:rsidRDefault="004F1495" w:rsidP="00EC594E">
      <w:pPr>
        <w:widowControl/>
        <w:autoSpaceDE/>
        <w:autoSpaceDN/>
        <w:adjustRightInd/>
        <w:ind w:left="5812"/>
        <w:jc w:val="both"/>
        <w:rPr>
          <w:rFonts w:ascii="Times New Roman" w:hAnsi="Times New Roman" w:cs="Times New Roman"/>
          <w:szCs w:val="28"/>
        </w:rPr>
      </w:pPr>
      <w:r w:rsidRPr="00194DD9">
        <w:rPr>
          <w:rFonts w:ascii="Times New Roman" w:hAnsi="Times New Roman" w:cs="Times New Roman"/>
          <w:szCs w:val="28"/>
        </w:rPr>
        <w:t>Приднестровской Молдавской</w:t>
      </w:r>
    </w:p>
    <w:p w14:paraId="2F80D4B9" w14:textId="77777777" w:rsidR="004F1495" w:rsidRPr="00194DD9" w:rsidRDefault="004F1495" w:rsidP="00EC594E">
      <w:pPr>
        <w:widowControl/>
        <w:autoSpaceDE/>
        <w:autoSpaceDN/>
        <w:adjustRightInd/>
        <w:ind w:left="5812"/>
        <w:jc w:val="both"/>
        <w:rPr>
          <w:rFonts w:ascii="Times New Roman" w:hAnsi="Times New Roman" w:cs="Times New Roman"/>
          <w:szCs w:val="28"/>
        </w:rPr>
      </w:pPr>
      <w:r w:rsidRPr="00194DD9">
        <w:rPr>
          <w:rFonts w:ascii="Times New Roman" w:hAnsi="Times New Roman" w:cs="Times New Roman"/>
          <w:szCs w:val="28"/>
        </w:rPr>
        <w:t>Республики</w:t>
      </w:r>
    </w:p>
    <w:p w14:paraId="7C6D9B50" w14:textId="09B6EE32" w:rsidR="004F1495" w:rsidRPr="00194DD9" w:rsidRDefault="004F1495" w:rsidP="00EC594E">
      <w:pPr>
        <w:widowControl/>
        <w:autoSpaceDE/>
        <w:autoSpaceDN/>
        <w:adjustRightInd/>
        <w:ind w:left="5812"/>
        <w:jc w:val="both"/>
        <w:rPr>
          <w:rFonts w:ascii="Times New Roman" w:hAnsi="Times New Roman" w:cs="Times New Roman"/>
          <w:szCs w:val="28"/>
        </w:rPr>
      </w:pPr>
      <w:r w:rsidRPr="00194DD9">
        <w:rPr>
          <w:rFonts w:ascii="Times New Roman" w:hAnsi="Times New Roman" w:cs="Times New Roman"/>
          <w:szCs w:val="28"/>
        </w:rPr>
        <w:t xml:space="preserve">от </w:t>
      </w:r>
      <w:r w:rsidR="00194DD9">
        <w:rPr>
          <w:rFonts w:ascii="Times New Roman" w:hAnsi="Times New Roman" w:cs="Times New Roman"/>
          <w:szCs w:val="28"/>
        </w:rPr>
        <w:t>26 апреля</w:t>
      </w:r>
      <w:r w:rsidRPr="00194DD9">
        <w:rPr>
          <w:rFonts w:ascii="Times New Roman" w:hAnsi="Times New Roman" w:cs="Times New Roman"/>
          <w:szCs w:val="28"/>
        </w:rPr>
        <w:t xml:space="preserve"> 2023 года №</w:t>
      </w:r>
      <w:r w:rsidR="00194DD9">
        <w:rPr>
          <w:rFonts w:ascii="Times New Roman" w:hAnsi="Times New Roman" w:cs="Times New Roman"/>
          <w:szCs w:val="28"/>
        </w:rPr>
        <w:t xml:space="preserve"> 134</w:t>
      </w:r>
      <w:bookmarkStart w:id="0" w:name="_GoBack"/>
      <w:bookmarkEnd w:id="0"/>
    </w:p>
    <w:p w14:paraId="5D308966" w14:textId="2A1403FE" w:rsidR="009D6EB3" w:rsidRPr="00194DD9" w:rsidRDefault="009D6EB3" w:rsidP="009241C8">
      <w:pPr>
        <w:jc w:val="both"/>
        <w:rPr>
          <w:rFonts w:ascii="Times New Roman" w:hAnsi="Times New Roman" w:cs="Times New Roman"/>
          <w:snapToGrid w:val="0"/>
          <w:szCs w:val="28"/>
        </w:rPr>
      </w:pPr>
    </w:p>
    <w:p w14:paraId="5CE9FD5D" w14:textId="17A9CDAD" w:rsidR="009D6EB3" w:rsidRPr="004F1495" w:rsidRDefault="009D6EB3" w:rsidP="009241C8">
      <w:pPr>
        <w:jc w:val="both"/>
        <w:rPr>
          <w:rFonts w:ascii="Times New Roman" w:hAnsi="Times New Roman" w:cs="Times New Roman"/>
          <w:snapToGrid w:val="0"/>
          <w:szCs w:val="28"/>
        </w:rPr>
      </w:pPr>
    </w:p>
    <w:p w14:paraId="06DB68A5" w14:textId="77777777" w:rsidR="00EC594E" w:rsidRDefault="009D6EB3" w:rsidP="009241C8">
      <w:pPr>
        <w:jc w:val="center"/>
        <w:rPr>
          <w:rFonts w:ascii="Times New Roman" w:hAnsi="Times New Roman" w:cs="Times New Roman"/>
          <w:snapToGrid w:val="0"/>
          <w:szCs w:val="28"/>
        </w:rPr>
      </w:pPr>
      <w:r w:rsidRPr="004F1495">
        <w:rPr>
          <w:rFonts w:ascii="Times New Roman" w:hAnsi="Times New Roman" w:cs="Times New Roman"/>
          <w:snapToGrid w:val="0"/>
          <w:szCs w:val="28"/>
        </w:rPr>
        <w:t xml:space="preserve">Перечень населенных пунктов </w:t>
      </w:r>
    </w:p>
    <w:p w14:paraId="7CA81343" w14:textId="77777777" w:rsidR="00EC594E" w:rsidRDefault="009D6EB3" w:rsidP="009241C8">
      <w:pPr>
        <w:jc w:val="center"/>
        <w:rPr>
          <w:rFonts w:ascii="Times New Roman" w:hAnsi="Times New Roman" w:cs="Times New Roman"/>
          <w:snapToGrid w:val="0"/>
          <w:szCs w:val="28"/>
        </w:rPr>
      </w:pPr>
      <w:r w:rsidRPr="004F1495">
        <w:rPr>
          <w:rFonts w:ascii="Times New Roman" w:hAnsi="Times New Roman" w:cs="Times New Roman"/>
          <w:snapToGrid w:val="0"/>
          <w:szCs w:val="28"/>
        </w:rPr>
        <w:t xml:space="preserve">Приднестровской Молдавской Республики, </w:t>
      </w:r>
    </w:p>
    <w:p w14:paraId="01A0EBBF" w14:textId="77777777" w:rsidR="00EC594E" w:rsidRDefault="009D6EB3" w:rsidP="009241C8">
      <w:pPr>
        <w:jc w:val="center"/>
        <w:rPr>
          <w:rFonts w:ascii="Times New Roman" w:hAnsi="Times New Roman" w:cs="Times New Roman"/>
          <w:snapToGrid w:val="0"/>
          <w:szCs w:val="28"/>
        </w:rPr>
      </w:pPr>
      <w:proofErr w:type="gramStart"/>
      <w:r w:rsidRPr="004F1495">
        <w:rPr>
          <w:rFonts w:ascii="Times New Roman" w:hAnsi="Times New Roman" w:cs="Times New Roman"/>
          <w:snapToGrid w:val="0"/>
          <w:szCs w:val="28"/>
        </w:rPr>
        <w:t>составляющих</w:t>
      </w:r>
      <w:proofErr w:type="gramEnd"/>
      <w:r w:rsidRPr="004F1495">
        <w:rPr>
          <w:rFonts w:ascii="Times New Roman" w:hAnsi="Times New Roman" w:cs="Times New Roman"/>
          <w:snapToGrid w:val="0"/>
          <w:szCs w:val="28"/>
        </w:rPr>
        <w:t xml:space="preserve"> территорию Приднестровской Молдавской Республики </w:t>
      </w:r>
    </w:p>
    <w:p w14:paraId="6844271C" w14:textId="1580AF8B" w:rsidR="009D6EB3" w:rsidRPr="004F1495" w:rsidRDefault="009D6EB3" w:rsidP="009241C8">
      <w:pPr>
        <w:jc w:val="center"/>
        <w:rPr>
          <w:rFonts w:ascii="Times New Roman" w:hAnsi="Times New Roman" w:cs="Times New Roman"/>
          <w:snapToGrid w:val="0"/>
          <w:szCs w:val="28"/>
        </w:rPr>
      </w:pPr>
      <w:proofErr w:type="gramStart"/>
      <w:r w:rsidRPr="004F1495">
        <w:rPr>
          <w:rFonts w:ascii="Times New Roman" w:hAnsi="Times New Roman" w:cs="Times New Roman"/>
          <w:snapToGrid w:val="0"/>
          <w:szCs w:val="28"/>
        </w:rPr>
        <w:t>и</w:t>
      </w:r>
      <w:proofErr w:type="gramEnd"/>
      <w:r w:rsidRPr="004F1495">
        <w:rPr>
          <w:rFonts w:ascii="Times New Roman" w:hAnsi="Times New Roman" w:cs="Times New Roman"/>
          <w:snapToGrid w:val="0"/>
          <w:szCs w:val="28"/>
        </w:rPr>
        <w:t xml:space="preserve"> находящихся за пределами таможенных и пограничных пунктов пропуска Приднестровской Молдавской Республики</w:t>
      </w:r>
    </w:p>
    <w:p w14:paraId="7006B3A4" w14:textId="666AD189" w:rsidR="00AD07E8" w:rsidRPr="004F1495" w:rsidRDefault="00AD07E8" w:rsidP="009241C8">
      <w:pPr>
        <w:jc w:val="both"/>
        <w:rPr>
          <w:rFonts w:ascii="Times New Roman" w:hAnsi="Times New Roman" w:cs="Times New Roman"/>
          <w:szCs w:val="28"/>
        </w:rPr>
      </w:pPr>
    </w:p>
    <w:p w14:paraId="2AF55B6C" w14:textId="21C1123B" w:rsidR="00D25F10" w:rsidRPr="004F1495" w:rsidRDefault="00D25F10" w:rsidP="009241C8">
      <w:pPr>
        <w:jc w:val="both"/>
        <w:rPr>
          <w:rFonts w:ascii="Times New Roman" w:hAnsi="Times New Roman" w:cs="Times New Roman"/>
          <w:szCs w:val="28"/>
        </w:rPr>
      </w:pPr>
    </w:p>
    <w:p w14:paraId="51E6CF1B" w14:textId="760C844B" w:rsidR="00837CEE" w:rsidRPr="004F1495" w:rsidRDefault="002E10F7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F1495">
        <w:rPr>
          <w:rFonts w:ascii="Times New Roman" w:hAnsi="Times New Roman" w:cs="Times New Roman"/>
          <w:szCs w:val="28"/>
        </w:rPr>
        <w:t>1</w:t>
      </w:r>
      <w:r w:rsidR="00837CEE" w:rsidRPr="004F1495">
        <w:rPr>
          <w:rFonts w:ascii="Times New Roman" w:hAnsi="Times New Roman" w:cs="Times New Roman"/>
          <w:szCs w:val="28"/>
        </w:rPr>
        <w:t xml:space="preserve">. </w:t>
      </w:r>
      <w:r w:rsidR="003E031B" w:rsidRPr="004F1495">
        <w:rPr>
          <w:rFonts w:ascii="Times New Roman" w:hAnsi="Times New Roman" w:cs="Times New Roman"/>
          <w:szCs w:val="28"/>
        </w:rPr>
        <w:t>Город</w:t>
      </w:r>
      <w:r w:rsidR="00940A31" w:rsidRPr="004F1495">
        <w:rPr>
          <w:rFonts w:ascii="Times New Roman" w:hAnsi="Times New Roman" w:cs="Times New Roman"/>
          <w:szCs w:val="28"/>
        </w:rPr>
        <w:t xml:space="preserve"> Бендеры</w:t>
      </w:r>
      <w:r w:rsidR="00837CEE" w:rsidRPr="004F1495">
        <w:rPr>
          <w:rFonts w:ascii="Times New Roman" w:hAnsi="Times New Roman" w:cs="Times New Roman"/>
          <w:szCs w:val="28"/>
        </w:rPr>
        <w:t>:</w:t>
      </w:r>
    </w:p>
    <w:p w14:paraId="753BC6D9" w14:textId="7FE95D09" w:rsidR="00837CEE" w:rsidRPr="004F1495" w:rsidRDefault="00837CEE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а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) </w:t>
      </w:r>
      <w:r w:rsidR="00940A31" w:rsidRPr="004F1495">
        <w:rPr>
          <w:rFonts w:ascii="Times New Roman" w:hAnsi="Times New Roman" w:cs="Times New Roman"/>
          <w:szCs w:val="28"/>
        </w:rPr>
        <w:t>территории, находящиеся за таможенным пунктом пропуска «Бендеры (</w:t>
      </w:r>
      <w:proofErr w:type="spellStart"/>
      <w:r w:rsidR="00940A31" w:rsidRPr="004F1495">
        <w:rPr>
          <w:rFonts w:ascii="Times New Roman" w:hAnsi="Times New Roman" w:cs="Times New Roman"/>
          <w:szCs w:val="28"/>
        </w:rPr>
        <w:t>Каушаны</w:t>
      </w:r>
      <w:proofErr w:type="spellEnd"/>
      <w:r w:rsidR="00940A31" w:rsidRPr="004F1495">
        <w:rPr>
          <w:rFonts w:ascii="Times New Roman" w:hAnsi="Times New Roman" w:cs="Times New Roman"/>
          <w:szCs w:val="28"/>
        </w:rPr>
        <w:t>)»</w:t>
      </w:r>
      <w:r w:rsidRPr="004F1495">
        <w:rPr>
          <w:rFonts w:ascii="Times New Roman" w:hAnsi="Times New Roman" w:cs="Times New Roman"/>
          <w:szCs w:val="28"/>
        </w:rPr>
        <w:t>;</w:t>
      </w:r>
    </w:p>
    <w:p w14:paraId="24AB24C2" w14:textId="6AE049DC" w:rsidR="00940A31" w:rsidRPr="004F1495" w:rsidRDefault="00837CEE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б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) </w:t>
      </w:r>
      <w:r w:rsidR="00940A31" w:rsidRPr="004F1495">
        <w:rPr>
          <w:rFonts w:ascii="Times New Roman" w:hAnsi="Times New Roman" w:cs="Times New Roman"/>
          <w:szCs w:val="28"/>
        </w:rPr>
        <w:t xml:space="preserve">микрорайон </w:t>
      </w:r>
      <w:r w:rsidR="003E031B" w:rsidRPr="004F1495">
        <w:rPr>
          <w:rFonts w:ascii="Times New Roman" w:hAnsi="Times New Roman" w:cs="Times New Roman"/>
          <w:szCs w:val="28"/>
        </w:rPr>
        <w:t>«</w:t>
      </w:r>
      <w:r w:rsidR="00940A31" w:rsidRPr="004F1495">
        <w:rPr>
          <w:rFonts w:ascii="Times New Roman" w:hAnsi="Times New Roman" w:cs="Times New Roman"/>
          <w:szCs w:val="28"/>
        </w:rPr>
        <w:t>Северный</w:t>
      </w:r>
      <w:r w:rsidR="003E031B" w:rsidRPr="004F1495">
        <w:rPr>
          <w:rFonts w:ascii="Times New Roman" w:hAnsi="Times New Roman" w:cs="Times New Roman"/>
          <w:szCs w:val="28"/>
        </w:rPr>
        <w:t>»</w:t>
      </w:r>
      <w:r w:rsidRPr="004F1495">
        <w:rPr>
          <w:rFonts w:ascii="Times New Roman" w:hAnsi="Times New Roman" w:cs="Times New Roman"/>
          <w:szCs w:val="28"/>
        </w:rPr>
        <w:t>;</w:t>
      </w:r>
    </w:p>
    <w:p w14:paraId="54ADF47A" w14:textId="55F3753E" w:rsidR="00940A31" w:rsidRDefault="00837CEE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в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) </w:t>
      </w:r>
      <w:r w:rsidR="00940A31" w:rsidRPr="004F1495">
        <w:rPr>
          <w:rFonts w:ascii="Times New Roman" w:hAnsi="Times New Roman" w:cs="Times New Roman"/>
          <w:szCs w:val="28"/>
        </w:rPr>
        <w:t>с</w:t>
      </w:r>
      <w:r w:rsidR="003E031B" w:rsidRPr="004F1495">
        <w:rPr>
          <w:rFonts w:ascii="Times New Roman" w:hAnsi="Times New Roman" w:cs="Times New Roman"/>
          <w:szCs w:val="28"/>
        </w:rPr>
        <w:t>ело</w:t>
      </w:r>
      <w:r w:rsidR="00940A31" w:rsidRPr="004F1495">
        <w:rPr>
          <w:rFonts w:ascii="Times New Roman" w:hAnsi="Times New Roman" w:cs="Times New Roman"/>
          <w:szCs w:val="28"/>
        </w:rPr>
        <w:t xml:space="preserve"> Варница.</w:t>
      </w:r>
    </w:p>
    <w:p w14:paraId="5D47E2C7" w14:textId="77777777" w:rsidR="00EC594E" w:rsidRPr="00EC594E" w:rsidRDefault="00EC594E" w:rsidP="00EC594E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ADB5075" w14:textId="468B31B6" w:rsidR="002E10F7" w:rsidRDefault="002E10F7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F1495">
        <w:rPr>
          <w:rFonts w:ascii="Times New Roman" w:eastAsia="Calibri" w:hAnsi="Times New Roman" w:cs="Times New Roman"/>
          <w:szCs w:val="28"/>
        </w:rPr>
        <w:t>2. Село Кременчуг</w:t>
      </w:r>
      <w:r w:rsidR="00537E95" w:rsidRPr="004F1495">
        <w:rPr>
          <w:rFonts w:ascii="Times New Roman" w:eastAsia="Calibri" w:hAnsi="Times New Roman" w:cs="Times New Roman"/>
          <w:szCs w:val="28"/>
        </w:rPr>
        <w:t>.</w:t>
      </w:r>
    </w:p>
    <w:p w14:paraId="29D3D8F1" w14:textId="77777777" w:rsidR="00EC594E" w:rsidRPr="00EC594E" w:rsidRDefault="00EC594E" w:rsidP="00EC594E">
      <w:pPr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D9002F8" w14:textId="6F3B6B09" w:rsidR="006F66C2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F1495">
        <w:rPr>
          <w:rFonts w:ascii="Times New Roman" w:eastAsia="Calibri" w:hAnsi="Times New Roman" w:cs="Times New Roman"/>
          <w:szCs w:val="28"/>
        </w:rPr>
        <w:t>3</w:t>
      </w:r>
      <w:r w:rsidR="006F66C2" w:rsidRPr="004F1495">
        <w:rPr>
          <w:rFonts w:ascii="Times New Roman" w:eastAsia="Calibri" w:hAnsi="Times New Roman" w:cs="Times New Roman"/>
          <w:szCs w:val="28"/>
        </w:rPr>
        <w:t xml:space="preserve">. </w:t>
      </w:r>
      <w:proofErr w:type="spellStart"/>
      <w:r w:rsidR="00D25F10" w:rsidRPr="004F1495">
        <w:rPr>
          <w:rFonts w:ascii="Times New Roman" w:eastAsia="Calibri" w:hAnsi="Times New Roman" w:cs="Times New Roman"/>
          <w:szCs w:val="28"/>
        </w:rPr>
        <w:t>Слободзейский</w:t>
      </w:r>
      <w:proofErr w:type="spellEnd"/>
      <w:r w:rsidR="00D25F10" w:rsidRPr="004F1495">
        <w:rPr>
          <w:rFonts w:ascii="Times New Roman" w:eastAsia="Calibri" w:hAnsi="Times New Roman" w:cs="Times New Roman"/>
          <w:szCs w:val="28"/>
        </w:rPr>
        <w:t xml:space="preserve"> район:</w:t>
      </w:r>
    </w:p>
    <w:p w14:paraId="33D9355A" w14:textId="7D572FAF" w:rsidR="00940A31" w:rsidRPr="004F1495" w:rsidRDefault="00940A31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а</w:t>
      </w:r>
      <w:proofErr w:type="gramEnd"/>
      <w:r w:rsidRPr="004F1495">
        <w:rPr>
          <w:rFonts w:ascii="Times New Roman" w:hAnsi="Times New Roman" w:cs="Times New Roman"/>
          <w:szCs w:val="28"/>
        </w:rPr>
        <w:t xml:space="preserve">) </w:t>
      </w:r>
      <w:r w:rsidR="006F66C2" w:rsidRPr="004F1495">
        <w:rPr>
          <w:rFonts w:ascii="Times New Roman" w:hAnsi="Times New Roman" w:cs="Times New Roman"/>
          <w:szCs w:val="28"/>
        </w:rPr>
        <w:t>сел</w:t>
      </w:r>
      <w:r w:rsidRPr="004F1495">
        <w:rPr>
          <w:rFonts w:ascii="Times New Roman" w:hAnsi="Times New Roman" w:cs="Times New Roman"/>
          <w:szCs w:val="28"/>
        </w:rPr>
        <w:t>о</w:t>
      </w:r>
      <w:r w:rsidR="006F66C2" w:rsidRPr="004F1495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F66C2" w:rsidRPr="004F1495">
        <w:rPr>
          <w:rFonts w:ascii="Times New Roman" w:hAnsi="Times New Roman" w:cs="Times New Roman"/>
          <w:szCs w:val="28"/>
        </w:rPr>
        <w:t>Кицканы</w:t>
      </w:r>
      <w:proofErr w:type="spellEnd"/>
      <w:r w:rsidRPr="004F1495">
        <w:rPr>
          <w:rFonts w:ascii="Times New Roman" w:hAnsi="Times New Roman" w:cs="Times New Roman"/>
          <w:szCs w:val="28"/>
        </w:rPr>
        <w:t xml:space="preserve"> (территория в пределах улицы </w:t>
      </w:r>
      <w:proofErr w:type="spellStart"/>
      <w:r w:rsidRPr="004F1495">
        <w:rPr>
          <w:rFonts w:ascii="Times New Roman" w:hAnsi="Times New Roman" w:cs="Times New Roman"/>
          <w:szCs w:val="28"/>
        </w:rPr>
        <w:t>Загорно</w:t>
      </w:r>
      <w:r w:rsidR="00882827" w:rsidRPr="004F1495">
        <w:rPr>
          <w:rFonts w:ascii="Times New Roman" w:hAnsi="Times New Roman" w:cs="Times New Roman"/>
          <w:szCs w:val="28"/>
        </w:rPr>
        <w:t>е</w:t>
      </w:r>
      <w:proofErr w:type="spellEnd"/>
      <w:r w:rsidRPr="004F1495">
        <w:rPr>
          <w:rFonts w:ascii="Times New Roman" w:hAnsi="Times New Roman" w:cs="Times New Roman"/>
          <w:szCs w:val="28"/>
        </w:rPr>
        <w:t>, расположенная за пунктом пропуска «</w:t>
      </w:r>
      <w:proofErr w:type="spellStart"/>
      <w:r w:rsidR="00873F29" w:rsidRPr="004F1495">
        <w:rPr>
          <w:rFonts w:ascii="Times New Roman" w:hAnsi="Times New Roman" w:cs="Times New Roman"/>
          <w:szCs w:val="28"/>
        </w:rPr>
        <w:t>Кицк</w:t>
      </w:r>
      <w:r w:rsidR="005C2304">
        <w:rPr>
          <w:rFonts w:ascii="Times New Roman" w:hAnsi="Times New Roman" w:cs="Times New Roman"/>
          <w:szCs w:val="28"/>
        </w:rPr>
        <w:t>аны</w:t>
      </w:r>
      <w:proofErr w:type="spellEnd"/>
      <w:r w:rsidR="005C2304">
        <w:rPr>
          <w:rFonts w:ascii="Times New Roman" w:hAnsi="Times New Roman" w:cs="Times New Roman"/>
          <w:szCs w:val="28"/>
        </w:rPr>
        <w:t xml:space="preserve"> –</w:t>
      </w:r>
      <w:r w:rsidR="00873F29" w:rsidRPr="004F1495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73F29" w:rsidRPr="004F1495">
        <w:rPr>
          <w:rFonts w:ascii="Times New Roman" w:hAnsi="Times New Roman" w:cs="Times New Roman"/>
          <w:szCs w:val="28"/>
        </w:rPr>
        <w:t>Копанка</w:t>
      </w:r>
      <w:proofErr w:type="spellEnd"/>
      <w:r w:rsidRPr="004F1495">
        <w:rPr>
          <w:rFonts w:ascii="Times New Roman" w:hAnsi="Times New Roman" w:cs="Times New Roman"/>
          <w:szCs w:val="28"/>
        </w:rPr>
        <w:t>»)</w:t>
      </w:r>
      <w:r w:rsidR="00837CEE" w:rsidRPr="004F1495">
        <w:rPr>
          <w:rFonts w:ascii="Times New Roman" w:hAnsi="Times New Roman" w:cs="Times New Roman"/>
          <w:szCs w:val="28"/>
        </w:rPr>
        <w:t>;</w:t>
      </w:r>
    </w:p>
    <w:p w14:paraId="4FE10CCE" w14:textId="53B4451A" w:rsidR="00D25F10" w:rsidRPr="004F1495" w:rsidRDefault="006F66C2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4F1495">
        <w:rPr>
          <w:rFonts w:ascii="Times New Roman" w:eastAsia="Calibri" w:hAnsi="Times New Roman" w:cs="Times New Roman"/>
          <w:szCs w:val="28"/>
        </w:rPr>
        <w:t>б</w:t>
      </w:r>
      <w:proofErr w:type="gramEnd"/>
      <w:r w:rsidRPr="004F1495">
        <w:rPr>
          <w:rFonts w:ascii="Times New Roman" w:eastAsia="Calibri" w:hAnsi="Times New Roman" w:cs="Times New Roman"/>
          <w:szCs w:val="28"/>
        </w:rPr>
        <w:t>)</w:t>
      </w:r>
      <w:r w:rsidR="00037CEA" w:rsidRPr="004F1495">
        <w:rPr>
          <w:rFonts w:ascii="Times New Roman" w:eastAsia="Calibri" w:hAnsi="Times New Roman" w:cs="Times New Roman"/>
          <w:szCs w:val="28"/>
        </w:rPr>
        <w:t xml:space="preserve"> </w:t>
      </w:r>
      <w:r w:rsidR="00D25F10" w:rsidRPr="004F1495">
        <w:rPr>
          <w:rFonts w:ascii="Times New Roman" w:eastAsia="Calibri" w:hAnsi="Times New Roman" w:cs="Times New Roman"/>
          <w:szCs w:val="28"/>
        </w:rPr>
        <w:t xml:space="preserve">село </w:t>
      </w:r>
      <w:proofErr w:type="spellStart"/>
      <w:r w:rsidR="00D25F10" w:rsidRPr="004F1495">
        <w:rPr>
          <w:rFonts w:ascii="Times New Roman" w:eastAsia="Calibri" w:hAnsi="Times New Roman" w:cs="Times New Roman"/>
          <w:szCs w:val="28"/>
        </w:rPr>
        <w:t>Копанка</w:t>
      </w:r>
      <w:proofErr w:type="spellEnd"/>
      <w:r w:rsidR="00037CEA" w:rsidRPr="004F1495">
        <w:rPr>
          <w:rFonts w:ascii="Times New Roman" w:eastAsia="Calibri" w:hAnsi="Times New Roman" w:cs="Times New Roman"/>
          <w:szCs w:val="28"/>
        </w:rPr>
        <w:t>;</w:t>
      </w:r>
    </w:p>
    <w:p w14:paraId="5284D795" w14:textId="72CB99F8" w:rsidR="00940A31" w:rsidRPr="004F1495" w:rsidRDefault="00CD328F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в</w:t>
      </w:r>
      <w:proofErr w:type="gramEnd"/>
      <w:r w:rsidR="00940A31" w:rsidRPr="004F1495">
        <w:rPr>
          <w:rFonts w:ascii="Times New Roman" w:hAnsi="Times New Roman" w:cs="Times New Roman"/>
          <w:szCs w:val="28"/>
        </w:rPr>
        <w:t>)</w:t>
      </w:r>
      <w:r w:rsidR="00A37A6F" w:rsidRPr="004F1495">
        <w:rPr>
          <w:rFonts w:ascii="Times New Roman" w:hAnsi="Times New Roman" w:cs="Times New Roman"/>
          <w:szCs w:val="28"/>
        </w:rPr>
        <w:t xml:space="preserve"> село </w:t>
      </w:r>
      <w:proofErr w:type="spellStart"/>
      <w:r w:rsidR="00A37A6F" w:rsidRPr="004F1495">
        <w:rPr>
          <w:rFonts w:ascii="Times New Roman" w:hAnsi="Times New Roman" w:cs="Times New Roman"/>
          <w:szCs w:val="28"/>
        </w:rPr>
        <w:t>Глиное</w:t>
      </w:r>
      <w:proofErr w:type="spellEnd"/>
      <w:r w:rsidR="00A37A6F" w:rsidRPr="004F1495">
        <w:rPr>
          <w:rFonts w:ascii="Times New Roman" w:hAnsi="Times New Roman" w:cs="Times New Roman"/>
          <w:szCs w:val="28"/>
        </w:rPr>
        <w:t xml:space="preserve"> (</w:t>
      </w:r>
      <w:r w:rsidR="00940A31" w:rsidRPr="004F1495">
        <w:rPr>
          <w:rFonts w:ascii="Times New Roman" w:hAnsi="Times New Roman" w:cs="Times New Roman"/>
          <w:szCs w:val="28"/>
        </w:rPr>
        <w:t>земельные участки, находящиеся за таможенным пунктом пропуска «</w:t>
      </w:r>
      <w:proofErr w:type="spellStart"/>
      <w:r w:rsidR="00940A31" w:rsidRPr="004F1495">
        <w:rPr>
          <w:rFonts w:ascii="Times New Roman" w:hAnsi="Times New Roman" w:cs="Times New Roman"/>
          <w:szCs w:val="28"/>
        </w:rPr>
        <w:t>Глиное</w:t>
      </w:r>
      <w:proofErr w:type="spellEnd"/>
      <w:r w:rsidR="00940A31" w:rsidRPr="004F1495">
        <w:rPr>
          <w:rFonts w:ascii="Times New Roman" w:hAnsi="Times New Roman" w:cs="Times New Roman"/>
          <w:szCs w:val="28"/>
        </w:rPr>
        <w:t>»</w:t>
      </w:r>
      <w:r w:rsidR="00A37A6F" w:rsidRPr="004F1495">
        <w:rPr>
          <w:rFonts w:ascii="Times New Roman" w:hAnsi="Times New Roman" w:cs="Times New Roman"/>
          <w:szCs w:val="28"/>
        </w:rPr>
        <w:t>)</w:t>
      </w:r>
      <w:r w:rsidR="00940A31" w:rsidRPr="004F1495">
        <w:rPr>
          <w:rFonts w:ascii="Times New Roman" w:hAnsi="Times New Roman" w:cs="Times New Roman"/>
          <w:szCs w:val="28"/>
        </w:rPr>
        <w:t>;</w:t>
      </w:r>
    </w:p>
    <w:p w14:paraId="7FF7BB8D" w14:textId="5F375039" w:rsidR="00682003" w:rsidRDefault="00CD328F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F1495">
        <w:rPr>
          <w:rFonts w:ascii="Times New Roman" w:hAnsi="Times New Roman" w:cs="Times New Roman"/>
          <w:szCs w:val="28"/>
        </w:rPr>
        <w:t>г</w:t>
      </w:r>
      <w:proofErr w:type="gramEnd"/>
      <w:r w:rsidR="00682003" w:rsidRPr="004F1495">
        <w:rPr>
          <w:rFonts w:ascii="Times New Roman" w:hAnsi="Times New Roman" w:cs="Times New Roman"/>
          <w:szCs w:val="28"/>
        </w:rPr>
        <w:t>)</w:t>
      </w:r>
      <w:r w:rsidR="00A37A6F" w:rsidRPr="004F1495">
        <w:rPr>
          <w:rFonts w:ascii="Times New Roman" w:hAnsi="Times New Roman" w:cs="Times New Roman"/>
          <w:szCs w:val="28"/>
        </w:rPr>
        <w:t xml:space="preserve"> село Незавертайловка</w:t>
      </w:r>
      <w:r w:rsidR="00682003" w:rsidRPr="004F1495">
        <w:rPr>
          <w:rFonts w:ascii="Times New Roman" w:hAnsi="Times New Roman" w:cs="Times New Roman"/>
          <w:szCs w:val="28"/>
        </w:rPr>
        <w:t xml:space="preserve"> </w:t>
      </w:r>
      <w:r w:rsidR="00A37A6F" w:rsidRPr="004F1495">
        <w:rPr>
          <w:rFonts w:ascii="Times New Roman" w:hAnsi="Times New Roman" w:cs="Times New Roman"/>
          <w:szCs w:val="28"/>
        </w:rPr>
        <w:t>(</w:t>
      </w:r>
      <w:r w:rsidR="00682003" w:rsidRPr="004F1495">
        <w:rPr>
          <w:rFonts w:ascii="Times New Roman" w:hAnsi="Times New Roman" w:cs="Times New Roman"/>
          <w:szCs w:val="28"/>
        </w:rPr>
        <w:t>земельные участки</w:t>
      </w:r>
      <w:r w:rsidR="00A37A6F" w:rsidRPr="004F1495">
        <w:rPr>
          <w:rFonts w:ascii="Times New Roman" w:hAnsi="Times New Roman" w:cs="Times New Roman"/>
          <w:szCs w:val="28"/>
        </w:rPr>
        <w:t xml:space="preserve">, </w:t>
      </w:r>
      <w:r w:rsidR="00940A31" w:rsidRPr="004F1495">
        <w:rPr>
          <w:rFonts w:ascii="Times New Roman" w:hAnsi="Times New Roman" w:cs="Times New Roman"/>
          <w:szCs w:val="28"/>
        </w:rPr>
        <w:t xml:space="preserve">находящиеся за таможенным пунктом пропуска </w:t>
      </w:r>
      <w:r w:rsidR="00682003" w:rsidRPr="004F1495">
        <w:rPr>
          <w:rFonts w:ascii="Times New Roman" w:hAnsi="Times New Roman" w:cs="Times New Roman"/>
          <w:szCs w:val="28"/>
        </w:rPr>
        <w:t>«Незавертайловка»</w:t>
      </w:r>
      <w:r w:rsidR="00A37A6F" w:rsidRPr="004F1495">
        <w:rPr>
          <w:rFonts w:ascii="Times New Roman" w:hAnsi="Times New Roman" w:cs="Times New Roman"/>
          <w:szCs w:val="28"/>
        </w:rPr>
        <w:t>)</w:t>
      </w:r>
      <w:r w:rsidR="00837CEE" w:rsidRPr="004F1495">
        <w:rPr>
          <w:rFonts w:ascii="Times New Roman" w:hAnsi="Times New Roman" w:cs="Times New Roman"/>
          <w:szCs w:val="28"/>
        </w:rPr>
        <w:t>.</w:t>
      </w:r>
    </w:p>
    <w:p w14:paraId="14CD3F71" w14:textId="77777777" w:rsidR="005C2304" w:rsidRPr="005C2304" w:rsidRDefault="005C2304" w:rsidP="00EC594E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32202EB" w14:textId="19B9C214" w:rsidR="00837CEE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F1495">
        <w:rPr>
          <w:rFonts w:ascii="Times New Roman" w:eastAsia="Calibri" w:hAnsi="Times New Roman" w:cs="Times New Roman"/>
          <w:szCs w:val="28"/>
        </w:rPr>
        <w:t xml:space="preserve">4. </w:t>
      </w:r>
      <w:proofErr w:type="spellStart"/>
      <w:r w:rsidR="00D25F10" w:rsidRPr="004F1495">
        <w:rPr>
          <w:rFonts w:ascii="Times New Roman" w:eastAsia="Calibri" w:hAnsi="Times New Roman" w:cs="Times New Roman"/>
          <w:szCs w:val="28"/>
        </w:rPr>
        <w:t>Дубоссарский</w:t>
      </w:r>
      <w:proofErr w:type="spellEnd"/>
      <w:r w:rsidR="00D25F10" w:rsidRPr="004F1495">
        <w:rPr>
          <w:rFonts w:ascii="Times New Roman" w:eastAsia="Calibri" w:hAnsi="Times New Roman" w:cs="Times New Roman"/>
          <w:szCs w:val="28"/>
        </w:rPr>
        <w:t xml:space="preserve"> район: </w:t>
      </w:r>
    </w:p>
    <w:p w14:paraId="4E7C88D4" w14:textId="3936D90B" w:rsidR="00837CEE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4F1495">
        <w:rPr>
          <w:rFonts w:ascii="Times New Roman" w:eastAsia="Calibri" w:hAnsi="Times New Roman" w:cs="Times New Roman"/>
          <w:szCs w:val="28"/>
        </w:rPr>
        <w:t>а</w:t>
      </w:r>
      <w:proofErr w:type="gramEnd"/>
      <w:r w:rsidRPr="004F1495">
        <w:rPr>
          <w:rFonts w:ascii="Times New Roman" w:eastAsia="Calibri" w:hAnsi="Times New Roman" w:cs="Times New Roman"/>
          <w:szCs w:val="28"/>
        </w:rPr>
        <w:t xml:space="preserve">) </w:t>
      </w:r>
      <w:r w:rsidR="00D25F10" w:rsidRPr="004F1495">
        <w:rPr>
          <w:rFonts w:ascii="Times New Roman" w:eastAsia="Calibri" w:hAnsi="Times New Roman" w:cs="Times New Roman"/>
          <w:szCs w:val="28"/>
        </w:rPr>
        <w:t>село Погребя</w:t>
      </w:r>
      <w:r w:rsidRPr="004F1495">
        <w:rPr>
          <w:rFonts w:ascii="Times New Roman" w:eastAsia="Calibri" w:hAnsi="Times New Roman" w:cs="Times New Roman"/>
          <w:szCs w:val="28"/>
        </w:rPr>
        <w:t>;</w:t>
      </w:r>
      <w:r w:rsidR="00D25F10" w:rsidRPr="004F1495">
        <w:rPr>
          <w:rFonts w:ascii="Times New Roman" w:eastAsia="Calibri" w:hAnsi="Times New Roman" w:cs="Times New Roman"/>
          <w:szCs w:val="28"/>
        </w:rPr>
        <w:t xml:space="preserve"> </w:t>
      </w:r>
    </w:p>
    <w:p w14:paraId="2386FFE7" w14:textId="640CAFE4" w:rsidR="00837CEE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4F1495">
        <w:rPr>
          <w:rFonts w:ascii="Times New Roman" w:eastAsia="Calibri" w:hAnsi="Times New Roman" w:cs="Times New Roman"/>
          <w:szCs w:val="28"/>
        </w:rPr>
        <w:t>б</w:t>
      </w:r>
      <w:proofErr w:type="gramEnd"/>
      <w:r w:rsidRPr="004F1495">
        <w:rPr>
          <w:rFonts w:ascii="Times New Roman" w:eastAsia="Calibri" w:hAnsi="Times New Roman" w:cs="Times New Roman"/>
          <w:szCs w:val="28"/>
        </w:rPr>
        <w:t xml:space="preserve">) </w:t>
      </w:r>
      <w:r w:rsidR="00D25F10" w:rsidRPr="004F1495">
        <w:rPr>
          <w:rFonts w:ascii="Times New Roman" w:eastAsia="Calibri" w:hAnsi="Times New Roman" w:cs="Times New Roman"/>
          <w:szCs w:val="28"/>
        </w:rPr>
        <w:t xml:space="preserve">село </w:t>
      </w:r>
      <w:proofErr w:type="spellStart"/>
      <w:r w:rsidR="00D25F10" w:rsidRPr="004F1495">
        <w:rPr>
          <w:rFonts w:ascii="Times New Roman" w:eastAsia="Calibri" w:hAnsi="Times New Roman" w:cs="Times New Roman"/>
          <w:szCs w:val="28"/>
        </w:rPr>
        <w:t>Дороцкое</w:t>
      </w:r>
      <w:proofErr w:type="spellEnd"/>
      <w:r w:rsidRPr="004F1495">
        <w:rPr>
          <w:rFonts w:ascii="Times New Roman" w:eastAsia="Calibri" w:hAnsi="Times New Roman" w:cs="Times New Roman"/>
          <w:szCs w:val="28"/>
        </w:rPr>
        <w:t>;</w:t>
      </w:r>
      <w:r w:rsidR="00D25F10" w:rsidRPr="004F1495">
        <w:rPr>
          <w:rFonts w:ascii="Times New Roman" w:eastAsia="Calibri" w:hAnsi="Times New Roman" w:cs="Times New Roman"/>
          <w:szCs w:val="28"/>
        </w:rPr>
        <w:t xml:space="preserve"> </w:t>
      </w:r>
    </w:p>
    <w:p w14:paraId="54FD710C" w14:textId="757F0450" w:rsidR="00837CEE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4F1495">
        <w:rPr>
          <w:rFonts w:ascii="Times New Roman" w:eastAsia="Calibri" w:hAnsi="Times New Roman" w:cs="Times New Roman"/>
          <w:szCs w:val="28"/>
        </w:rPr>
        <w:t>в</w:t>
      </w:r>
      <w:proofErr w:type="gramEnd"/>
      <w:r w:rsidRPr="004F1495">
        <w:rPr>
          <w:rFonts w:ascii="Times New Roman" w:eastAsia="Calibri" w:hAnsi="Times New Roman" w:cs="Times New Roman"/>
          <w:szCs w:val="28"/>
        </w:rPr>
        <w:t xml:space="preserve">) </w:t>
      </w:r>
      <w:r w:rsidR="00D25F10" w:rsidRPr="004F1495">
        <w:rPr>
          <w:rFonts w:ascii="Times New Roman" w:eastAsia="Calibri" w:hAnsi="Times New Roman" w:cs="Times New Roman"/>
          <w:szCs w:val="28"/>
        </w:rPr>
        <w:t>село Кошница</w:t>
      </w:r>
      <w:r w:rsidRPr="004F1495">
        <w:rPr>
          <w:rFonts w:ascii="Times New Roman" w:eastAsia="Calibri" w:hAnsi="Times New Roman" w:cs="Times New Roman"/>
          <w:szCs w:val="28"/>
        </w:rPr>
        <w:t>;</w:t>
      </w:r>
    </w:p>
    <w:p w14:paraId="06E52CAA" w14:textId="24D558EA" w:rsidR="00D25F10" w:rsidRPr="004F1495" w:rsidRDefault="00837CEE" w:rsidP="00EC594E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4F1495">
        <w:rPr>
          <w:rFonts w:ascii="Times New Roman" w:eastAsia="Calibri" w:hAnsi="Times New Roman" w:cs="Times New Roman"/>
          <w:szCs w:val="28"/>
        </w:rPr>
        <w:t>г</w:t>
      </w:r>
      <w:proofErr w:type="gramEnd"/>
      <w:r w:rsidRPr="004F1495">
        <w:rPr>
          <w:rFonts w:ascii="Times New Roman" w:eastAsia="Calibri" w:hAnsi="Times New Roman" w:cs="Times New Roman"/>
          <w:szCs w:val="28"/>
        </w:rPr>
        <w:t xml:space="preserve">) </w:t>
      </w:r>
      <w:r w:rsidR="00D25F10" w:rsidRPr="004F1495">
        <w:rPr>
          <w:rFonts w:ascii="Times New Roman" w:eastAsia="Calibri" w:hAnsi="Times New Roman" w:cs="Times New Roman"/>
          <w:szCs w:val="28"/>
        </w:rPr>
        <w:t xml:space="preserve">село </w:t>
      </w:r>
      <w:proofErr w:type="spellStart"/>
      <w:r w:rsidR="00D25F10" w:rsidRPr="004F1495">
        <w:rPr>
          <w:rFonts w:ascii="Times New Roman" w:eastAsia="Calibri" w:hAnsi="Times New Roman" w:cs="Times New Roman"/>
          <w:szCs w:val="28"/>
        </w:rPr>
        <w:t>Пырыта</w:t>
      </w:r>
      <w:proofErr w:type="spellEnd"/>
      <w:r w:rsidRPr="004F1495">
        <w:rPr>
          <w:rFonts w:ascii="Times New Roman" w:eastAsia="Calibri" w:hAnsi="Times New Roman" w:cs="Times New Roman"/>
          <w:szCs w:val="28"/>
        </w:rPr>
        <w:t>.</w:t>
      </w:r>
    </w:p>
    <w:p w14:paraId="35D49E78" w14:textId="2663989A" w:rsidR="009D6EB3" w:rsidRPr="004F1495" w:rsidRDefault="009D6EB3" w:rsidP="00EC594E">
      <w:pPr>
        <w:ind w:firstLine="709"/>
        <w:jc w:val="both"/>
        <w:rPr>
          <w:rFonts w:ascii="Times New Roman" w:hAnsi="Times New Roman" w:cs="Times New Roman"/>
          <w:szCs w:val="28"/>
        </w:rPr>
      </w:pPr>
    </w:p>
    <w:sectPr w:rsidR="009D6EB3" w:rsidRPr="004F1495" w:rsidSect="004F1495">
      <w:headerReference w:type="default" r:id="rId7"/>
      <w:pgSz w:w="11909" w:h="16834"/>
      <w:pgMar w:top="567" w:right="567" w:bottom="1134" w:left="1701" w:header="720" w:footer="720" w:gutter="0"/>
      <w:pgNumType w:fmt="numberInDash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9FC6" w14:textId="77777777" w:rsidR="00B548EE" w:rsidRDefault="00B548EE" w:rsidP="004F1495">
      <w:r>
        <w:separator/>
      </w:r>
    </w:p>
  </w:endnote>
  <w:endnote w:type="continuationSeparator" w:id="0">
    <w:p w14:paraId="64F29B49" w14:textId="77777777" w:rsidR="00B548EE" w:rsidRDefault="00B548EE" w:rsidP="004F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85E7" w14:textId="77777777" w:rsidR="00B548EE" w:rsidRDefault="00B548EE" w:rsidP="004F1495">
      <w:r>
        <w:separator/>
      </w:r>
    </w:p>
  </w:footnote>
  <w:footnote w:type="continuationSeparator" w:id="0">
    <w:p w14:paraId="24E4AE3C" w14:textId="77777777" w:rsidR="00B548EE" w:rsidRDefault="00B548EE" w:rsidP="004F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099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1796BC" w14:textId="0DD4F0BC" w:rsidR="004F1495" w:rsidRPr="004F1495" w:rsidRDefault="004F1495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14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4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4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DD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F14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090900" w14:textId="77777777" w:rsidR="004F1495" w:rsidRDefault="004F14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353"/>
    <w:multiLevelType w:val="hybridMultilevel"/>
    <w:tmpl w:val="F1560EAE"/>
    <w:lvl w:ilvl="0" w:tplc="C5F83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838BB"/>
    <w:multiLevelType w:val="hybridMultilevel"/>
    <w:tmpl w:val="57A0EB9A"/>
    <w:lvl w:ilvl="0" w:tplc="19423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B154F1B"/>
    <w:multiLevelType w:val="hybridMultilevel"/>
    <w:tmpl w:val="F4BA21FA"/>
    <w:lvl w:ilvl="0" w:tplc="926E2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D21EF0"/>
    <w:multiLevelType w:val="hybridMultilevel"/>
    <w:tmpl w:val="D41A9BAC"/>
    <w:lvl w:ilvl="0" w:tplc="8BC21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169CC"/>
    <w:multiLevelType w:val="hybridMultilevel"/>
    <w:tmpl w:val="DA94E722"/>
    <w:lvl w:ilvl="0" w:tplc="0B4CDAFE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61C0E88"/>
    <w:multiLevelType w:val="hybridMultilevel"/>
    <w:tmpl w:val="F9D2B470"/>
    <w:lvl w:ilvl="0" w:tplc="7D06F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0"/>
    <w:rsid w:val="00033790"/>
    <w:rsid w:val="00037CEA"/>
    <w:rsid w:val="00042A08"/>
    <w:rsid w:val="000F247B"/>
    <w:rsid w:val="00135E5F"/>
    <w:rsid w:val="001535EA"/>
    <w:rsid w:val="001556A4"/>
    <w:rsid w:val="00171A18"/>
    <w:rsid w:val="0019295A"/>
    <w:rsid w:val="0019461F"/>
    <w:rsid w:val="00194DD9"/>
    <w:rsid w:val="001B0FA1"/>
    <w:rsid w:val="001B3AA8"/>
    <w:rsid w:val="001B456C"/>
    <w:rsid w:val="00222864"/>
    <w:rsid w:val="00236E34"/>
    <w:rsid w:val="00276442"/>
    <w:rsid w:val="00280CD2"/>
    <w:rsid w:val="002A4B1A"/>
    <w:rsid w:val="002C66B4"/>
    <w:rsid w:val="002E10F7"/>
    <w:rsid w:val="00327299"/>
    <w:rsid w:val="003526DE"/>
    <w:rsid w:val="003A3140"/>
    <w:rsid w:val="003E031B"/>
    <w:rsid w:val="00427B8A"/>
    <w:rsid w:val="004448D6"/>
    <w:rsid w:val="004A0B9E"/>
    <w:rsid w:val="004D5383"/>
    <w:rsid w:val="004E425B"/>
    <w:rsid w:val="004F1495"/>
    <w:rsid w:val="00501334"/>
    <w:rsid w:val="00531560"/>
    <w:rsid w:val="00537E95"/>
    <w:rsid w:val="00555875"/>
    <w:rsid w:val="00596188"/>
    <w:rsid w:val="005C2304"/>
    <w:rsid w:val="005D297C"/>
    <w:rsid w:val="005D556A"/>
    <w:rsid w:val="0065462F"/>
    <w:rsid w:val="00676A60"/>
    <w:rsid w:val="00682003"/>
    <w:rsid w:val="006B4AFD"/>
    <w:rsid w:val="006D2B0A"/>
    <w:rsid w:val="006D56E2"/>
    <w:rsid w:val="006F5509"/>
    <w:rsid w:val="006F66C2"/>
    <w:rsid w:val="00700E61"/>
    <w:rsid w:val="00732E2A"/>
    <w:rsid w:val="007504D4"/>
    <w:rsid w:val="00757F10"/>
    <w:rsid w:val="00795F36"/>
    <w:rsid w:val="007C6E17"/>
    <w:rsid w:val="007E4EAC"/>
    <w:rsid w:val="007E672F"/>
    <w:rsid w:val="00837CEE"/>
    <w:rsid w:val="00873F29"/>
    <w:rsid w:val="0087687F"/>
    <w:rsid w:val="008770AF"/>
    <w:rsid w:val="00882827"/>
    <w:rsid w:val="00882F3F"/>
    <w:rsid w:val="008A4055"/>
    <w:rsid w:val="008C5A0E"/>
    <w:rsid w:val="008D0967"/>
    <w:rsid w:val="008D79AE"/>
    <w:rsid w:val="008F24CF"/>
    <w:rsid w:val="008F4F18"/>
    <w:rsid w:val="009241C8"/>
    <w:rsid w:val="00940956"/>
    <w:rsid w:val="00940A31"/>
    <w:rsid w:val="009827FB"/>
    <w:rsid w:val="009C1572"/>
    <w:rsid w:val="009C44B2"/>
    <w:rsid w:val="009D6EB3"/>
    <w:rsid w:val="00A36AD8"/>
    <w:rsid w:val="00A37A6F"/>
    <w:rsid w:val="00A41D36"/>
    <w:rsid w:val="00A82A06"/>
    <w:rsid w:val="00A82E4D"/>
    <w:rsid w:val="00AD07E8"/>
    <w:rsid w:val="00B13BC0"/>
    <w:rsid w:val="00B14906"/>
    <w:rsid w:val="00B4015A"/>
    <w:rsid w:val="00B40F21"/>
    <w:rsid w:val="00B548EE"/>
    <w:rsid w:val="00B64174"/>
    <w:rsid w:val="00B82AE3"/>
    <w:rsid w:val="00BB4585"/>
    <w:rsid w:val="00C05563"/>
    <w:rsid w:val="00C728A5"/>
    <w:rsid w:val="00C93B57"/>
    <w:rsid w:val="00CA5799"/>
    <w:rsid w:val="00CD328F"/>
    <w:rsid w:val="00CE5393"/>
    <w:rsid w:val="00D03F4F"/>
    <w:rsid w:val="00D25F10"/>
    <w:rsid w:val="00D52544"/>
    <w:rsid w:val="00D6377D"/>
    <w:rsid w:val="00DA2DEC"/>
    <w:rsid w:val="00DB2D26"/>
    <w:rsid w:val="00DC19A0"/>
    <w:rsid w:val="00E14270"/>
    <w:rsid w:val="00E32C30"/>
    <w:rsid w:val="00E32C42"/>
    <w:rsid w:val="00EC594E"/>
    <w:rsid w:val="00EE0486"/>
    <w:rsid w:val="00F06CB6"/>
    <w:rsid w:val="00F14B76"/>
    <w:rsid w:val="00F445CD"/>
    <w:rsid w:val="00F5637F"/>
    <w:rsid w:val="00F858EF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4A4"/>
  <w15:chartTrackingRefBased/>
  <w15:docId w15:val="{B57985C5-C0A9-47A6-8640-D9BEEED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E048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048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013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36AD8"/>
    <w:pPr>
      <w:ind w:left="720"/>
      <w:contextualSpacing/>
    </w:pPr>
  </w:style>
  <w:style w:type="paragraph" w:styleId="a4">
    <w:name w:val="No Spacing"/>
    <w:uiPriority w:val="1"/>
    <w:qFormat/>
    <w:rsid w:val="00236E34"/>
    <w:pPr>
      <w:spacing w:after="0" w:line="240" w:lineRule="auto"/>
    </w:pPr>
  </w:style>
  <w:style w:type="table" w:styleId="a5">
    <w:name w:val="Table Grid"/>
    <w:basedOn w:val="a1"/>
    <w:uiPriority w:val="39"/>
    <w:rsid w:val="00EE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0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E04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1A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A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0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2286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45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45CD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45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45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45CD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F14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1495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F14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1495"/>
    <w:rPr>
      <w:rFonts w:ascii="Courier New" w:eastAsia="Times New Roman" w:hAnsi="Courier New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10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15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097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7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5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8549312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2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2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2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6158426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2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80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698929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5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7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4419022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8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0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6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3615217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20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9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3919457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71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1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6417970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3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8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995731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3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37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21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706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0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909916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5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11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9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4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6251879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9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5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4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98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5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1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46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1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86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73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96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94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6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28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79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30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8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4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2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3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539">
          <w:marLeft w:val="1616"/>
          <w:marRight w:val="1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777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06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382">
          <w:marLeft w:val="4039"/>
          <w:marRight w:val="4039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606">
          <w:marLeft w:val="1616"/>
          <w:marRight w:val="1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34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7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9274">
          <w:marLeft w:val="4039"/>
          <w:marRight w:val="4039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62742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8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69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9479107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1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7227202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41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46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029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198016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8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00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048436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4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5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6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5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6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83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9951871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9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6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9745715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05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5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226078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8345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20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4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1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973">
          <w:marLeft w:val="1616"/>
          <w:marRight w:val="1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36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507">
          <w:marLeft w:val="4039"/>
          <w:marRight w:val="4039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9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2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91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84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980">
          <w:marLeft w:val="1616"/>
          <w:marRight w:val="1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39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37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736">
          <w:marLeft w:val="4039"/>
          <w:marRight w:val="4039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Митрофанский А.</dc:creator>
  <cp:keywords/>
  <dc:description/>
  <cp:lastModifiedBy>Кудрова А.А.</cp:lastModifiedBy>
  <cp:revision>19</cp:revision>
  <cp:lastPrinted>2023-04-20T08:26:00Z</cp:lastPrinted>
  <dcterms:created xsi:type="dcterms:W3CDTF">2023-04-04T05:40:00Z</dcterms:created>
  <dcterms:modified xsi:type="dcterms:W3CDTF">2023-04-26T11:27:00Z</dcterms:modified>
</cp:coreProperties>
</file>