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F37" w:rsidRPr="00101ABD" w:rsidRDefault="00262F37" w:rsidP="00262F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262F37" w:rsidRPr="00101ABD" w:rsidRDefault="00262F37" w:rsidP="00262F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262F37" w:rsidRPr="00101ABD" w:rsidRDefault="00262F37" w:rsidP="00262F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262F37" w:rsidRPr="00101ABD" w:rsidRDefault="00262F37" w:rsidP="00262F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262F37" w:rsidRPr="00101ABD" w:rsidRDefault="00262F37" w:rsidP="00262F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262F37" w:rsidRPr="00101ABD" w:rsidRDefault="00262F37" w:rsidP="00262F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101ABD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262F37" w:rsidRPr="00101ABD" w:rsidRDefault="00262F37" w:rsidP="00262F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101ABD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262F37" w:rsidRPr="00101ABD" w:rsidRDefault="00262F37" w:rsidP="00262F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4A5824" w:rsidRPr="004A5824" w:rsidRDefault="00262F37" w:rsidP="004A58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F6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изменения</w:t>
      </w:r>
      <w:r w:rsidR="004A5824" w:rsidRPr="004A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Закон </w:t>
      </w:r>
    </w:p>
    <w:p w:rsidR="004A5824" w:rsidRPr="004A5824" w:rsidRDefault="004A5824" w:rsidP="004A58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Приднестровской Молдавской Республики </w:t>
      </w:r>
    </w:p>
    <w:p w:rsidR="004A5824" w:rsidRPr="004A5824" w:rsidRDefault="004A5824" w:rsidP="004A58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государственной поддержке </w:t>
      </w:r>
    </w:p>
    <w:p w:rsidR="00262F37" w:rsidRPr="00101ABD" w:rsidRDefault="004A5824" w:rsidP="004A58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инновационных видов деятельности</w:t>
      </w:r>
      <w:r w:rsidR="00262F37" w:rsidRPr="00101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62F37" w:rsidRPr="00101ABD" w:rsidRDefault="00262F37" w:rsidP="00262F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2F37" w:rsidRPr="00101ABD" w:rsidRDefault="00262F37" w:rsidP="00262F3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1ABD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262F37" w:rsidRPr="00101ABD" w:rsidRDefault="00262F37" w:rsidP="00262F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1ABD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23</w:t>
      </w:r>
      <w:r w:rsidRPr="00101ABD">
        <w:rPr>
          <w:rFonts w:ascii="Times New Roman" w:eastAsia="Calibri" w:hAnsi="Times New Roman" w:cs="Times New Roman"/>
          <w:sz w:val="28"/>
          <w:szCs w:val="28"/>
        </w:rPr>
        <w:t xml:space="preserve"> марта 2023 года</w:t>
      </w:r>
    </w:p>
    <w:p w:rsidR="00262F37" w:rsidRPr="00101ABD" w:rsidRDefault="00262F37" w:rsidP="00262F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</w:pPr>
    </w:p>
    <w:p w:rsidR="00FF0E3C" w:rsidRDefault="004A5824" w:rsidP="00301F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1. </w:t>
      </w:r>
      <w:r w:rsidRPr="004A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17 июня 2005 года № 579-З-III «О государственной поддержке инновационных видов деятельности» (САЗ 05-25) с изменениями и дополнениями, внесенными законами Приднестровской Молдавской Республики от 6 мая 2008 года № 460-ЗИД-IV (САЗ 08-18); от 28 апреля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2011 года № 38-ЗИД-V (САЗ 11-17); от 8 апреля 2013 года № 87-ЗИ-V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5824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13-14); от 9 февраля</w:t>
      </w:r>
      <w:r w:rsidR="00DA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года № 35-ЗИ-V (САЗ 15-7),</w:t>
      </w:r>
      <w:r w:rsidRPr="004A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0FCA" w:rsidRPr="00A40C18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включая от 6 июня 2016 года № 149-З-VI (САЗ 16-23) с изменениями и дополнениями, внесенными законами Приднестровской Молдавской Республики от 6 октября 2016 года </w:t>
      </w:r>
      <w:r w:rsidR="00170FCA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</w:r>
      <w:r w:rsidR="00170FCA" w:rsidRPr="00A40C18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№ 224-ЗИД-VI (САЗ 16-41), от 30 декабря 2016 года № 318-ЗИ-VI (САЗ 17-1), </w:t>
      </w:r>
      <w:r w:rsidR="00170FCA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</w:r>
      <w:r w:rsidR="00170FCA" w:rsidRPr="00A40C18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от 1 февраля 2017 года № 28-ЗИ-VI (САЗ 17-6), от 10 марта 2017 года № 53-ЗД-VI (САЗ 17-11), от 11 апреля 2017 года № 79-ЗИ-VI (САЗ 17-16), от 28 июня 2017 года № 192-ЗИ-VI (САЗ 17-27), от 30 ноября 2017 года № 351-ЗИД-VI (САЗ 17-49), </w:t>
      </w:r>
      <w:r w:rsidR="00170FCA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</w:r>
      <w:r w:rsidR="00170FCA" w:rsidRPr="00A40C18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от 30 марта 2018 года № 89-ЗИ-VI (САЗ 18-13), от 8 мая 2018 года № 134-ЗИД-VI (САЗ 18-19), от 18 июля 2018 года № 228-ЗД-VI (САЗ 18-29), от 30 сентября </w:t>
      </w:r>
      <w:r w:rsidR="00170FCA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</w:r>
      <w:r w:rsidR="00170FCA" w:rsidRPr="00A40C18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2018 года № 264-ЗД-VI (САЗ 18-39), от 6 ноября 2018 года № 299-ЗИД-VI </w:t>
      </w:r>
      <w:r w:rsidR="00170FCA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</w:r>
      <w:r w:rsidR="00170FCA" w:rsidRPr="00A40C18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(САЗ 18-45), от 12 марта 2019 года № 22-ЗД-VI (САЗ 19-10), от 12 апреля 2019 года № 66-ЗИД-VI (САЗ 19-14), от 7 июня 2019 года № 108-ЗД-VI (САЗ 19-21), </w:t>
      </w:r>
      <w:r w:rsidR="00170FCA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</w:r>
      <w:r w:rsidR="00170FCA" w:rsidRPr="00A40C18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от 23 июля 2019 года № 140-ЗИД-VI (САЗ 19-28), от 9 октября 2019 года </w:t>
      </w:r>
      <w:r w:rsidR="00170FCA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</w:r>
      <w:r w:rsidR="00170FCA" w:rsidRPr="00A40C18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№ 179-ЗД-VI (САЗ 19-39), от 30 декабря 2019 года № 261-ЗИД-VI (САЗ 20-1), </w:t>
      </w:r>
      <w:r w:rsidR="00170FCA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</w:r>
      <w:r w:rsidR="00170FCA" w:rsidRPr="00A40C18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от 28 февраля 2020 года № 26-ЗИД-VI (САЗ 20-9), от 15 апреля 2020 года </w:t>
      </w:r>
      <w:r w:rsidR="00170FCA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</w:r>
      <w:r w:rsidR="00170FCA" w:rsidRPr="00A40C18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№ 64-ЗД-VI (САЗ 20-16), от 9 июня 2020 года № 76-ЗИД-VI (САЗ 20-24), от 7 июля 2020 года № 82-ЗД-VI (САЗ 20-28), от 30 декабря 2020 года № 232-ЗИД-VII </w:t>
      </w:r>
      <w:r w:rsidR="00170FCA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</w:r>
      <w:r w:rsidR="00170FCA" w:rsidRPr="00A40C18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(САЗ 21-1,1), от 30 декабря 2020 года № 241-ЗИД-VII (САЗ 21-1,1), от 24 марта 2021 года № 47-ЗД-VII (САЗ 21-12), от 6 мая 2021 года № 86-ЗИД-VII (САЗ 21-18), от 19 июля 2021 года № 170-ЗИ-VII (САЗ 21-29), от 22 июля 2021 года </w:t>
      </w:r>
      <w:r w:rsidR="00170FCA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</w:r>
      <w:r w:rsidR="00170FCA" w:rsidRPr="00A40C18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>№ 179-ЗИ-VII (САЗ 21-29), от 27 июля 2021 года № 205-ЗД-VII (САЗ 21-30),</w:t>
      </w:r>
      <w:r w:rsidR="00170FCA" w:rsidRPr="00A40C18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eastAsia="ru-RU"/>
        </w:rPr>
        <w:t xml:space="preserve"> </w:t>
      </w:r>
      <w:r w:rsidR="00170FCA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eastAsia="ru-RU"/>
        </w:rPr>
        <w:br/>
      </w:r>
      <w:r w:rsidR="00170FCA" w:rsidRPr="00A40C18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eastAsia="ru-RU"/>
        </w:rPr>
        <w:t>от 29 сентября 2021 года № 225-ЗИ-</w:t>
      </w:r>
      <w:r w:rsidR="00170FCA" w:rsidRPr="00A40C18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val="en-US" w:eastAsia="ru-RU"/>
        </w:rPr>
        <w:t>VII</w:t>
      </w:r>
      <w:r w:rsidR="00170FCA" w:rsidRPr="00A40C18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eastAsia="ru-RU"/>
        </w:rPr>
        <w:t xml:space="preserve"> (САЗ 21-39,1)</w:t>
      </w:r>
      <w:r w:rsidR="00170FCA" w:rsidRPr="00A40C18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, от 15 октября 2021 года </w:t>
      </w:r>
      <w:r w:rsidR="00170FCA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</w:r>
      <w:r w:rsidR="00170FCA" w:rsidRPr="00A40C18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>№ 243-ЗИД-</w:t>
      </w:r>
      <w:r w:rsidR="00170FCA" w:rsidRPr="00A40C18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val="en-US" w:eastAsia="ru-RU"/>
        </w:rPr>
        <w:t>VII</w:t>
      </w:r>
      <w:r w:rsidR="00170FCA" w:rsidRPr="00A40C18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 (САЗ 21-41), </w:t>
      </w:r>
      <w:r w:rsidR="00170FCA" w:rsidRPr="00A40C18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eastAsia="ru-RU"/>
        </w:rPr>
        <w:t>от 28 декабря 2021 года № 354-ЗИ-</w:t>
      </w:r>
      <w:r w:rsidR="00170FCA" w:rsidRPr="00A40C18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val="en-US" w:eastAsia="ru-RU"/>
        </w:rPr>
        <w:t>VII</w:t>
      </w:r>
      <w:r w:rsidR="00170FCA" w:rsidRPr="00A40C18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eastAsia="ru-RU"/>
        </w:rPr>
        <w:t xml:space="preserve"> (САЗ 21-52,1), </w:t>
      </w:r>
      <w:r w:rsidR="00170FCA" w:rsidRPr="00A40C18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eastAsia="ru-RU"/>
        </w:rPr>
        <w:lastRenderedPageBreak/>
        <w:t>от 30</w:t>
      </w:r>
      <w:r w:rsidR="00170FCA" w:rsidRPr="00A40C18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val="x-none" w:eastAsia="ru-RU"/>
        </w:rPr>
        <w:t xml:space="preserve"> </w:t>
      </w:r>
      <w:r w:rsidR="00170FCA" w:rsidRPr="00A40C18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eastAsia="ru-RU"/>
        </w:rPr>
        <w:t>декабря</w:t>
      </w:r>
      <w:r w:rsidR="00170FCA" w:rsidRPr="00A40C18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val="x-none" w:eastAsia="ru-RU"/>
        </w:rPr>
        <w:t xml:space="preserve"> 20</w:t>
      </w:r>
      <w:r w:rsidR="00170FCA" w:rsidRPr="00A40C18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eastAsia="ru-RU"/>
        </w:rPr>
        <w:t>21</w:t>
      </w:r>
      <w:r w:rsidR="00170FCA" w:rsidRPr="00A40C18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val="x-none" w:eastAsia="ru-RU"/>
        </w:rPr>
        <w:t xml:space="preserve"> года</w:t>
      </w:r>
      <w:r w:rsidR="00170FCA" w:rsidRPr="00A40C18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eastAsia="ru-RU"/>
        </w:rPr>
        <w:t xml:space="preserve"> </w:t>
      </w:r>
      <w:r w:rsidR="00170FCA" w:rsidRPr="00A40C18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val="x-none" w:eastAsia="ru-RU"/>
        </w:rPr>
        <w:t xml:space="preserve">№ </w:t>
      </w:r>
      <w:r w:rsidR="00170FCA" w:rsidRPr="00A40C18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eastAsia="ru-RU"/>
        </w:rPr>
        <w:t>368</w:t>
      </w:r>
      <w:r w:rsidR="00170FCA" w:rsidRPr="00A40C18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val="x-none" w:eastAsia="ru-RU"/>
        </w:rPr>
        <w:t>-З</w:t>
      </w:r>
      <w:r w:rsidR="00170FCA" w:rsidRPr="00A40C18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eastAsia="ru-RU"/>
        </w:rPr>
        <w:t>ИД</w:t>
      </w:r>
      <w:r w:rsidR="00170FCA" w:rsidRPr="00A40C18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val="x-none" w:eastAsia="ru-RU"/>
        </w:rPr>
        <w:t>-</w:t>
      </w:r>
      <w:r w:rsidR="00170FCA" w:rsidRPr="00A40C18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val="en-US" w:eastAsia="ru-RU"/>
        </w:rPr>
        <w:t>VII</w:t>
      </w:r>
      <w:r w:rsidR="00170FCA" w:rsidRPr="00A40C18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eastAsia="ru-RU"/>
        </w:rPr>
        <w:t xml:space="preserve"> </w:t>
      </w:r>
      <w:r w:rsidR="00170FCA" w:rsidRPr="00A40C18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val="x-none" w:eastAsia="ru-RU"/>
        </w:rPr>
        <w:t xml:space="preserve">(САЗ </w:t>
      </w:r>
      <w:r w:rsidR="00170FCA" w:rsidRPr="00A40C18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eastAsia="ru-RU"/>
        </w:rPr>
        <w:t>2</w:t>
      </w:r>
      <w:r w:rsidR="00170FCA" w:rsidRPr="00A40C18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val="x-none" w:eastAsia="ru-RU"/>
        </w:rPr>
        <w:t>1-</w:t>
      </w:r>
      <w:r w:rsidR="00170FCA" w:rsidRPr="00A40C18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eastAsia="ru-RU"/>
        </w:rPr>
        <w:t>52,1</w:t>
      </w:r>
      <w:r w:rsidR="00170FCA" w:rsidRPr="00A40C18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val="x-none" w:eastAsia="ru-RU"/>
        </w:rPr>
        <w:t>)</w:t>
      </w:r>
      <w:r w:rsidR="00170FCA" w:rsidRPr="00A40C18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eastAsia="ru-RU"/>
        </w:rPr>
        <w:t xml:space="preserve">, от 13 апреля 2022 года </w:t>
      </w:r>
      <w:r w:rsidR="00170FCA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eastAsia="ru-RU"/>
        </w:rPr>
        <w:br/>
      </w:r>
      <w:r w:rsidR="00170FCA" w:rsidRPr="00A40C18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eastAsia="ru-RU"/>
        </w:rPr>
        <w:t>№ 57-ЗД-</w:t>
      </w:r>
      <w:r w:rsidR="00170FCA" w:rsidRPr="00A40C18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val="en-US" w:eastAsia="ru-RU"/>
        </w:rPr>
        <w:t>VII</w:t>
      </w:r>
      <w:r w:rsidR="00170FCA" w:rsidRPr="00A40C18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eastAsia="ru-RU"/>
        </w:rPr>
        <w:t xml:space="preserve"> (САЗ 22-14), от 28</w:t>
      </w:r>
      <w:r w:rsidR="00170FCA" w:rsidRPr="00A40C18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val="x-none" w:eastAsia="ru-RU"/>
        </w:rPr>
        <w:t xml:space="preserve"> </w:t>
      </w:r>
      <w:r w:rsidR="00170FCA" w:rsidRPr="00A40C18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eastAsia="ru-RU"/>
        </w:rPr>
        <w:t>апреля</w:t>
      </w:r>
      <w:r w:rsidR="00170FCA" w:rsidRPr="00A40C18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val="x-none" w:eastAsia="ru-RU"/>
        </w:rPr>
        <w:t xml:space="preserve"> 20</w:t>
      </w:r>
      <w:r w:rsidR="00170FCA" w:rsidRPr="00A40C18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eastAsia="ru-RU"/>
        </w:rPr>
        <w:t>22</w:t>
      </w:r>
      <w:r w:rsidR="00170FCA" w:rsidRPr="00A40C18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val="x-none" w:eastAsia="ru-RU"/>
        </w:rPr>
        <w:t xml:space="preserve"> года</w:t>
      </w:r>
      <w:r w:rsidR="00170FCA" w:rsidRPr="00A40C18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eastAsia="ru-RU"/>
        </w:rPr>
        <w:t xml:space="preserve"> </w:t>
      </w:r>
      <w:r w:rsidR="00170FCA" w:rsidRPr="00A40C18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val="x-none" w:eastAsia="ru-RU"/>
        </w:rPr>
        <w:t xml:space="preserve">№ </w:t>
      </w:r>
      <w:r w:rsidR="00170FCA" w:rsidRPr="00A40C18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eastAsia="ru-RU"/>
        </w:rPr>
        <w:t>70</w:t>
      </w:r>
      <w:r w:rsidR="00170FCA" w:rsidRPr="00A40C18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val="x-none" w:eastAsia="ru-RU"/>
        </w:rPr>
        <w:t>-З</w:t>
      </w:r>
      <w:r w:rsidR="00170FCA" w:rsidRPr="00A40C18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eastAsia="ru-RU"/>
        </w:rPr>
        <w:t>ИД</w:t>
      </w:r>
      <w:r w:rsidR="00170FCA" w:rsidRPr="00A40C18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val="x-none" w:eastAsia="ru-RU"/>
        </w:rPr>
        <w:t>-</w:t>
      </w:r>
      <w:r w:rsidR="00170FCA" w:rsidRPr="00A40C18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val="en-US" w:eastAsia="ru-RU"/>
        </w:rPr>
        <w:t>VII</w:t>
      </w:r>
      <w:r w:rsidR="00170FCA" w:rsidRPr="00A40C18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eastAsia="ru-RU"/>
        </w:rPr>
        <w:t xml:space="preserve"> </w:t>
      </w:r>
      <w:r w:rsidR="00170FCA" w:rsidRPr="00A40C18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val="x-none" w:eastAsia="ru-RU"/>
        </w:rPr>
        <w:t xml:space="preserve">(САЗ </w:t>
      </w:r>
      <w:r w:rsidR="00170FCA" w:rsidRPr="00A40C18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eastAsia="ru-RU"/>
        </w:rPr>
        <w:t>22</w:t>
      </w:r>
      <w:r w:rsidR="00170FCA" w:rsidRPr="00A40C18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val="x-none" w:eastAsia="ru-RU"/>
        </w:rPr>
        <w:t>-</w:t>
      </w:r>
      <w:r w:rsidR="00170FCA" w:rsidRPr="00A40C18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eastAsia="ru-RU"/>
        </w:rPr>
        <w:t>16</w:t>
      </w:r>
      <w:r w:rsidR="00170FCA" w:rsidRPr="00A40C18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val="x-none" w:eastAsia="ru-RU"/>
        </w:rPr>
        <w:t>)</w:t>
      </w:r>
      <w:r w:rsidR="00170FCA" w:rsidRPr="00A40C18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, </w:t>
      </w:r>
      <w:r w:rsidR="00170FCA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</w:r>
      <w:r w:rsidR="00170FCA" w:rsidRPr="00A40C1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от 29 сентября 2022 года № 262-ЗИ-VII (САЗ 22-38), от 3 октября 2022 года </w:t>
      </w:r>
      <w:r w:rsidR="00170FC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="00170FCA" w:rsidRPr="00A40C1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№ 265-ЗИД-VII (САЗ 22-39), от 24 октября 2022 года № 307-ЗИ</w:t>
      </w:r>
      <w:r w:rsidR="00170FCA" w:rsidRPr="00A40C18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-</w:t>
      </w:r>
      <w:r w:rsidR="00170FCA" w:rsidRPr="00A40C1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VII (САЗ 22-42), от 22 декабря 2022 года № 365-ЗИ-VII (САЗ 22-50), от 28 декабря 2022 года </w:t>
      </w:r>
      <w:r w:rsidR="00170FC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="00170FCA" w:rsidRPr="00A40C1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№ 386-ЗИ-VII (САЗ 23-1), от 29 декабря </w:t>
      </w:r>
      <w:r w:rsidR="00170FC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</w:t>
      </w:r>
      <w:r w:rsidR="00170FCA" w:rsidRPr="00A40C1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022 года № 392-ЗД-VII (САЗ 23-1),</w:t>
      </w:r>
      <w:r w:rsidR="00170FC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170FC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от </w:t>
      </w:r>
      <w:r w:rsidR="00170FCA" w:rsidRPr="00170FC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 февраля 2023 года</w:t>
      </w:r>
      <w:r w:rsidR="00170FC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170FCA" w:rsidRPr="00170FC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№ 10-ЗД-VII</w:t>
      </w:r>
      <w:r w:rsidR="00170FC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170FCA" w:rsidRPr="00170FC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(САЗ 23-5)</w:t>
      </w:r>
      <w:r w:rsidR="00170FC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</w:t>
      </w:r>
      <w:r w:rsidR="00170FCA" w:rsidRPr="00A40C1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170FCA" w:rsidRPr="00A40C18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>а также</w:t>
      </w:r>
      <w:r w:rsidR="00170FCA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 </w:t>
      </w:r>
      <w:r w:rsidRPr="004A58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 декабря 2017 года № 383-ЗД-VI (САЗ 17-52); от 2 февраля 2018 года № 25-ЗИ-VI (САЗ 18-5)</w:t>
      </w:r>
      <w:r w:rsidR="0030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170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0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01FA4" w:rsidRPr="00301FA4">
        <w:rPr>
          <w:rFonts w:ascii="Times New Roman" w:eastAsia="Times New Roman" w:hAnsi="Times New Roman" w:cs="Times New Roman"/>
          <w:sz w:val="28"/>
          <w:szCs w:val="28"/>
          <w:lang w:eastAsia="ru-RU"/>
        </w:rPr>
        <w:t>27 декабря 2019 года</w:t>
      </w:r>
      <w:r w:rsidR="0030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FA4" w:rsidRPr="00301FA4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249-ЗИД-VI</w:t>
      </w:r>
      <w:r w:rsidR="0030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FA4" w:rsidRPr="00301FA4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19-50)</w:t>
      </w:r>
      <w:r w:rsidRPr="004A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01FA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изменение.</w:t>
      </w:r>
    </w:p>
    <w:p w:rsidR="00FF0E3C" w:rsidRPr="00FF0E3C" w:rsidRDefault="00FF0E3C" w:rsidP="00FF0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E3C" w:rsidRPr="00FF0E3C" w:rsidRDefault="00DA69FE" w:rsidP="00FF0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6 статьи 9 </w:t>
      </w:r>
      <w:r w:rsidR="00FF0E3C" w:rsidRPr="00FF0E3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301FA4" w:rsidRPr="00301FA4" w:rsidRDefault="00301FA4" w:rsidP="00301F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«6. Государственная поддержка предоставляется в период </w:t>
      </w:r>
      <w:r w:rsidR="00E147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инновационного проекта на срок не более 15 (пятнадцати) лет </w:t>
      </w:r>
      <w:r w:rsidR="00E147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даты государственной регистрации соответствующего проекта. </w:t>
      </w:r>
      <w:r w:rsidR="00E147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государственной поддержки устанавливается Правительством Приднестровской Молдавской Республики для каждого конкретного инновационного проекта с учетом следующих требований: </w:t>
      </w:r>
    </w:p>
    <w:p w:rsidR="00301FA4" w:rsidRPr="00301FA4" w:rsidRDefault="00301FA4" w:rsidP="00301F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FA4">
        <w:rPr>
          <w:rFonts w:ascii="Times New Roman" w:eastAsia="Times New Roman" w:hAnsi="Times New Roman" w:cs="Times New Roman"/>
          <w:sz w:val="28"/>
          <w:szCs w:val="28"/>
          <w:lang w:eastAsia="ru-RU"/>
        </w:rPr>
        <w:t>а) 15 (пятнадцать) лет – при фактическом или планируемом вложении средств в строительство и (или) реконструкцию</w:t>
      </w:r>
      <w:r w:rsidR="00CA6621" w:rsidRPr="00CA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6621" w:rsidRPr="00301FA4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</w:t>
      </w:r>
      <w:r w:rsidRPr="0030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приобретение объектов</w:t>
      </w:r>
      <w:r w:rsidR="00CA6621" w:rsidRPr="00CA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6621" w:rsidRPr="00301FA4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</w:t>
      </w:r>
      <w:r w:rsidRPr="0030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закупку и наладку оборудования в рамках реализации зарегистрированного инновационного проекта и (или) фактическом или планируемом получении в качестве вклада в уставный капитал субъекта инновационной деятельности для реализации инновационного проекта имущества – в сумме не менее 10 млн евро;</w:t>
      </w:r>
    </w:p>
    <w:p w:rsidR="00301FA4" w:rsidRPr="00301FA4" w:rsidRDefault="00301FA4" w:rsidP="00301F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10 (десять) лет – при фактическом или планируемом вложении в строительство и (или) реконструкцию объектов, закупку и наладку оборудования в рамках реализации зарегистрированного инновационного проекта средств не менее 1,7 млн евро и создании </w:t>
      </w:r>
      <w:r w:rsidR="00DA69FE" w:rsidRPr="0030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40 </w:t>
      </w:r>
      <w:r w:rsidRPr="00301FA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рабочих мест;</w:t>
      </w:r>
    </w:p>
    <w:p w:rsidR="00301FA4" w:rsidRPr="00301FA4" w:rsidRDefault="00301FA4" w:rsidP="00301F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5 (пять) лет – при фактическом или планируемом вложении в строительство и (или) реконструкцию объектов, закупку и наладку оборудования в рамках реализации зарегистрированного инновационного проекта средств не менее 0,85 млн евро и создании </w:t>
      </w:r>
      <w:r w:rsidR="00DA69FE" w:rsidRPr="00301F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25</w:t>
      </w:r>
      <w:r w:rsidR="00DA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дополнительных рабочих мест</w:t>
      </w:r>
      <w:r w:rsidRPr="00301F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1FA4" w:rsidRPr="00301FA4" w:rsidRDefault="00301FA4" w:rsidP="00301F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3 (три) года – при фактическом или планируемом вложении в строительство и (или) реконструкцию объектов, закупку и наладку оборудования в рамках реализации зарегистрированного инновационного проекта средств не менее 0,3 млн евро и создании </w:t>
      </w:r>
      <w:r w:rsidR="00DA69FE" w:rsidRPr="0030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10 </w:t>
      </w:r>
      <w:r w:rsidRPr="00301FA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рабочих мест;</w:t>
      </w:r>
    </w:p>
    <w:p w:rsidR="00301FA4" w:rsidRPr="00301FA4" w:rsidRDefault="00301FA4" w:rsidP="00301F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до 3 (трех) лет – при условии меньшей величины одного из показателей: фактической или планируемой суммы вложений в строительство и (или) реконструкцию объектов, закупку и наладку оборудования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зарегистрированного инновационного проекта средств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A69FE">
        <w:rPr>
          <w:rFonts w:ascii="Times New Roman" w:eastAsia="Times New Roman" w:hAnsi="Times New Roman" w:cs="Times New Roman"/>
          <w:sz w:val="28"/>
          <w:szCs w:val="28"/>
          <w:lang w:eastAsia="ru-RU"/>
        </w:rPr>
        <w:t>0,3 млн евро</w:t>
      </w:r>
      <w:r w:rsidRPr="0030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создания </w:t>
      </w:r>
      <w:r w:rsidR="00DA69FE">
        <w:rPr>
          <w:rFonts w:ascii="Times New Roman" w:eastAsia="Times New Roman" w:hAnsi="Times New Roman" w:cs="Times New Roman"/>
          <w:sz w:val="28"/>
          <w:szCs w:val="28"/>
          <w:lang w:eastAsia="ru-RU"/>
        </w:rPr>
        <w:t>10 дополнительных рабочих мест.</w:t>
      </w:r>
    </w:p>
    <w:p w:rsidR="00FF0E3C" w:rsidRPr="00FF0E3C" w:rsidRDefault="00301FA4" w:rsidP="00301F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F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истечении срока государственной поддержки реализации инновационного проекта в государственный регистр вносится запись о завершении государственной поддержки конкретного инновационного проекта. Информация об этом публикуется уполномоченным Правительством</w:t>
      </w:r>
      <w:r w:rsidR="00AA7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22B" w:rsidRPr="00301F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</w:t>
      </w:r>
      <w:r w:rsidRPr="0030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исполнительным органом государственной власти</w:t>
      </w:r>
      <w:r w:rsidR="00FF0E3C" w:rsidRPr="00FF0E3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F0E3C" w:rsidRPr="00FF0E3C" w:rsidRDefault="00FF0E3C" w:rsidP="00FF0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E3C" w:rsidRPr="00FF0E3C" w:rsidRDefault="00FF0E3C" w:rsidP="00FF0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FF0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опубликования.</w:t>
      </w:r>
    </w:p>
    <w:p w:rsidR="00262F37" w:rsidRDefault="00262F37" w:rsidP="00FF0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F37" w:rsidRPr="00101ABD" w:rsidRDefault="00262F37" w:rsidP="00262F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F37" w:rsidRPr="00101ABD" w:rsidRDefault="00262F37" w:rsidP="00262F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A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262F37" w:rsidRPr="00101ABD" w:rsidRDefault="00262F37" w:rsidP="00262F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A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262F37" w:rsidRPr="00101ABD" w:rsidRDefault="00262F37" w:rsidP="00262F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AB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262F37" w:rsidRPr="00101ABD" w:rsidRDefault="00262F37" w:rsidP="00262F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F37" w:rsidRDefault="00262F37" w:rsidP="00262F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18E" w:rsidRDefault="0013018E" w:rsidP="00262F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18E" w:rsidRDefault="0013018E" w:rsidP="00262F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18E" w:rsidRPr="0013018E" w:rsidRDefault="0013018E" w:rsidP="001301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18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13018E" w:rsidRPr="0013018E" w:rsidRDefault="0013018E" w:rsidP="001301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18E">
        <w:rPr>
          <w:rFonts w:ascii="Times New Roman" w:eastAsia="Times New Roman" w:hAnsi="Times New Roman" w:cs="Times New Roman"/>
          <w:sz w:val="28"/>
          <w:szCs w:val="28"/>
          <w:lang w:eastAsia="ru-RU"/>
        </w:rPr>
        <w:t>6 апреля 2023 г.</w:t>
      </w:r>
    </w:p>
    <w:p w:rsidR="0013018E" w:rsidRPr="0013018E" w:rsidRDefault="0013018E" w:rsidP="0013018E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18E">
        <w:rPr>
          <w:rFonts w:ascii="Times New Roman" w:eastAsia="Times New Roman" w:hAnsi="Times New Roman" w:cs="Times New Roman"/>
          <w:sz w:val="28"/>
          <w:szCs w:val="28"/>
          <w:lang w:eastAsia="ru-RU"/>
        </w:rPr>
        <w:t>№ 71-ЗИ-VI</w:t>
      </w:r>
      <w:r w:rsidRPr="001301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bookmarkStart w:id="0" w:name="_GoBack"/>
      <w:bookmarkEnd w:id="0"/>
    </w:p>
    <w:sectPr w:rsidR="0013018E" w:rsidRPr="0013018E" w:rsidSect="0053705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F8C" w:rsidRDefault="009C4F8C">
      <w:pPr>
        <w:spacing w:after="0" w:line="240" w:lineRule="auto"/>
      </w:pPr>
      <w:r>
        <w:separator/>
      </w:r>
    </w:p>
  </w:endnote>
  <w:endnote w:type="continuationSeparator" w:id="0">
    <w:p w:rsidR="009C4F8C" w:rsidRDefault="009C4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F8C" w:rsidRDefault="009C4F8C">
      <w:pPr>
        <w:spacing w:after="0" w:line="240" w:lineRule="auto"/>
      </w:pPr>
      <w:r>
        <w:separator/>
      </w:r>
    </w:p>
  </w:footnote>
  <w:footnote w:type="continuationSeparator" w:id="0">
    <w:p w:rsidR="009C4F8C" w:rsidRDefault="009C4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C5036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3018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F37"/>
    <w:rsid w:val="000B60B1"/>
    <w:rsid w:val="0013018E"/>
    <w:rsid w:val="00170FCA"/>
    <w:rsid w:val="00262F37"/>
    <w:rsid w:val="002F6137"/>
    <w:rsid w:val="00301FA4"/>
    <w:rsid w:val="004A5824"/>
    <w:rsid w:val="0082105D"/>
    <w:rsid w:val="009C4F8C"/>
    <w:rsid w:val="00AA722B"/>
    <w:rsid w:val="00C5036C"/>
    <w:rsid w:val="00CA6621"/>
    <w:rsid w:val="00DA69FE"/>
    <w:rsid w:val="00E147B6"/>
    <w:rsid w:val="00ED02AE"/>
    <w:rsid w:val="00FF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7FA92-B5FD-4FA4-80B1-107DF9C50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2F37"/>
  </w:style>
  <w:style w:type="paragraph" w:styleId="a5">
    <w:name w:val="Balloon Text"/>
    <w:basedOn w:val="a"/>
    <w:link w:val="a6"/>
    <w:uiPriority w:val="99"/>
    <w:semiHidden/>
    <w:unhideWhenUsed/>
    <w:rsid w:val="002F6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61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E978C-B242-490F-9871-F9AAA651B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3</cp:revision>
  <cp:lastPrinted>2023-03-23T12:26:00Z</cp:lastPrinted>
  <dcterms:created xsi:type="dcterms:W3CDTF">2023-04-05T06:39:00Z</dcterms:created>
  <dcterms:modified xsi:type="dcterms:W3CDTF">2023-04-06T10:29:00Z</dcterms:modified>
</cp:coreProperties>
</file>