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F8D" w:rsidRDefault="00100F8D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AF2" w:rsidRPr="00100F8D" w:rsidRDefault="00D55AF2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F8D">
        <w:rPr>
          <w:sz w:val="28"/>
          <w:szCs w:val="28"/>
        </w:rPr>
        <w:t xml:space="preserve">О продлении чрезвычайного экономического положения </w:t>
      </w:r>
    </w:p>
    <w:p w:rsidR="00D55AF2" w:rsidRPr="00100F8D" w:rsidRDefault="00D55AF2" w:rsidP="00D55AF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00F8D">
        <w:rPr>
          <w:sz w:val="28"/>
          <w:szCs w:val="28"/>
        </w:rPr>
        <w:t>на</w:t>
      </w:r>
      <w:proofErr w:type="gramEnd"/>
      <w:r w:rsidRPr="00100F8D">
        <w:rPr>
          <w:sz w:val="28"/>
          <w:szCs w:val="28"/>
        </w:rPr>
        <w:t xml:space="preserve"> территории Приднестровской Молдавской Республики</w:t>
      </w:r>
    </w:p>
    <w:p w:rsidR="00D55AF2" w:rsidRPr="00100F8D" w:rsidRDefault="00D55AF2" w:rsidP="00D55AF2">
      <w:pPr>
        <w:jc w:val="center"/>
        <w:rPr>
          <w:sz w:val="28"/>
          <w:szCs w:val="28"/>
        </w:rPr>
      </w:pPr>
    </w:p>
    <w:p w:rsidR="00D55AF2" w:rsidRPr="00100F8D" w:rsidRDefault="00D55AF2" w:rsidP="00D55AF2">
      <w:pPr>
        <w:jc w:val="center"/>
        <w:rPr>
          <w:sz w:val="28"/>
          <w:szCs w:val="28"/>
        </w:rPr>
      </w:pPr>
    </w:p>
    <w:p w:rsidR="00D55AF2" w:rsidRPr="00100F8D" w:rsidRDefault="00D55AF2" w:rsidP="00100F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F8D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 в действующей редакции, в связи </w:t>
      </w:r>
      <w:r w:rsidR="00532C92">
        <w:rPr>
          <w:sz w:val="28"/>
          <w:szCs w:val="28"/>
        </w:rPr>
        <w:br/>
      </w:r>
      <w:r w:rsidRPr="00100F8D">
        <w:rPr>
          <w:sz w:val="28"/>
          <w:szCs w:val="28"/>
        </w:rPr>
        <w:t xml:space="preserve">с </w:t>
      </w:r>
      <w:proofErr w:type="spellStart"/>
      <w:r w:rsidRPr="00100F8D">
        <w:rPr>
          <w:sz w:val="28"/>
          <w:szCs w:val="28"/>
        </w:rPr>
        <w:t>недостижением</w:t>
      </w:r>
      <w:proofErr w:type="spellEnd"/>
      <w:r w:rsidRPr="00100F8D">
        <w:rPr>
          <w:sz w:val="28"/>
          <w:szCs w:val="28"/>
        </w:rPr>
        <w:t xml:space="preserve"> нормализации экономической обстановки, вызванной сокращением объемов подачи природного газа в Приднестровскую Молдавскую Республику и, как следствие, недостаточностью природного газа </w:t>
      </w:r>
      <w:r w:rsidRPr="00100F8D">
        <w:rPr>
          <w:sz w:val="28"/>
          <w:szCs w:val="28"/>
        </w:rPr>
        <w:br/>
        <w:t>для обеспечения промышленных потребителей, теплоснабжающих организаций, потребителей электрической энергии</w:t>
      </w:r>
      <w:r w:rsidR="00FB19CE">
        <w:rPr>
          <w:sz w:val="28"/>
          <w:szCs w:val="28"/>
        </w:rPr>
        <w:t>,</w:t>
      </w:r>
      <w:r w:rsidRPr="00100F8D">
        <w:rPr>
          <w:sz w:val="28"/>
          <w:szCs w:val="28"/>
        </w:rPr>
        <w:t xml:space="preserve"> и невозможностью исполнения в полном объеме обязательств по выработке электрической энергии на экспорт, а также </w:t>
      </w:r>
      <w:r w:rsidR="00532C92">
        <w:rPr>
          <w:sz w:val="28"/>
          <w:szCs w:val="28"/>
        </w:rPr>
        <w:br/>
      </w:r>
      <w:r w:rsidRPr="00100F8D">
        <w:rPr>
          <w:rFonts w:eastAsia="Calibri"/>
          <w:sz w:val="28"/>
          <w:szCs w:val="28"/>
        </w:rPr>
        <w:t xml:space="preserve">в связи с сохраняющейся необходимостью </w:t>
      </w:r>
      <w:r w:rsidRPr="00100F8D">
        <w:rPr>
          <w:sz w:val="28"/>
          <w:szCs w:val="28"/>
        </w:rPr>
        <w:t>обеспечения мероприятий по выводу экономики государства из кризиса</w:t>
      </w:r>
      <w:r w:rsidRPr="00100F8D">
        <w:rPr>
          <w:rFonts w:eastAsia="Calibri"/>
          <w:sz w:val="28"/>
          <w:szCs w:val="28"/>
        </w:rPr>
        <w:t>,</w:t>
      </w:r>
    </w:p>
    <w:p w:rsidR="00D55AF2" w:rsidRPr="00100F8D" w:rsidRDefault="00D55AF2" w:rsidP="00532C9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00F8D">
        <w:rPr>
          <w:sz w:val="28"/>
          <w:szCs w:val="28"/>
        </w:rPr>
        <w:t>п</w:t>
      </w:r>
      <w:proofErr w:type="gramEnd"/>
      <w:r w:rsidRPr="00100F8D">
        <w:rPr>
          <w:sz w:val="28"/>
          <w:szCs w:val="28"/>
        </w:rPr>
        <w:t xml:space="preserve"> о с т а н о в л я ю:</w:t>
      </w:r>
    </w:p>
    <w:p w:rsidR="00D55AF2" w:rsidRPr="00100F8D" w:rsidRDefault="00D55AF2" w:rsidP="00100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AF2" w:rsidRPr="00100F8D" w:rsidRDefault="00D55AF2" w:rsidP="00100F8D">
      <w:pPr>
        <w:ind w:firstLine="709"/>
        <w:jc w:val="both"/>
        <w:rPr>
          <w:sz w:val="28"/>
          <w:szCs w:val="28"/>
        </w:rPr>
      </w:pPr>
      <w:r w:rsidRPr="00100F8D">
        <w:rPr>
          <w:sz w:val="28"/>
          <w:szCs w:val="28"/>
        </w:rPr>
        <w:t xml:space="preserve">1. </w:t>
      </w:r>
      <w:r w:rsidRPr="00100F8D">
        <w:rPr>
          <w:rFonts w:eastAsia="Calibri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100F8D"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 w:rsidRPr="00100F8D">
        <w:rPr>
          <w:rFonts w:eastAsia="Calibri"/>
          <w:sz w:val="28"/>
          <w:szCs w:val="28"/>
        </w:rPr>
        <w:t xml:space="preserve">Указом Президента Приднестровской Молдавской Республики от </w:t>
      </w:r>
      <w:r w:rsidRPr="00100F8D">
        <w:rPr>
          <w:sz w:val="28"/>
          <w:szCs w:val="28"/>
        </w:rPr>
        <w:t>20 октября 2022 года № 434</w:t>
      </w:r>
      <w:r w:rsidRPr="00100F8D">
        <w:rPr>
          <w:rFonts w:eastAsia="Calibri"/>
          <w:sz w:val="28"/>
          <w:szCs w:val="28"/>
        </w:rPr>
        <w:t xml:space="preserve"> «</w:t>
      </w:r>
      <w:r w:rsidRPr="00100F8D">
        <w:rPr>
          <w:sz w:val="28"/>
          <w:szCs w:val="28"/>
        </w:rPr>
        <w:t>О введении чрезвычайного экономического положения на территории Приднестровской Молдавской Республики</w:t>
      </w:r>
      <w:r w:rsidRPr="00100F8D">
        <w:rPr>
          <w:rFonts w:eastAsia="Calibri"/>
          <w:sz w:val="28"/>
          <w:szCs w:val="28"/>
        </w:rPr>
        <w:t xml:space="preserve">» (САЗ 22-41) с изменениями, внесенными указами Президента Приднестровской Молдавской Республики от 31 октября 2022 года № 451 (САЗ 22-43), от 28 ноября 2022 года № 494 (САЗ 22-47), от </w:t>
      </w:r>
      <w:r w:rsidRPr="00100F8D">
        <w:rPr>
          <w:sz w:val="28"/>
          <w:szCs w:val="28"/>
        </w:rPr>
        <w:t xml:space="preserve">19 декабря 2022 года № 527 (САЗ 22-50), от 13 января 2023 года № 11 (САЗ 23-2), </w:t>
      </w:r>
      <w:r w:rsidR="00314D4E">
        <w:rPr>
          <w:sz w:val="28"/>
          <w:szCs w:val="28"/>
        </w:rPr>
        <w:br/>
      </w:r>
      <w:r w:rsidR="001B7166" w:rsidRPr="00314D4E">
        <w:rPr>
          <w:sz w:val="28"/>
          <w:szCs w:val="28"/>
        </w:rPr>
        <w:t>от 9 февраля 2023 года № 46 (САЗ 23-7)</w:t>
      </w:r>
      <w:r w:rsidR="00534C0A" w:rsidRPr="00314D4E">
        <w:rPr>
          <w:sz w:val="28"/>
          <w:szCs w:val="28"/>
        </w:rPr>
        <w:t>,</w:t>
      </w:r>
      <w:r w:rsidR="001B7166" w:rsidRPr="00314D4E">
        <w:rPr>
          <w:sz w:val="28"/>
          <w:szCs w:val="28"/>
        </w:rPr>
        <w:t xml:space="preserve"> </w:t>
      </w:r>
      <w:r w:rsidRPr="00314D4E">
        <w:rPr>
          <w:rFonts w:eastAsia="Calibri"/>
          <w:sz w:val="28"/>
          <w:szCs w:val="28"/>
        </w:rPr>
        <w:t>на</w:t>
      </w:r>
      <w:r w:rsidRPr="00314D4E">
        <w:rPr>
          <w:sz w:val="28"/>
          <w:szCs w:val="28"/>
        </w:rPr>
        <w:t xml:space="preserve"> </w:t>
      </w:r>
      <w:r w:rsidR="00CD450A" w:rsidRPr="00314D4E">
        <w:rPr>
          <w:sz w:val="28"/>
          <w:szCs w:val="28"/>
        </w:rPr>
        <w:t>20</w:t>
      </w:r>
      <w:r w:rsidR="00CD450A" w:rsidRPr="00100F8D">
        <w:rPr>
          <w:sz w:val="28"/>
          <w:szCs w:val="28"/>
        </w:rPr>
        <w:t xml:space="preserve"> (двадцать) суток. </w:t>
      </w:r>
    </w:p>
    <w:p w:rsidR="00D55AF2" w:rsidRPr="00100F8D" w:rsidRDefault="00D55AF2" w:rsidP="00100F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5AF2" w:rsidRPr="00100F8D" w:rsidRDefault="00D55AF2" w:rsidP="00100F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0F8D">
        <w:rPr>
          <w:rFonts w:eastAsia="Calibri"/>
          <w:sz w:val="28"/>
          <w:szCs w:val="28"/>
        </w:rPr>
        <w:t xml:space="preserve">2. Внести в Указ Президента Приднестровской Молдавской Республики </w:t>
      </w:r>
      <w:r w:rsidRPr="00100F8D">
        <w:rPr>
          <w:rFonts w:eastAsia="Calibri"/>
          <w:sz w:val="28"/>
          <w:szCs w:val="28"/>
        </w:rPr>
        <w:br/>
        <w:t xml:space="preserve">от </w:t>
      </w:r>
      <w:r w:rsidRPr="00100F8D">
        <w:rPr>
          <w:sz w:val="28"/>
          <w:szCs w:val="28"/>
        </w:rPr>
        <w:t>20 октября 2022 года № 434</w:t>
      </w:r>
      <w:r w:rsidRPr="00100F8D">
        <w:rPr>
          <w:rFonts w:eastAsia="Calibri"/>
          <w:sz w:val="28"/>
          <w:szCs w:val="28"/>
        </w:rPr>
        <w:t xml:space="preserve"> «</w:t>
      </w:r>
      <w:r w:rsidRPr="00100F8D">
        <w:rPr>
          <w:sz w:val="28"/>
          <w:szCs w:val="28"/>
        </w:rPr>
        <w:t>О введении чрезвычайного экономического положения на территории Приднестровской Молдавской Республики</w:t>
      </w:r>
      <w:r w:rsidRPr="00100F8D">
        <w:rPr>
          <w:rFonts w:eastAsia="Calibri"/>
          <w:sz w:val="28"/>
          <w:szCs w:val="28"/>
        </w:rPr>
        <w:t xml:space="preserve">» </w:t>
      </w:r>
      <w:r w:rsidRPr="00100F8D">
        <w:rPr>
          <w:rFonts w:eastAsia="Calibri"/>
          <w:sz w:val="28"/>
          <w:szCs w:val="28"/>
        </w:rPr>
        <w:br/>
        <w:t xml:space="preserve">(САЗ 22-41) с изменениями, внесенными указами Президента Приднестровской Молдавской Республики от 31 октября 2022 года № 451 (САЗ 22-43), от 28 ноября 2022 года № 494 (САЗ 22-47), от </w:t>
      </w:r>
      <w:r w:rsidRPr="00100F8D">
        <w:rPr>
          <w:sz w:val="28"/>
          <w:szCs w:val="28"/>
        </w:rPr>
        <w:t xml:space="preserve">19 декабря 2022 года № 527 (САЗ 22-50), </w:t>
      </w:r>
      <w:r w:rsidR="00314D4E">
        <w:rPr>
          <w:sz w:val="28"/>
          <w:szCs w:val="28"/>
        </w:rPr>
        <w:br/>
      </w:r>
      <w:r w:rsidRPr="00100F8D">
        <w:rPr>
          <w:sz w:val="28"/>
          <w:szCs w:val="28"/>
        </w:rPr>
        <w:lastRenderedPageBreak/>
        <w:t>от 13 января 2023 года № 11 (САЗ 23-2</w:t>
      </w:r>
      <w:r w:rsidRPr="00314D4E">
        <w:rPr>
          <w:sz w:val="28"/>
          <w:szCs w:val="28"/>
        </w:rPr>
        <w:t>),</w:t>
      </w:r>
      <w:r w:rsidR="00354DC9" w:rsidRPr="00314D4E">
        <w:rPr>
          <w:sz w:val="28"/>
          <w:szCs w:val="28"/>
        </w:rPr>
        <w:t xml:space="preserve"> от 9 февраля 2023 года № 46 </w:t>
      </w:r>
      <w:r w:rsidR="00314D4E">
        <w:rPr>
          <w:sz w:val="28"/>
          <w:szCs w:val="28"/>
        </w:rPr>
        <w:br/>
      </w:r>
      <w:r w:rsidR="00354DC9" w:rsidRPr="00314D4E">
        <w:rPr>
          <w:sz w:val="28"/>
          <w:szCs w:val="28"/>
        </w:rPr>
        <w:t>(САЗ 23-7)</w:t>
      </w:r>
      <w:r w:rsidR="00314D4E">
        <w:rPr>
          <w:sz w:val="28"/>
          <w:szCs w:val="28"/>
        </w:rPr>
        <w:t>,</w:t>
      </w:r>
      <w:r w:rsidRPr="00100F8D">
        <w:rPr>
          <w:sz w:val="28"/>
          <w:szCs w:val="28"/>
        </w:rPr>
        <w:t xml:space="preserve"> </w:t>
      </w:r>
      <w:r w:rsidRPr="00100F8D">
        <w:rPr>
          <w:rFonts w:eastAsia="Calibri"/>
          <w:sz w:val="28"/>
          <w:szCs w:val="28"/>
        </w:rPr>
        <w:t>следующее изменение:</w:t>
      </w:r>
    </w:p>
    <w:p w:rsidR="00354DC9" w:rsidRPr="00100F8D" w:rsidRDefault="00354DC9" w:rsidP="00100F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5AF2" w:rsidRPr="00100F8D" w:rsidRDefault="00D55AF2" w:rsidP="00100F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00F8D">
        <w:rPr>
          <w:rFonts w:eastAsia="Calibri"/>
          <w:sz w:val="28"/>
          <w:szCs w:val="28"/>
        </w:rPr>
        <w:t>в</w:t>
      </w:r>
      <w:proofErr w:type="gramEnd"/>
      <w:r w:rsidRPr="00100F8D">
        <w:rPr>
          <w:rFonts w:eastAsia="Calibri"/>
          <w:sz w:val="28"/>
          <w:szCs w:val="28"/>
        </w:rPr>
        <w:t xml:space="preserve"> пункте 1 слова «</w:t>
      </w:r>
      <w:r w:rsidR="004E0D7F" w:rsidRPr="00100F8D">
        <w:rPr>
          <w:rFonts w:eastAsia="Calibri"/>
          <w:sz w:val="28"/>
          <w:szCs w:val="28"/>
        </w:rPr>
        <w:t xml:space="preserve">сроком до 31 марта 2023 года </w:t>
      </w:r>
      <w:r w:rsidRPr="00100F8D">
        <w:rPr>
          <w:rFonts w:eastAsia="Calibri"/>
          <w:sz w:val="28"/>
          <w:szCs w:val="28"/>
        </w:rPr>
        <w:t xml:space="preserve">(включительно)» заменить словами «сроком </w:t>
      </w:r>
      <w:r w:rsidRPr="00314D4E">
        <w:rPr>
          <w:rFonts w:eastAsia="Calibri"/>
          <w:sz w:val="28"/>
          <w:szCs w:val="28"/>
        </w:rPr>
        <w:t xml:space="preserve">до </w:t>
      </w:r>
      <w:r w:rsidR="00497DC4" w:rsidRPr="00314D4E">
        <w:rPr>
          <w:rFonts w:eastAsia="Calibri"/>
          <w:sz w:val="28"/>
          <w:szCs w:val="28"/>
        </w:rPr>
        <w:t>2</w:t>
      </w:r>
      <w:r w:rsidR="00E86C0C" w:rsidRPr="00314D4E">
        <w:rPr>
          <w:rFonts w:eastAsia="Calibri"/>
          <w:sz w:val="28"/>
          <w:szCs w:val="28"/>
        </w:rPr>
        <w:t>0</w:t>
      </w:r>
      <w:r w:rsidR="004E0D7F" w:rsidRPr="00314D4E">
        <w:rPr>
          <w:rFonts w:eastAsia="Calibri"/>
          <w:sz w:val="28"/>
          <w:szCs w:val="28"/>
        </w:rPr>
        <w:t xml:space="preserve"> апреля</w:t>
      </w:r>
      <w:r w:rsidRPr="00314D4E">
        <w:rPr>
          <w:rFonts w:eastAsia="Calibri"/>
          <w:sz w:val="28"/>
          <w:szCs w:val="28"/>
        </w:rPr>
        <w:t xml:space="preserve"> 2023 года</w:t>
      </w:r>
      <w:r w:rsidRPr="00100F8D">
        <w:rPr>
          <w:rFonts w:eastAsia="Calibri"/>
          <w:sz w:val="28"/>
          <w:szCs w:val="28"/>
        </w:rPr>
        <w:t xml:space="preserve"> (включительно)».</w:t>
      </w:r>
    </w:p>
    <w:p w:rsidR="00D55AF2" w:rsidRPr="00100F8D" w:rsidRDefault="00D55AF2" w:rsidP="00100F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5AF2" w:rsidRPr="00100F8D" w:rsidRDefault="00D55AF2" w:rsidP="00100F8D">
      <w:pPr>
        <w:shd w:val="clear" w:color="auto" w:fill="FFFFFF"/>
        <w:ind w:firstLine="709"/>
        <w:jc w:val="both"/>
        <w:rPr>
          <w:sz w:val="28"/>
          <w:szCs w:val="28"/>
        </w:rPr>
      </w:pPr>
      <w:r w:rsidRPr="00100F8D">
        <w:rPr>
          <w:rFonts w:eastAsia="Calibri"/>
          <w:sz w:val="28"/>
          <w:szCs w:val="28"/>
        </w:rPr>
        <w:t>3.</w:t>
      </w:r>
      <w:r w:rsidRPr="00100F8D"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D55AF2" w:rsidRPr="00100F8D" w:rsidRDefault="00D55AF2" w:rsidP="00100F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5AF2" w:rsidRPr="00100F8D" w:rsidRDefault="00D55AF2" w:rsidP="00100F8D">
      <w:pPr>
        <w:ind w:firstLine="709"/>
        <w:jc w:val="both"/>
        <w:rPr>
          <w:sz w:val="28"/>
          <w:szCs w:val="28"/>
        </w:rPr>
      </w:pPr>
      <w:r w:rsidRPr="00100F8D"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D55AF2" w:rsidRPr="00100F8D" w:rsidRDefault="00D55AF2" w:rsidP="00100F8D">
      <w:pPr>
        <w:ind w:firstLine="709"/>
        <w:jc w:val="both"/>
        <w:rPr>
          <w:sz w:val="28"/>
          <w:szCs w:val="28"/>
        </w:rPr>
      </w:pPr>
      <w:r w:rsidRPr="00100F8D">
        <w:rPr>
          <w:sz w:val="28"/>
          <w:szCs w:val="28"/>
        </w:rPr>
        <w:t xml:space="preserve">Пункт 2 настоящего Указа вступает в силу </w:t>
      </w:r>
      <w:r w:rsidRPr="00314D4E">
        <w:rPr>
          <w:sz w:val="28"/>
          <w:szCs w:val="28"/>
        </w:rPr>
        <w:t xml:space="preserve">с </w:t>
      </w:r>
      <w:r w:rsidR="00F75575" w:rsidRPr="00314D4E">
        <w:rPr>
          <w:sz w:val="28"/>
          <w:szCs w:val="28"/>
        </w:rPr>
        <w:t>31 марта</w:t>
      </w:r>
      <w:r w:rsidRPr="00100F8D">
        <w:rPr>
          <w:sz w:val="28"/>
          <w:szCs w:val="28"/>
        </w:rPr>
        <w:t xml:space="preserve"> 2023 года.</w:t>
      </w:r>
    </w:p>
    <w:p w:rsidR="00D55AF2" w:rsidRPr="00100F8D" w:rsidRDefault="00D55AF2" w:rsidP="00100F8D">
      <w:pPr>
        <w:ind w:firstLine="709"/>
        <w:jc w:val="both"/>
        <w:rPr>
          <w:sz w:val="28"/>
          <w:szCs w:val="28"/>
        </w:rPr>
      </w:pPr>
      <w:r w:rsidRPr="00100F8D">
        <w:rPr>
          <w:sz w:val="28"/>
          <w:szCs w:val="28"/>
        </w:rPr>
        <w:t>Пункт 3 настоящего Указа вступает в силу со дня подписания.</w:t>
      </w:r>
    </w:p>
    <w:p w:rsidR="00D55AF2" w:rsidRPr="00100F8D" w:rsidRDefault="00D55AF2" w:rsidP="00D55AF2">
      <w:pPr>
        <w:rPr>
          <w:sz w:val="28"/>
          <w:szCs w:val="28"/>
        </w:rPr>
      </w:pPr>
    </w:p>
    <w:p w:rsidR="00D55AF2" w:rsidRPr="00100F8D" w:rsidRDefault="00D55AF2" w:rsidP="00D55AF2">
      <w:pPr>
        <w:rPr>
          <w:sz w:val="28"/>
          <w:szCs w:val="28"/>
        </w:rPr>
      </w:pPr>
      <w:bookmarkStart w:id="0" w:name="_GoBack"/>
      <w:bookmarkEnd w:id="0"/>
    </w:p>
    <w:p w:rsidR="00D55AF2" w:rsidRPr="00100F8D" w:rsidRDefault="00D55AF2" w:rsidP="00D55AF2">
      <w:pPr>
        <w:rPr>
          <w:sz w:val="28"/>
          <w:szCs w:val="28"/>
        </w:rPr>
      </w:pPr>
    </w:p>
    <w:p w:rsidR="00D55AF2" w:rsidRPr="00100F8D" w:rsidRDefault="00D55AF2" w:rsidP="00D55AF2">
      <w:pPr>
        <w:rPr>
          <w:sz w:val="28"/>
          <w:szCs w:val="28"/>
        </w:rPr>
      </w:pPr>
    </w:p>
    <w:p w:rsidR="00D55AF2" w:rsidRPr="00100F8D" w:rsidRDefault="00D55AF2" w:rsidP="00D55AF2">
      <w:pPr>
        <w:rPr>
          <w:sz w:val="28"/>
          <w:szCs w:val="28"/>
        </w:rPr>
      </w:pPr>
    </w:p>
    <w:p w:rsidR="00100F8D" w:rsidRDefault="00100F8D" w:rsidP="00100F8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00F8D" w:rsidRDefault="00100F8D" w:rsidP="00100F8D">
      <w:pPr>
        <w:ind w:firstLine="708"/>
        <w:rPr>
          <w:sz w:val="28"/>
          <w:szCs w:val="28"/>
        </w:rPr>
      </w:pPr>
    </w:p>
    <w:p w:rsidR="00100F8D" w:rsidRDefault="00100F8D" w:rsidP="00100F8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F8D" w:rsidRPr="002E12B3" w:rsidRDefault="00100F8D" w:rsidP="00100F8D">
      <w:pPr>
        <w:rPr>
          <w:sz w:val="28"/>
          <w:szCs w:val="28"/>
        </w:rPr>
      </w:pPr>
    </w:p>
    <w:p w:rsidR="00100F8D" w:rsidRPr="002E12B3" w:rsidRDefault="00100F8D" w:rsidP="00100F8D">
      <w:pPr>
        <w:ind w:firstLine="426"/>
        <w:rPr>
          <w:sz w:val="28"/>
          <w:szCs w:val="28"/>
        </w:rPr>
      </w:pPr>
      <w:r w:rsidRPr="002E12B3">
        <w:rPr>
          <w:sz w:val="28"/>
          <w:szCs w:val="28"/>
        </w:rPr>
        <w:t>г. Тирасполь</w:t>
      </w:r>
    </w:p>
    <w:p w:rsidR="00100F8D" w:rsidRPr="002E12B3" w:rsidRDefault="002E12B3" w:rsidP="00100F8D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100F8D" w:rsidRPr="002E12B3">
        <w:rPr>
          <w:sz w:val="28"/>
          <w:szCs w:val="28"/>
        </w:rPr>
        <w:t xml:space="preserve"> марта 2023 г.</w:t>
      </w:r>
    </w:p>
    <w:p w:rsidR="00100F8D" w:rsidRPr="002E12B3" w:rsidRDefault="002E12B3" w:rsidP="00100F8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96</w:t>
      </w:r>
    </w:p>
    <w:p w:rsidR="008F3493" w:rsidRPr="002E12B3" w:rsidRDefault="008F3493" w:rsidP="00100F8D">
      <w:pPr>
        <w:jc w:val="both"/>
        <w:rPr>
          <w:sz w:val="28"/>
          <w:szCs w:val="28"/>
        </w:rPr>
      </w:pPr>
    </w:p>
    <w:sectPr w:rsidR="008F3493" w:rsidRPr="002E12B3" w:rsidSect="00100F8D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3D" w:rsidRDefault="00AD203D" w:rsidP="00100F8D">
      <w:r>
        <w:separator/>
      </w:r>
    </w:p>
  </w:endnote>
  <w:endnote w:type="continuationSeparator" w:id="0">
    <w:p w:rsidR="00AD203D" w:rsidRDefault="00AD203D" w:rsidP="0010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3D" w:rsidRDefault="00AD203D" w:rsidP="00100F8D">
      <w:r>
        <w:separator/>
      </w:r>
    </w:p>
  </w:footnote>
  <w:footnote w:type="continuationSeparator" w:id="0">
    <w:p w:rsidR="00AD203D" w:rsidRDefault="00AD203D" w:rsidP="0010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938709"/>
      <w:docPartObj>
        <w:docPartGallery w:val="Page Numbers (Top of Page)"/>
        <w:docPartUnique/>
      </w:docPartObj>
    </w:sdtPr>
    <w:sdtEndPr/>
    <w:sdtContent>
      <w:p w:rsidR="00100F8D" w:rsidRDefault="00100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DB">
          <w:rPr>
            <w:noProof/>
          </w:rPr>
          <w:t>- 2 -</w:t>
        </w:r>
        <w:r>
          <w:fldChar w:fldCharType="end"/>
        </w:r>
      </w:p>
    </w:sdtContent>
  </w:sdt>
  <w:p w:rsidR="00100F8D" w:rsidRDefault="00100F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E"/>
    <w:rsid w:val="00001671"/>
    <w:rsid w:val="00017013"/>
    <w:rsid w:val="00025611"/>
    <w:rsid w:val="00035FC0"/>
    <w:rsid w:val="00045306"/>
    <w:rsid w:val="00066935"/>
    <w:rsid w:val="000A0BFE"/>
    <w:rsid w:val="000B6D8B"/>
    <w:rsid w:val="000C78AF"/>
    <w:rsid w:val="000C7C1B"/>
    <w:rsid w:val="000E2FFF"/>
    <w:rsid w:val="000E3ECE"/>
    <w:rsid w:val="00100F8D"/>
    <w:rsid w:val="001046C0"/>
    <w:rsid w:val="00124BF0"/>
    <w:rsid w:val="001329F9"/>
    <w:rsid w:val="001427F0"/>
    <w:rsid w:val="00152639"/>
    <w:rsid w:val="00170635"/>
    <w:rsid w:val="00172338"/>
    <w:rsid w:val="0018707A"/>
    <w:rsid w:val="001B03BC"/>
    <w:rsid w:val="001B7166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2E12B3"/>
    <w:rsid w:val="0030172B"/>
    <w:rsid w:val="00306B70"/>
    <w:rsid w:val="00314D4E"/>
    <w:rsid w:val="003262B8"/>
    <w:rsid w:val="00353A35"/>
    <w:rsid w:val="00354DC9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97DC4"/>
    <w:rsid w:val="004C6DF5"/>
    <w:rsid w:val="004E0D7F"/>
    <w:rsid w:val="004E1321"/>
    <w:rsid w:val="004E1557"/>
    <w:rsid w:val="004E1649"/>
    <w:rsid w:val="005239EA"/>
    <w:rsid w:val="00531745"/>
    <w:rsid w:val="00532C92"/>
    <w:rsid w:val="00534C0A"/>
    <w:rsid w:val="00534F6B"/>
    <w:rsid w:val="00550AD8"/>
    <w:rsid w:val="00551CDE"/>
    <w:rsid w:val="00595D37"/>
    <w:rsid w:val="005E6399"/>
    <w:rsid w:val="006018B4"/>
    <w:rsid w:val="00615E17"/>
    <w:rsid w:val="00662B4B"/>
    <w:rsid w:val="00666CA0"/>
    <w:rsid w:val="00673B3F"/>
    <w:rsid w:val="0068421E"/>
    <w:rsid w:val="00696A89"/>
    <w:rsid w:val="006A658C"/>
    <w:rsid w:val="006C0A5E"/>
    <w:rsid w:val="006D02DC"/>
    <w:rsid w:val="007054AA"/>
    <w:rsid w:val="0072664E"/>
    <w:rsid w:val="007D3C2A"/>
    <w:rsid w:val="007D7355"/>
    <w:rsid w:val="0080276B"/>
    <w:rsid w:val="008203E6"/>
    <w:rsid w:val="008244F6"/>
    <w:rsid w:val="008750E0"/>
    <w:rsid w:val="008F277D"/>
    <w:rsid w:val="008F3493"/>
    <w:rsid w:val="009115BB"/>
    <w:rsid w:val="009552F2"/>
    <w:rsid w:val="009815F5"/>
    <w:rsid w:val="00991C8E"/>
    <w:rsid w:val="00997FC1"/>
    <w:rsid w:val="009A7C84"/>
    <w:rsid w:val="009D64D1"/>
    <w:rsid w:val="00A031B6"/>
    <w:rsid w:val="00A03C52"/>
    <w:rsid w:val="00A8371B"/>
    <w:rsid w:val="00AA04D8"/>
    <w:rsid w:val="00AD203D"/>
    <w:rsid w:val="00AD429B"/>
    <w:rsid w:val="00B20C99"/>
    <w:rsid w:val="00B50DDB"/>
    <w:rsid w:val="00BF6907"/>
    <w:rsid w:val="00C16ADC"/>
    <w:rsid w:val="00C82822"/>
    <w:rsid w:val="00CC170D"/>
    <w:rsid w:val="00CD450A"/>
    <w:rsid w:val="00D01473"/>
    <w:rsid w:val="00D23E18"/>
    <w:rsid w:val="00D50A71"/>
    <w:rsid w:val="00D55AF2"/>
    <w:rsid w:val="00D627D9"/>
    <w:rsid w:val="00D71B98"/>
    <w:rsid w:val="00D75F28"/>
    <w:rsid w:val="00DE5BDB"/>
    <w:rsid w:val="00E54069"/>
    <w:rsid w:val="00E86C0C"/>
    <w:rsid w:val="00EA4E67"/>
    <w:rsid w:val="00EC4FE8"/>
    <w:rsid w:val="00EC5634"/>
    <w:rsid w:val="00EE4B3A"/>
    <w:rsid w:val="00F01303"/>
    <w:rsid w:val="00F5598F"/>
    <w:rsid w:val="00F66BDA"/>
    <w:rsid w:val="00F73547"/>
    <w:rsid w:val="00F75575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296A0F-80CB-4BEC-9C7A-F729987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100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F8D"/>
    <w:rPr>
      <w:sz w:val="24"/>
      <w:szCs w:val="24"/>
    </w:rPr>
  </w:style>
  <w:style w:type="paragraph" w:styleId="a7">
    <w:name w:val="footer"/>
    <w:basedOn w:val="a"/>
    <w:link w:val="a8"/>
    <w:unhideWhenUsed/>
    <w:rsid w:val="00100F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0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5811-106A-4A20-9D12-424832E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47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12</cp:revision>
  <cp:lastPrinted>2023-03-22T09:42:00Z</cp:lastPrinted>
  <dcterms:created xsi:type="dcterms:W3CDTF">2023-03-21T14:59:00Z</dcterms:created>
  <dcterms:modified xsi:type="dcterms:W3CDTF">2023-03-22T09:43:00Z</dcterms:modified>
</cp:coreProperties>
</file>