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822" w:rsidRDefault="00F0182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Default="00C266C2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822" w:rsidRDefault="00FC12D8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 xml:space="preserve">О проекте закона </w:t>
      </w:r>
    </w:p>
    <w:p w:rsidR="00FC12D8" w:rsidRPr="00C266C2" w:rsidRDefault="00FC12D8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F01822" w:rsidRDefault="00FC12D8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 xml:space="preserve">«О внесении изменения в Кодекс </w:t>
      </w:r>
    </w:p>
    <w:p w:rsidR="00FC12D8" w:rsidRPr="00C266C2" w:rsidRDefault="00FC12D8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FC12D8" w:rsidRPr="00C266C2" w:rsidRDefault="00FC12D8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66C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266C2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правонарушениях»</w:t>
      </w:r>
    </w:p>
    <w:p w:rsidR="00FC12D8" w:rsidRDefault="00FC12D8" w:rsidP="00C26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6C2" w:rsidRPr="00C266C2" w:rsidRDefault="00C266C2" w:rsidP="00C266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12D8" w:rsidRPr="00C266C2" w:rsidRDefault="00FC12D8" w:rsidP="00C2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Республики, в порядке законодательной инициативы:</w:t>
      </w:r>
    </w:p>
    <w:p w:rsidR="00FC12D8" w:rsidRPr="00C266C2" w:rsidRDefault="00FC12D8" w:rsidP="00C2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2D8" w:rsidRDefault="00FC12D8" w:rsidP="00C2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C266C2">
        <w:rPr>
          <w:rFonts w:ascii="Times New Roman" w:hAnsi="Times New Roman" w:cs="Times New Roman"/>
          <w:sz w:val="28"/>
          <w:szCs w:val="28"/>
        </w:rPr>
        <w:br/>
      </w:r>
      <w:r w:rsidRPr="00C266C2">
        <w:rPr>
          <w:rFonts w:ascii="Times New Roman" w:hAnsi="Times New Roman" w:cs="Times New Roman"/>
          <w:sz w:val="28"/>
          <w:szCs w:val="28"/>
        </w:rPr>
        <w:t xml:space="preserve">«О внесении изменения в Кодекс Приднестровской Молдавской Республики </w:t>
      </w:r>
      <w:r w:rsidR="007C4ED6">
        <w:rPr>
          <w:rFonts w:ascii="Times New Roman" w:hAnsi="Times New Roman" w:cs="Times New Roman"/>
          <w:sz w:val="28"/>
          <w:szCs w:val="28"/>
        </w:rPr>
        <w:br/>
      </w:r>
      <w:r w:rsidRPr="00C266C2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правонарушениях» </w:t>
      </w:r>
      <w:r w:rsidR="008B616C" w:rsidRPr="00C266C2">
        <w:rPr>
          <w:rFonts w:ascii="Times New Roman" w:hAnsi="Times New Roman" w:cs="Times New Roman"/>
          <w:sz w:val="28"/>
          <w:szCs w:val="28"/>
        </w:rPr>
        <w:t xml:space="preserve">на рассмотрение в Верховный Совет Приднестровской Молдавской Республики </w:t>
      </w:r>
      <w:r w:rsidRPr="00C266C2">
        <w:rPr>
          <w:rFonts w:ascii="Times New Roman" w:hAnsi="Times New Roman" w:cs="Times New Roman"/>
          <w:sz w:val="28"/>
          <w:szCs w:val="28"/>
        </w:rPr>
        <w:t>(прилагается)</w:t>
      </w:r>
      <w:r w:rsidR="001E62EB" w:rsidRPr="00C266C2">
        <w:rPr>
          <w:rFonts w:ascii="Times New Roman" w:hAnsi="Times New Roman" w:cs="Times New Roman"/>
          <w:sz w:val="28"/>
          <w:szCs w:val="28"/>
        </w:rPr>
        <w:t>.</w:t>
      </w:r>
      <w:r w:rsidRPr="00C26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D6" w:rsidRPr="00C266C2" w:rsidRDefault="007C4ED6" w:rsidP="00C2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4A9" w:rsidRPr="007C4ED6" w:rsidRDefault="00FC12D8" w:rsidP="00C266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ED6">
        <w:rPr>
          <w:spacing w:val="-6"/>
          <w:sz w:val="28"/>
          <w:szCs w:val="28"/>
        </w:rPr>
        <w:t>2.</w:t>
      </w:r>
      <w:r w:rsidR="005F34A9" w:rsidRPr="007C4ED6">
        <w:rPr>
          <w:spacing w:val="-6"/>
          <w:sz w:val="28"/>
          <w:szCs w:val="28"/>
        </w:rPr>
        <w:t>*</w:t>
      </w:r>
    </w:p>
    <w:p w:rsidR="007C4ED6" w:rsidRPr="007C4ED6" w:rsidRDefault="007C4ED6" w:rsidP="00C266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34A9" w:rsidRPr="00C266C2" w:rsidRDefault="005F34A9" w:rsidP="00C266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4ED6">
        <w:rPr>
          <w:sz w:val="28"/>
          <w:szCs w:val="28"/>
        </w:rPr>
        <w:t>*- не для печати</w:t>
      </w:r>
      <w:r w:rsidR="007C4ED6" w:rsidRPr="007C4ED6">
        <w:rPr>
          <w:sz w:val="28"/>
          <w:szCs w:val="28"/>
        </w:rPr>
        <w:t>.</w:t>
      </w:r>
    </w:p>
    <w:p w:rsidR="00FC12D8" w:rsidRPr="00C266C2" w:rsidRDefault="00FC12D8" w:rsidP="00C26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06B7" w:rsidRDefault="009206B7" w:rsidP="00C26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266C2" w:rsidRDefault="00C266C2" w:rsidP="00C26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266C2" w:rsidRDefault="00C266C2" w:rsidP="00C26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266C2" w:rsidRPr="00C266C2" w:rsidRDefault="00C266C2" w:rsidP="00C2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6C2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C266C2" w:rsidRPr="00C266C2" w:rsidRDefault="00C266C2" w:rsidP="00C26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266C2" w:rsidRPr="00AC15CC" w:rsidRDefault="00C266C2" w:rsidP="00C266C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15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66C2" w:rsidRPr="00AC15CC" w:rsidRDefault="00C266C2" w:rsidP="00C2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66C2" w:rsidRPr="00AC15CC" w:rsidRDefault="00C266C2" w:rsidP="00C266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C15CC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C266C2" w:rsidRPr="00AC15CC" w:rsidRDefault="00AC15CC" w:rsidP="00C2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21</w:t>
      </w:r>
      <w:r w:rsidR="00C266C2" w:rsidRPr="00AC15CC">
        <w:rPr>
          <w:rFonts w:ascii="Times New Roman" w:eastAsia="Times New Roman" w:hAnsi="Times New Roman" w:cs="Times New Roman"/>
          <w:sz w:val="28"/>
          <w:szCs w:val="28"/>
        </w:rPr>
        <w:t xml:space="preserve"> марта 2023 г.</w:t>
      </w:r>
    </w:p>
    <w:p w:rsidR="00C266C2" w:rsidRPr="00AC15CC" w:rsidRDefault="00AC15CC" w:rsidP="00C266C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№ 73</w:t>
      </w:r>
      <w:r w:rsidR="00C266C2" w:rsidRPr="00AC15CC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:rsidR="00C266C2" w:rsidRDefault="00C266C2" w:rsidP="00C266C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4BD" w:rsidRDefault="007C24BD" w:rsidP="00C266C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4BD" w:rsidRDefault="007C24BD" w:rsidP="00C266C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4BD" w:rsidRDefault="007C24BD" w:rsidP="00C266C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4BD" w:rsidRDefault="007C24BD" w:rsidP="00C266C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4BD" w:rsidRDefault="007C24BD" w:rsidP="00C266C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4BD" w:rsidRPr="00AC15CC" w:rsidRDefault="007C24BD" w:rsidP="00C266C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266C2" w:rsidRPr="00AC15CC" w:rsidRDefault="00C266C2" w:rsidP="00C266C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6C2" w:rsidRPr="00AC15CC" w:rsidRDefault="00C266C2" w:rsidP="00C266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5C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266C2" w:rsidRPr="00AC15CC" w:rsidRDefault="00C266C2" w:rsidP="00C266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1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C15CC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Распоряжению Президента</w:t>
      </w:r>
    </w:p>
    <w:p w:rsidR="00C266C2" w:rsidRPr="00AC15CC" w:rsidRDefault="00C266C2" w:rsidP="00C266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C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</w:t>
      </w:r>
    </w:p>
    <w:p w:rsidR="00C266C2" w:rsidRPr="00AC15CC" w:rsidRDefault="00C266C2" w:rsidP="00C266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5C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</w:p>
    <w:p w:rsidR="00C266C2" w:rsidRPr="00AC15CC" w:rsidRDefault="00C266C2" w:rsidP="00C266C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15C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C1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44A">
        <w:rPr>
          <w:rFonts w:ascii="Times New Roman" w:eastAsia="Times New Roman" w:hAnsi="Times New Roman" w:cs="Times New Roman"/>
          <w:sz w:val="28"/>
          <w:szCs w:val="28"/>
        </w:rPr>
        <w:t>21 марта</w:t>
      </w:r>
      <w:r w:rsidRPr="00AC15CC">
        <w:rPr>
          <w:rFonts w:ascii="Times New Roman" w:eastAsia="Times New Roman" w:hAnsi="Times New Roman" w:cs="Times New Roman"/>
          <w:sz w:val="28"/>
          <w:szCs w:val="28"/>
        </w:rPr>
        <w:t xml:space="preserve"> 2023 года №</w:t>
      </w:r>
      <w:r w:rsidR="0094644A">
        <w:rPr>
          <w:rFonts w:ascii="Times New Roman" w:eastAsia="Times New Roman" w:hAnsi="Times New Roman" w:cs="Times New Roman"/>
          <w:sz w:val="28"/>
          <w:szCs w:val="28"/>
        </w:rPr>
        <w:t xml:space="preserve"> 73рп</w:t>
      </w:r>
    </w:p>
    <w:p w:rsidR="00C266C2" w:rsidRPr="00AC15CC" w:rsidRDefault="00C266C2" w:rsidP="00C26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FC12D8" w:rsidRPr="00C266C2" w:rsidRDefault="00FC12D8" w:rsidP="00C266C2">
      <w:pPr>
        <w:spacing w:after="0" w:line="240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</w:p>
    <w:p w:rsidR="00FC12D8" w:rsidRPr="00C266C2" w:rsidRDefault="00FC12D8" w:rsidP="00C266C2">
      <w:pPr>
        <w:spacing w:after="0" w:line="240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>Проект</w:t>
      </w:r>
    </w:p>
    <w:p w:rsidR="00FC12D8" w:rsidRPr="00C266C2" w:rsidRDefault="00FC12D8" w:rsidP="00C266C2">
      <w:pPr>
        <w:spacing w:after="0" w:line="240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</w:p>
    <w:p w:rsidR="00FC12D8" w:rsidRPr="007C4ED6" w:rsidRDefault="007C4ED6" w:rsidP="007C4ED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4"/>
          <w:b w:val="0"/>
        </w:rPr>
      </w:pPr>
      <w:r w:rsidRPr="007C4ED6">
        <w:rPr>
          <w:rStyle w:val="a4"/>
          <w:b w:val="0"/>
        </w:rPr>
        <w:t>ЗАКОН</w:t>
      </w:r>
    </w:p>
    <w:p w:rsidR="00FC12D8" w:rsidRPr="007C4ED6" w:rsidRDefault="007C4ED6" w:rsidP="007C4ED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4"/>
          <w:b w:val="0"/>
        </w:rPr>
      </w:pPr>
      <w:r w:rsidRPr="007C4ED6">
        <w:rPr>
          <w:rStyle w:val="a4"/>
          <w:b w:val="0"/>
        </w:rPr>
        <w:t>ПРИДНЕСТРОВСКОЙ МОЛДАВСКОЙ РЕСПУБЛИКИ</w:t>
      </w:r>
    </w:p>
    <w:p w:rsidR="00FC12D8" w:rsidRPr="00C266C2" w:rsidRDefault="00FC12D8" w:rsidP="007C4ED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FC12D8" w:rsidRPr="00C266C2" w:rsidRDefault="00FC12D8" w:rsidP="007C4ED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C266C2">
        <w:rPr>
          <w:rStyle w:val="a4"/>
          <w:b w:val="0"/>
          <w:sz w:val="28"/>
          <w:szCs w:val="28"/>
        </w:rPr>
        <w:t>О внесении изменения</w:t>
      </w:r>
    </w:p>
    <w:p w:rsidR="00FC12D8" w:rsidRPr="00C266C2" w:rsidRDefault="00FC12D8" w:rsidP="007C4ED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proofErr w:type="gramStart"/>
      <w:r w:rsidRPr="00C266C2">
        <w:rPr>
          <w:rStyle w:val="a4"/>
          <w:b w:val="0"/>
          <w:sz w:val="28"/>
          <w:szCs w:val="28"/>
        </w:rPr>
        <w:t>в</w:t>
      </w:r>
      <w:proofErr w:type="gramEnd"/>
      <w:r w:rsidRPr="00C266C2">
        <w:rPr>
          <w:rStyle w:val="a4"/>
          <w:b w:val="0"/>
          <w:sz w:val="28"/>
          <w:szCs w:val="28"/>
        </w:rPr>
        <w:t xml:space="preserve"> Кодекс Приднестровской Молдавской Республики</w:t>
      </w:r>
    </w:p>
    <w:p w:rsidR="00FC12D8" w:rsidRPr="00C266C2" w:rsidRDefault="00FC12D8" w:rsidP="007C4ED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266C2">
        <w:rPr>
          <w:rStyle w:val="a4"/>
          <w:b w:val="0"/>
          <w:sz w:val="28"/>
          <w:szCs w:val="28"/>
        </w:rPr>
        <w:t>об</w:t>
      </w:r>
      <w:proofErr w:type="gramEnd"/>
      <w:r w:rsidRPr="00C266C2">
        <w:rPr>
          <w:rStyle w:val="a4"/>
          <w:b w:val="0"/>
          <w:sz w:val="28"/>
          <w:szCs w:val="28"/>
        </w:rPr>
        <w:t xml:space="preserve"> административных правонарушениях</w:t>
      </w:r>
    </w:p>
    <w:p w:rsidR="00FC12D8" w:rsidRDefault="00FC12D8" w:rsidP="00C266C2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01822" w:rsidRPr="00C266C2" w:rsidRDefault="00F01822" w:rsidP="00C266C2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12D8" w:rsidRPr="00C266C2" w:rsidRDefault="001A5C2B" w:rsidP="00F01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Статья 1.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Внести в Кодекс Приднестровской Молдавской Республики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административных правонарушениях от 21 января 2014 года № 10-З-V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2014 года № 164-ЗД-V (САЗ 14-44); от 10 ноября 2014 года № 174-ЗИ-V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14-46); от 8 декабря 2014 года № 200-ЗД-V (САЗ 14-50); от 10 декабря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2014 года № 205-ЗИ-V (САЗ 14-51); от 10 декабря 2014 года № 210-ЗД-V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14-51); от 30 декабря 2014 года № 233-ЗИД-V (САЗ 15-1); от 16 января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года № 24-ЗИД-V (САЗ 15-3); от 9 февраля 2015 года № 34-ЗИД-V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15-7); от 20 марта 2015 года № 47-ЗИД-V (САЗ 15-12); от 24 марта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года № 52-ЗД-V (САЗ 15-13,1); от 24 марта 2015 года № 53-ЗИ-V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15-16); от 28 апреля 2015 года № 71-ЗИ-V (САЗ 15-18); от 5 мая 2015 года № 78-ЗИ-V (САЗ 15-19); от 18 мая 2015 года № 85-ЗИД-V (САЗ 15-21); от 18 мая 2015 года № 87-ЗИ-V (САЗ 15-21); от 30 июня 2015 года № 103-ЗИД-V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15-27); от 12 февраля 2016 года № 8-ЗД-VI (САЗ 16-6); от 17 февраля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2016 года № 23-ЗИД-VI (САЗ 16-7); от 17 февраля 2016 года № 31-ЗИД-VI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16-7); от 26 февраля 2016 года № 39-ЗД-VI (САЗ 16-8); от 5 марта 2016 года № 43-ЗИД-VI (САЗ 16-9); от 5 марта 2016 года № 45-ЗД-VI (САЗ 16-9); от 25 мая 2016 года № 133-ЗИД-VI (САЗ 16-21) с изменениями, внесенными Законом Приднестровской Молдавской Республики от 30 января 2017 года № 22-ЗИ-VI (САЗ 17-6); от 23 июня 2016 года № 155-ЗД-VI (САЗ 16-25); от 1 июля 2016 года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168-ЗИ-VI (САЗ 16-26); от 25 июля 2016 года № 192-ЗД-VI (САЗ 16-30);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25 июля 2016 года № 194-ЗД-VI (САЗ 16-30); от 27 сентября 2016 года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215-ЗИД-VI (САЗ 16-39); от 15 ноября 2016 года № 245-ЗИ-VI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16-46); от 9 декабря 2016 года № 283-ЗД-VI (САЗ 16-49); от 6 января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2017 года № 2-ЗД-VI (САЗ 17-2); от 6 января 2017 года № 7-ЗИ-VI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17-2); от 16 января 2017 года № 19-ЗД-VI (САЗ 17-4); от 21 февраля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2017 года № 39-ЗД-VI (САЗ 17-9); от 28 марта 2017 года № 61-ЗД-VI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17-14); от 29 марта 2017 года № 68-ЗИД-VI (САЗ 17-14); от 11 апреля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2017 года № 82-ЗИД-VI (САЗ 17-16); от 25 апреля 2017 года № 85-ЗИ-VI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17-18); от 27 апреля 2017 года № 91-ЗИ-VI (САЗ 17-18); от 3 мая 2017 года № 95-ЗИД-VI (САЗ 17-19); от 29 мая 2017 года № 110-ЗИД-VI (САЗ 17-23,1);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19 июня 2017 года № 147-ЗИ-VI (САЗ 17-25); от 22 июня 2017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180-ЗИ-VI (САЗ 17-26); от 28 июня 2017 года № 189-ЗИ-VI (САЗ 17-27);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30 июня 2017 года № 198-ЗИ-VI (САЗ 17-27); от 14 июля 2017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215-ЗИД-VI (САЗ 17-29); от 19 июля 2017 года № 222-ЗИ-VI (САЗ 17-30);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12 октября 2017 года № 261-ЗИД-VI (САЗ 17-42); от 1 ноября 2017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284-ЗД-VI (САЗ 17-45,1); от 1 ноября 2017 года № 299-ЗИ-VI (САЗ 17-45,1); от 4 ноября 2017 года № 303-ЗИ-VI (САЗ 17-45,1); от 4 ноября 2017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308-ЗИД-VI (САЗ 17-45,1); от 16 ноября 2017 года № 316-ЗИ-VI (САЗ 17-47); от 16 ноября 2017 года № 323-ЗИ-VI (САЗ 17-47); от 24 ноября 2017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330-ЗД-VI (САЗ 17-48); от 24 ноября 2017 года № 333-ЗД-VI (САЗ 17-48);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29 ноября 2017 года № 350-ЗИД-VI (САЗ 17-49); от 18 декабря 2017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362-ЗИ-VI (САЗ 17-52); от 18 декабря 2017 года № 374-ЗД-VI (САЗ 17-52);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29 декабря 2017 года № 395-ЗИ-VI (САЗ 18-1,1); от 29 декабря 2017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397-ЗД-VI (САЗ 18-1,1); от 3 февраля 2018 года № 28-ЗД-VI (САЗ 18-5);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6 февраля 2018 года № 34-ЗИД-VI (САЗ 18-6); от 7 февраля 2018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36-ЗИ-VI (САЗ 18-6); от 28 февраля 2018 года № 44-ЗД-VI (САЗ 18-9);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28 февраля 2018 года № 48-ЗИ-VI (САЗ 18-9); от 1 марта 2018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56-ЗД-VI (САЗ 18-9); от 18 апреля 2018 года № 99-ЗИД-VI (САЗ 18-16);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18 апреля 2018 года № 103-ЗИД-VI (САЗ 18-16); от 28 апреля 2018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105-ЗИ-VI (САЗ 18-17); от 29 мая 2018 года № 146-ЗИД-VI (САЗ 18-22);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12 июня 2018 года № 163-ЗИ-VI (САЗ 18-24); от 12 июня 2018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165-ЗИ-VI (САЗ 18-24); от 27 июня 2018 года № 184-ЗИ-VI (САЗ 18-26);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26 июля 2018 года № 250-ЗИД-VI (САЗ 18-30); от 22 октября 2018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287-ЗД-VI (САЗ 18-43); от 7 декабря 2018 года № 324-ЗИ-VI (САЗ 18-49);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7 декабря 2018 года № 332-ЗД-VI (САЗ 18-49); от 18 декабря 2018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337-ЗИ-VI (САЗ 18-51); от 10 января 2019 года № 2-ЗИ-VI (САЗ 19-1);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10 января 2019 года № 3-ЗИ-VI (САЗ 19-1); от 10 января 2019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4-ЗИД-VI (САЗ 19-1); от 5 апреля 2019 года № 43-ЗИД-VI (САЗ 19-13);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5 апреля 2019 года № 52-ЗИ-VI (САЗ 19-13); от 8 апреля 2019 года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57-ЗИ-VI (САЗ 19-14); от 10 апреля 2019 года № 61-ЗИ-VI (САЗ 19-14); </w:t>
      </w:r>
      <w:r w:rsidR="005A29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20 мая 2019 года № 79-ЗД-VI (САЗ 19-19); от 20 мая 2019 года № 86-ЗИД-VI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19-19); от 20 мая 2019 года № 87-ЗИД-VI (САЗ 19-19); от 31 июля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2019 года № 159-ЗИД-VI (САЗ 19-29); от 23 сентября 2019 года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176-ЗИД-VI (САЗ 19-37); от 21 октября 2019 года № 182-ЗИД-VI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19-41); от 31 октября 2019 года № 193-ЗИ-VI (САЗ 19-42);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31 октября 2019 года № 195-ЗД-VI (САЗ 19-42); от 16 декабря 2019 года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235-ЗИД-VI (САЗ 19-49); от 24 декабря 2019 года № 243-ЗИД-VI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(САЗ 19-50); от 27 декабря 2019 года № 254-ЗИД-VI (САЗ 19-50);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7 февраля 2020 года № 21-ЗИД-VI (САЗ 20-6); от 6 марта 2020 года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41-ЗД-VI (САЗ 20-10); от 21 марта 2020 года № 54-ЗИД-VI (САЗ 20-12)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с изменениями, внесенными законами Приднестровской Молдавской Республики от 5 августа 2020 года № 125-ЗИ-VI (САЗ 20-32), от 14 декабря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2020 года № 218-ЗИ-VI (САЗ 20-51), от 26 января 2021 года № 2-ЗИ-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(САЗ 21-4), от 29 марта 2021 года № 53-ЗИ-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21-13), от 14 мая 2021 года № 90-ЗИ-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АЗ 21-19), от 15 июня 2021 года № 126-ЗИ-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21-24),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от 19 июля 2021 года № 169-ЗИ-VI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21-29), от 13 сентября 2021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217-ЗИ-VII (САЗ 21-37), от 30 сентября 2021 года № 234-ЗИ-VII (САЗ 21-39,1), от 23 декабря 2021 года № 340-ЗИ-VII (САЗ 21-51), от 28 марта 2022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43-ЗИ-VII (САЗ 22-12); от 21 апреля 2020 года № 65-ЗИД-VI (САЗ 20-17);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 июля 2020 года № 80-ЗД-VI (САЗ 20-27) с изменениями, внесенными законами Приднестровской Молдавской Республики от 28 сентября 2020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№ 144-З-VI (САЗ 20-40), от 11 ноября 2020 года № 187-ЗИ-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20-46),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14 декабря 2020 года № 218-ЗИ-VI (САЗ 20-51), от 26 января 2021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№ 2-ЗИ-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21-4), от 29 марта 2021 года № 53-ЗИ-VII (САЗ 21-13),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от 14 мая 2021 года № 90-ЗИ-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 21-19), от 15 июня 2021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№ 126-ЗИ-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21-24), от 19 июля 2021 года № 169-ЗИ-VI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21-29),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13 сентября 2021 года № 217-ЗИ-VII (САЗ 21-37), от 30 сентября 2021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234-ЗИ-VII (САЗ 21-39,1), от 23 декабря 2021 года № 340-ЗИ-VII (САЗ 21-51), от 28 марта 2022 года № 43-ЗИ-VII (САЗ 22-12); от 27 июля 2020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114-ЗИД-VI (САЗ 20-31); от 5 августа 2020 года № 128-ЗИД-VI (САЗ 20-32); от 6 августа 2020 года № 130-ЗД-VI (САЗ 20-32); от 29 сентября 2020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146-ЗИД-VI (САЗ 20-40); от 2 октября 2020 года № 153-ЗИД-VI (САЗ 20-40); от 19 ноября 2020 года № 198-ЗИД-VI (САЗ 20-47); от 19 декабря 2020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№ 223-ЗИД-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20-51) с изменениями и дополнениями, внесенными законами Приднестровской Молдавской Республики от 30 декабря 2020 года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238-ЗИ-VII (САЗ 21-1,1), от 1 февраля 2021 года № 4-ЗИД-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21-5);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от 25 февраля 2021 года № 18-ЗИД-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21-8); от 27 февраля 2021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№ 23-ЗИД-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21-8); от 12 апреля 2021 года № 63-ЗИ-VII (САЗ 21-15);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12 апреля 2021 года № 66-ЗД-VII (САЗ 21-15); от 26 мая 2021 года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№ 95-ЗИД-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21-21); от 26 мая 2021 года № 98-ЗИ-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21-21);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21 июня 2021 года № 139-ЗИ-VII (САЗ 21-25); от 19 июля 2021 года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171-ЗИД-VII (САЗ 21-29); от 22 июля 2021 года № 178-ЗИ-VII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21-29); от 26 июля 2021 года № 183-ЗИД-VII (САЗ 21-30); от 26 июля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2021 года № 186-ЗИД-VII (САЗ 21-30); от 26 июля 2021 года № 188-ЗИД-VII (САЗ 21-30); от 3 августа 2021 года № 215-ЗИД-VII (САЗ 21-31); от 29 сентября 2021 года № 227-ЗИД-VII (САЗ 21-39,1); от 25 октября 2021 года № 263-ЗИ-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21-43); от </w:t>
      </w:r>
      <w:r w:rsidRPr="00C266C2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 xml:space="preserve">9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декабря </w:t>
      </w:r>
      <w:r w:rsidRPr="00C266C2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 xml:space="preserve">2021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года № 326-ЗИ-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21-49); от </w:t>
      </w:r>
      <w:r w:rsidRPr="00C266C2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 xml:space="preserve">14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декабря </w:t>
      </w:r>
      <w:r w:rsidRPr="00C266C2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 xml:space="preserve">2021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года № 328-ЗИД-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21-50); от 22 декабря 2021 года № 336-ЗИ-VII (САЗ 21-51)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 от 28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декабря 2021 года № 357-ЗИД-VII (САЗ 21-52,1); от 10 января 2022 года № 10-ЗИД-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22-1); от 17 февраля 2022 года № 29-ЗИД-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(САЗ 22-6); от 10 марта 2022 года № 34-ЗИ-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22-9); от </w:t>
      </w:r>
      <w:r w:rsidRPr="00C266C2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10 </w:t>
      </w:r>
      <w:r w:rsidRPr="00C26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 w:rsidRPr="00C266C2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2022 </w:t>
      </w:r>
      <w:r w:rsidRPr="00C26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C266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 35-ЗИД-</w:t>
      </w:r>
      <w:r w:rsidRPr="00C266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(САЗ 22-9)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от 4 апреля 2022 года № 51-ЗИД-VII (САЗ 22-13);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4 мая 2022 года № 77-ЗИД-VII (САЗ 22-17); от 4 мая 2022 года № 80-ЗИД-VII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(САЗ 22-17); от 30 мая 2022 года № 92-ЗИД-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22-25); от 20 июня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2022 года № 125-ЗД-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22-24); от 20 июня 2022 года № 137-ЗИД-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(САЗ 22-24); от 29 июля 2022 года № 228-ЗИ-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22-29); от 1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августа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</w:t>
      </w:r>
      <w:r w:rsidR="004D490C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br/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20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года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№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239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-З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ИД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(САЗ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)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; от 19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октября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20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 года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№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283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-З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 xml:space="preserve">(САЗ 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41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x-none"/>
        </w:rPr>
        <w:t>)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; от 24 октября 2022 года № 310-ЗИД-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>I (САЗ 22-42); от 28 октября 2022 года № 313-ЗИ-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C266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 (САЗ 22-42); от </w:t>
      </w:r>
      <w:r w:rsidRPr="00C266C2">
        <w:rPr>
          <w:rFonts w:ascii="Times New Roman" w:eastAsia="Times New Roman" w:hAnsi="Times New Roman" w:cs="Times New Roman"/>
          <w:caps/>
          <w:sz w:val="28"/>
          <w:szCs w:val="28"/>
        </w:rPr>
        <w:t xml:space="preserve">15 </w:t>
      </w:r>
      <w:r w:rsidRPr="00C266C2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C266C2">
        <w:rPr>
          <w:rFonts w:ascii="Times New Roman" w:eastAsia="Times New Roman" w:hAnsi="Times New Roman" w:cs="Times New Roman"/>
          <w:caps/>
          <w:sz w:val="28"/>
          <w:szCs w:val="28"/>
        </w:rPr>
        <w:t xml:space="preserve">2022 </w:t>
      </w:r>
      <w:r w:rsidRPr="00C266C2">
        <w:rPr>
          <w:rFonts w:ascii="Times New Roman" w:eastAsia="Times New Roman" w:hAnsi="Times New Roman" w:cs="Times New Roman"/>
          <w:sz w:val="28"/>
          <w:szCs w:val="28"/>
        </w:rPr>
        <w:t>года № 353-ЗИД-</w:t>
      </w:r>
      <w:r w:rsidRPr="00C266C2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C266C2">
        <w:rPr>
          <w:rFonts w:ascii="Times New Roman" w:eastAsia="Times New Roman" w:hAnsi="Times New Roman" w:cs="Times New Roman"/>
          <w:sz w:val="28"/>
          <w:szCs w:val="28"/>
        </w:rPr>
        <w:t xml:space="preserve"> (САЗ 22-49); от </w:t>
      </w:r>
      <w:r w:rsidRPr="00C266C2">
        <w:rPr>
          <w:rFonts w:ascii="Times New Roman" w:eastAsia="Times New Roman" w:hAnsi="Times New Roman" w:cs="Times New Roman"/>
          <w:caps/>
          <w:sz w:val="28"/>
          <w:szCs w:val="28"/>
        </w:rPr>
        <w:t xml:space="preserve">15 </w:t>
      </w:r>
      <w:r w:rsidRPr="00C266C2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C266C2">
        <w:rPr>
          <w:rFonts w:ascii="Times New Roman" w:eastAsia="Times New Roman" w:hAnsi="Times New Roman" w:cs="Times New Roman"/>
          <w:caps/>
          <w:sz w:val="28"/>
          <w:szCs w:val="28"/>
        </w:rPr>
        <w:t xml:space="preserve">2022 </w:t>
      </w:r>
      <w:r w:rsidRPr="00C266C2">
        <w:rPr>
          <w:rFonts w:ascii="Times New Roman" w:eastAsia="Times New Roman" w:hAnsi="Times New Roman" w:cs="Times New Roman"/>
          <w:sz w:val="28"/>
          <w:szCs w:val="28"/>
        </w:rPr>
        <w:t>года № 354-ЗИД-</w:t>
      </w:r>
      <w:r w:rsidRPr="00C266C2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C266C2">
        <w:rPr>
          <w:rFonts w:ascii="Times New Roman" w:eastAsia="Times New Roman" w:hAnsi="Times New Roman" w:cs="Times New Roman"/>
          <w:sz w:val="28"/>
          <w:szCs w:val="28"/>
        </w:rPr>
        <w:t xml:space="preserve"> (САЗ 22-49); </w:t>
      </w:r>
      <w:r w:rsidR="00FC12D8" w:rsidRPr="00C266C2">
        <w:rPr>
          <w:rFonts w:ascii="Times New Roman" w:hAnsi="Times New Roman" w:cs="Times New Roman"/>
          <w:sz w:val="28"/>
          <w:szCs w:val="28"/>
        </w:rPr>
        <w:t xml:space="preserve">от 16 февраля 2023 года № 19-ЗИД-VII (САЗ 23-7); от 27 февраля 2023 года № 33-ЗИ-VII </w:t>
      </w:r>
      <w:r w:rsidR="004D490C">
        <w:rPr>
          <w:rFonts w:ascii="Times New Roman" w:hAnsi="Times New Roman" w:cs="Times New Roman"/>
          <w:sz w:val="28"/>
          <w:szCs w:val="28"/>
        </w:rPr>
        <w:br/>
      </w:r>
      <w:r w:rsidR="00FC12D8" w:rsidRPr="00C266C2">
        <w:rPr>
          <w:rFonts w:ascii="Times New Roman" w:hAnsi="Times New Roman" w:cs="Times New Roman"/>
          <w:sz w:val="28"/>
          <w:szCs w:val="28"/>
        </w:rPr>
        <w:t>(САЗ 23-9), следующее изменение.</w:t>
      </w:r>
    </w:p>
    <w:p w:rsidR="00FC12D8" w:rsidRPr="00C266C2" w:rsidRDefault="00FC12D8" w:rsidP="00F018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2D8" w:rsidRPr="00C266C2" w:rsidRDefault="00FC12D8" w:rsidP="00F018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>Санкцию статьи 12.6 изложить в следующей редакции:</w:t>
      </w:r>
    </w:p>
    <w:p w:rsidR="00FC12D8" w:rsidRPr="00C266C2" w:rsidRDefault="00FC12D8" w:rsidP="004D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266C2">
        <w:rPr>
          <w:rFonts w:ascii="Times New Roman" w:hAnsi="Times New Roman" w:cs="Times New Roman"/>
          <w:sz w:val="28"/>
          <w:szCs w:val="28"/>
        </w:rPr>
        <w:t>влекут</w:t>
      </w:r>
      <w:proofErr w:type="gramEnd"/>
      <w:r w:rsidRPr="00C266C2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размере 10 (десяти) </w:t>
      </w:r>
      <w:r w:rsidR="004D490C">
        <w:rPr>
          <w:rFonts w:ascii="Times New Roman" w:hAnsi="Times New Roman" w:cs="Times New Roman"/>
          <w:sz w:val="28"/>
          <w:szCs w:val="28"/>
        </w:rPr>
        <w:br/>
      </w:r>
      <w:r w:rsidRPr="00C266C2">
        <w:rPr>
          <w:rFonts w:ascii="Times New Roman" w:hAnsi="Times New Roman" w:cs="Times New Roman"/>
          <w:sz w:val="28"/>
          <w:szCs w:val="28"/>
        </w:rPr>
        <w:t>РУ МЗП».</w:t>
      </w:r>
    </w:p>
    <w:p w:rsidR="00FC12D8" w:rsidRPr="00C266C2" w:rsidRDefault="00FC12D8" w:rsidP="00F018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2D8" w:rsidRPr="00C266C2" w:rsidRDefault="00FC12D8" w:rsidP="00F01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90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Статья 2. </w:t>
      </w:r>
      <w:r w:rsidRPr="004D490C">
        <w:rPr>
          <w:rFonts w:ascii="Times New Roman" w:hAnsi="Times New Roman" w:cs="Times New Roman"/>
          <w:spacing w:val="-4"/>
          <w:sz w:val="28"/>
          <w:szCs w:val="28"/>
        </w:rPr>
        <w:t>Настоящий Закон вступает в силу по истечении 14 (четырнадцати)</w:t>
      </w:r>
      <w:r w:rsidRPr="00C266C2">
        <w:rPr>
          <w:rFonts w:ascii="Times New Roman" w:hAnsi="Times New Roman" w:cs="Times New Roman"/>
          <w:sz w:val="28"/>
          <w:szCs w:val="28"/>
        </w:rPr>
        <w:t xml:space="preserve"> дней после дня официального опубликования.</w:t>
      </w:r>
    </w:p>
    <w:p w:rsidR="00FC12D8" w:rsidRPr="00C266C2" w:rsidRDefault="00FC12D8" w:rsidP="00F018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344EA" w:rsidRDefault="002344EA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22" w:rsidRDefault="00F01822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490C" w:rsidRDefault="004D490C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490C" w:rsidRDefault="004D490C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490C" w:rsidRPr="00C266C2" w:rsidRDefault="004D490C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44EA" w:rsidRPr="00C266C2" w:rsidRDefault="002344EA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44EA" w:rsidRPr="00C266C2" w:rsidRDefault="002344EA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66C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2344EA" w:rsidRPr="00C266C2" w:rsidRDefault="002344EA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66C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266C2">
        <w:rPr>
          <w:rFonts w:ascii="Times New Roman" w:eastAsia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2344EA" w:rsidRPr="00C266C2" w:rsidRDefault="002344EA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6C2">
        <w:rPr>
          <w:rFonts w:ascii="Times New Roman" w:eastAsia="Times New Roman" w:hAnsi="Times New Roman" w:cs="Times New Roman"/>
          <w:sz w:val="28"/>
          <w:szCs w:val="28"/>
        </w:rPr>
        <w:t>«О внесении изменения в Кодекс Приднестровской Молдавской Республики</w:t>
      </w:r>
    </w:p>
    <w:p w:rsidR="002344EA" w:rsidRPr="00C266C2" w:rsidRDefault="002344EA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66C2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C266C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правонарушениях»</w:t>
      </w:r>
    </w:p>
    <w:p w:rsidR="002344EA" w:rsidRPr="00C266C2" w:rsidRDefault="002344EA" w:rsidP="00C266C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4EA" w:rsidRPr="00C266C2" w:rsidRDefault="002344EA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6C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266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4660" w:rsidRPr="00C266C2">
        <w:rPr>
          <w:rFonts w:ascii="Times New Roman" w:eastAsia="Times New Roman" w:hAnsi="Times New Roman" w:cs="Times New Roman"/>
          <w:sz w:val="28"/>
          <w:szCs w:val="28"/>
        </w:rPr>
        <w:t xml:space="preserve"> настоящий</w:t>
      </w:r>
      <w:r w:rsidRPr="00C266C2">
        <w:rPr>
          <w:rFonts w:ascii="Times New Roman" w:eastAsia="Times New Roman" w:hAnsi="Times New Roman" w:cs="Times New Roman"/>
          <w:sz w:val="28"/>
          <w:szCs w:val="28"/>
        </w:rPr>
        <w:t xml:space="preserve"> проект закона разработан </w:t>
      </w:r>
      <w:r w:rsidRPr="00C266C2">
        <w:rPr>
          <w:rFonts w:ascii="Times New Roman" w:hAnsi="Times New Roman" w:cs="Times New Roman"/>
          <w:sz w:val="28"/>
          <w:szCs w:val="28"/>
        </w:rPr>
        <w:t xml:space="preserve">в целях ужесточения административной ответственности, предусмотренной статьей 12.6 Кодекса Приднестровской Молдавской Республики об </w:t>
      </w:r>
      <w:r w:rsidRPr="00C266C2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 w:rsidR="00792A27">
        <w:rPr>
          <w:rFonts w:ascii="Times New Roman" w:hAnsi="Times New Roman" w:cs="Times New Roman"/>
          <w:sz w:val="28"/>
          <w:szCs w:val="28"/>
        </w:rPr>
        <w:t>,</w:t>
      </w:r>
      <w:r w:rsidRPr="00C266C2">
        <w:rPr>
          <w:rFonts w:ascii="Times New Roman" w:hAnsi="Times New Roman" w:cs="Times New Roman"/>
          <w:sz w:val="28"/>
          <w:szCs w:val="28"/>
        </w:rPr>
        <w:t xml:space="preserve"> за управление транспортным средством водителем, </w:t>
      </w:r>
      <w:r w:rsidR="00792A27">
        <w:rPr>
          <w:rFonts w:ascii="Times New Roman" w:hAnsi="Times New Roman" w:cs="Times New Roman"/>
          <w:sz w:val="28"/>
          <w:szCs w:val="28"/>
        </w:rPr>
        <w:br/>
      </w:r>
      <w:r w:rsidRPr="00C266C2">
        <w:rPr>
          <w:rFonts w:ascii="Times New Roman" w:hAnsi="Times New Roman" w:cs="Times New Roman"/>
          <w:sz w:val="28"/>
          <w:szCs w:val="28"/>
        </w:rPr>
        <w:t xml:space="preserve">не пристегнутым ремнем безопасности, перевозку пассажиров, не пристегнутых ремнями безопасности, управление мотоциклом или мопедом либо перевозку </w:t>
      </w:r>
      <w:r w:rsidR="00792A27">
        <w:rPr>
          <w:rFonts w:ascii="Times New Roman" w:hAnsi="Times New Roman" w:cs="Times New Roman"/>
          <w:sz w:val="28"/>
          <w:szCs w:val="28"/>
        </w:rPr>
        <w:br/>
      </w:r>
      <w:r w:rsidRPr="00C266C2">
        <w:rPr>
          <w:rFonts w:ascii="Times New Roman" w:hAnsi="Times New Roman" w:cs="Times New Roman"/>
          <w:sz w:val="28"/>
          <w:szCs w:val="28"/>
        </w:rPr>
        <w:t xml:space="preserve">на мотоцикле или мопеде пассажиров без мотошлемов или в </w:t>
      </w:r>
      <w:proofErr w:type="spellStart"/>
      <w:r w:rsidRPr="00C266C2">
        <w:rPr>
          <w:rFonts w:ascii="Times New Roman" w:hAnsi="Times New Roman" w:cs="Times New Roman"/>
          <w:sz w:val="28"/>
          <w:szCs w:val="28"/>
        </w:rPr>
        <w:t>незастегнутых</w:t>
      </w:r>
      <w:proofErr w:type="spellEnd"/>
      <w:r w:rsidRPr="00C266C2">
        <w:rPr>
          <w:rFonts w:ascii="Times New Roman" w:hAnsi="Times New Roman" w:cs="Times New Roman"/>
          <w:sz w:val="28"/>
          <w:szCs w:val="28"/>
        </w:rPr>
        <w:t xml:space="preserve"> мотошлемах.</w:t>
      </w:r>
    </w:p>
    <w:p w:rsidR="002344EA" w:rsidRPr="00C266C2" w:rsidRDefault="002344EA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дорожно-транспортных происшествий </w:t>
      </w:r>
      <w:r w:rsidR="00792A27">
        <w:rPr>
          <w:rFonts w:ascii="Times New Roman" w:hAnsi="Times New Roman" w:cs="Times New Roman"/>
          <w:sz w:val="28"/>
          <w:szCs w:val="28"/>
        </w:rPr>
        <w:br/>
      </w:r>
      <w:r w:rsidRPr="00C266C2">
        <w:rPr>
          <w:rFonts w:ascii="Times New Roman" w:hAnsi="Times New Roman" w:cs="Times New Roman"/>
          <w:sz w:val="28"/>
          <w:szCs w:val="28"/>
        </w:rPr>
        <w:t>за 12 месяцев 2022 года на автомобильных дорогах Приднестровской Молдавской Республики зарегистрировано 133 д</w:t>
      </w:r>
      <w:r w:rsidR="00C5090B" w:rsidRPr="00C266C2">
        <w:rPr>
          <w:rFonts w:ascii="Times New Roman" w:hAnsi="Times New Roman" w:cs="Times New Roman"/>
          <w:sz w:val="28"/>
          <w:szCs w:val="28"/>
        </w:rPr>
        <w:t>орожно-транспортных происшествия</w:t>
      </w:r>
      <w:r w:rsidRPr="00C266C2">
        <w:rPr>
          <w:rFonts w:ascii="Times New Roman" w:hAnsi="Times New Roman" w:cs="Times New Roman"/>
          <w:sz w:val="28"/>
          <w:szCs w:val="28"/>
        </w:rPr>
        <w:t>, в результате которых травмы разли</w:t>
      </w:r>
      <w:r w:rsidR="00DB653A" w:rsidRPr="00C266C2">
        <w:rPr>
          <w:rFonts w:ascii="Times New Roman" w:hAnsi="Times New Roman" w:cs="Times New Roman"/>
          <w:sz w:val="28"/>
          <w:szCs w:val="28"/>
        </w:rPr>
        <w:t xml:space="preserve">чной степени тяжести получили </w:t>
      </w:r>
      <w:r w:rsidR="007C7977" w:rsidRPr="00C266C2">
        <w:rPr>
          <w:rFonts w:ascii="Times New Roman" w:hAnsi="Times New Roman" w:cs="Times New Roman"/>
          <w:sz w:val="28"/>
          <w:szCs w:val="28"/>
        </w:rPr>
        <w:t>172 человека,</w:t>
      </w:r>
      <w:r w:rsidR="00E85D55" w:rsidRPr="00C266C2">
        <w:rPr>
          <w:rFonts w:ascii="Times New Roman" w:hAnsi="Times New Roman" w:cs="Times New Roman"/>
          <w:sz w:val="28"/>
          <w:szCs w:val="28"/>
        </w:rPr>
        <w:t xml:space="preserve"> </w:t>
      </w:r>
      <w:r w:rsidR="007C7977" w:rsidRPr="00C266C2">
        <w:rPr>
          <w:rFonts w:ascii="Times New Roman" w:hAnsi="Times New Roman" w:cs="Times New Roman"/>
          <w:sz w:val="28"/>
          <w:szCs w:val="28"/>
        </w:rPr>
        <w:t>17 человек погибли</w:t>
      </w:r>
      <w:r w:rsidRPr="00C266C2">
        <w:rPr>
          <w:rFonts w:ascii="Times New Roman" w:hAnsi="Times New Roman" w:cs="Times New Roman"/>
          <w:sz w:val="28"/>
          <w:szCs w:val="28"/>
        </w:rPr>
        <w:t>.</w:t>
      </w:r>
    </w:p>
    <w:p w:rsidR="002344EA" w:rsidRPr="00C266C2" w:rsidRDefault="002344EA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установлено, что как водители, так и пассажиры транспортных средств пренебрегают требованиями </w:t>
      </w:r>
      <w:r w:rsidRPr="00C266C2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ремней безопасности</w:t>
      </w:r>
      <w:r w:rsidR="002E5427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предусмотренными п</w:t>
      </w:r>
      <w:r w:rsidRPr="00C266C2">
        <w:rPr>
          <w:rFonts w:ascii="Times New Roman" w:hAnsi="Times New Roman" w:cs="Times New Roman"/>
          <w:sz w:val="28"/>
          <w:szCs w:val="28"/>
        </w:rPr>
        <w:t>унктом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2.1.2 и п</w:t>
      </w:r>
      <w:r w:rsidRPr="00C266C2">
        <w:rPr>
          <w:rFonts w:ascii="Times New Roman" w:hAnsi="Times New Roman" w:cs="Times New Roman"/>
          <w:sz w:val="28"/>
          <w:szCs w:val="28"/>
        </w:rPr>
        <w:t>унктом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 </w:t>
      </w:r>
      <w:r w:rsidR="002E5427" w:rsidRPr="00C266C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дорожного движения Приднестровской Молдавской Республики</w:t>
      </w:r>
      <w:r w:rsidR="0016628D" w:rsidRPr="00C266C2">
        <w:rPr>
          <w:rFonts w:ascii="Times New Roman" w:hAnsi="Times New Roman" w:cs="Times New Roman"/>
          <w:sz w:val="28"/>
          <w:szCs w:val="28"/>
        </w:rPr>
        <w:t xml:space="preserve">, </w:t>
      </w:r>
      <w:r w:rsidR="00C5090B" w:rsidRPr="00C266C2">
        <w:rPr>
          <w:rFonts w:ascii="Times New Roman" w:hAnsi="Times New Roman" w:cs="Times New Roman"/>
          <w:sz w:val="28"/>
          <w:szCs w:val="28"/>
        </w:rPr>
        <w:t>утвержденных</w:t>
      </w:r>
      <w:r w:rsidR="002E5427" w:rsidRPr="00C266C2">
        <w:rPr>
          <w:rFonts w:ascii="Times New Roman" w:hAnsi="Times New Roman" w:cs="Times New Roman"/>
          <w:sz w:val="28"/>
          <w:szCs w:val="28"/>
        </w:rPr>
        <w:t xml:space="preserve"> </w:t>
      </w:r>
      <w:r w:rsidRPr="00C266C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</w:t>
      </w:r>
      <w:r w:rsidR="001548F7" w:rsidRPr="00C266C2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C2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Приднестровской Молдавской Республики от 2 июня 2017 года № 126 «Об утверждении Правил дорожного движения Приднестровской Молдавской Республики»</w:t>
      </w:r>
      <w:r w:rsidR="0016628D" w:rsidRPr="00C266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44EA" w:rsidRPr="00C266C2" w:rsidRDefault="007102B3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12 месяцев 2022 года </w:t>
      </w:r>
      <w:r w:rsidR="00C5090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55 водителей, получивших телесные повреждения в дорожно-транспортных происшествиях</w:t>
      </w:r>
      <w:r w:rsidR="00C5090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</w:t>
      </w:r>
      <w:r w:rsidR="00E359C9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водителей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(82 процента) не были пристегнуты ремнями </w:t>
      </w:r>
      <w:r w:rsidR="00C5090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безопасности, 4 водителя погибли</w:t>
      </w:r>
      <w:r w:rsidR="00792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(также не пристегнуты –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процентов). Из 69 пассажиров, пострадавших </w:t>
      </w:r>
      <w:r w:rsidR="00792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в дорожно-транспортных происшествиях</w:t>
      </w:r>
      <w:r w:rsidR="00C5090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 </w:t>
      </w:r>
      <w:r w:rsidR="001548F7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пассажиров 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(96 процентов) не были пристегнуты ремнями б</w:t>
      </w:r>
      <w:r w:rsidR="00C5090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езопасности, 4 пассажира погибли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(также не </w:t>
      </w:r>
      <w:r w:rsidR="0016628D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пристегнуты</w:t>
      </w:r>
      <w:r w:rsidR="0016628D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ремнями безопасности</w:t>
      </w:r>
      <w:r w:rsidR="00792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16628D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100 процентов). Кроме того, по вине водителей</w:t>
      </w:r>
      <w:r w:rsidR="0016628D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, управляющих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C5090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ранспортн</w:t>
      </w:r>
      <w:r w:rsidR="0016628D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="00C5090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16628D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792A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090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пострадали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детей, </w:t>
      </w:r>
      <w:r w:rsidR="00792A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r w:rsidR="001548F7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(80 процентов) из которых являлись пассажирами транспортных средств и в момент дорожно-транспортных происшествий также не были п</w:t>
      </w:r>
      <w:r w:rsidR="00C5090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ристегнуты ремнями безопасности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специальными удерживающими устройствами (</w:t>
      </w:r>
      <w:r w:rsidR="004F560D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оснащены 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детскими креслами).</w:t>
      </w:r>
    </w:p>
    <w:p w:rsidR="002344EA" w:rsidRPr="00C266C2" w:rsidRDefault="002344EA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 xml:space="preserve">Основываясь на мировой статистике, необходимо констатировать, </w:t>
      </w:r>
      <w:r w:rsidR="00792A27">
        <w:rPr>
          <w:rFonts w:ascii="Times New Roman" w:hAnsi="Times New Roman" w:cs="Times New Roman"/>
          <w:sz w:val="28"/>
          <w:szCs w:val="28"/>
        </w:rPr>
        <w:br/>
      </w:r>
      <w:r w:rsidRPr="00C266C2">
        <w:rPr>
          <w:rFonts w:ascii="Times New Roman" w:hAnsi="Times New Roman" w:cs="Times New Roman"/>
          <w:sz w:val="28"/>
          <w:szCs w:val="28"/>
        </w:rPr>
        <w:t>что</w:t>
      </w:r>
      <w:r w:rsidRPr="00C266C2">
        <w:rPr>
          <w:rFonts w:ascii="Times New Roman" w:hAnsi="Times New Roman" w:cs="Times New Roman"/>
          <w:bCs/>
          <w:sz w:val="28"/>
          <w:szCs w:val="28"/>
        </w:rPr>
        <w:t xml:space="preserve"> 70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A27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C266C2">
        <w:rPr>
          <w:rFonts w:ascii="Times New Roman" w:hAnsi="Times New Roman" w:cs="Times New Roman"/>
          <w:bCs/>
          <w:sz w:val="28"/>
          <w:szCs w:val="28"/>
        </w:rPr>
        <w:t xml:space="preserve"> спасенных жизней в авариях </w:t>
      </w:r>
      <w:r w:rsidR="00246E5E" w:rsidRPr="00C266C2">
        <w:rPr>
          <w:rFonts w:ascii="Times New Roman" w:hAnsi="Times New Roman" w:cs="Times New Roman"/>
          <w:bCs/>
          <w:sz w:val="28"/>
          <w:szCs w:val="28"/>
        </w:rPr>
        <w:t>обусловлено применением</w:t>
      </w:r>
      <w:r w:rsidRPr="00C266C2">
        <w:rPr>
          <w:rFonts w:ascii="Times New Roman" w:hAnsi="Times New Roman" w:cs="Times New Roman"/>
          <w:bCs/>
          <w:sz w:val="28"/>
          <w:szCs w:val="28"/>
        </w:rPr>
        <w:t xml:space="preserve"> ремн</w:t>
      </w:r>
      <w:r w:rsidR="00246E5E" w:rsidRPr="00C266C2">
        <w:rPr>
          <w:rFonts w:ascii="Times New Roman" w:hAnsi="Times New Roman" w:cs="Times New Roman"/>
          <w:bCs/>
          <w:sz w:val="28"/>
          <w:szCs w:val="28"/>
        </w:rPr>
        <w:t>ей</w:t>
      </w:r>
      <w:r w:rsidRPr="00C266C2">
        <w:rPr>
          <w:rFonts w:ascii="Times New Roman" w:hAnsi="Times New Roman" w:cs="Times New Roman"/>
          <w:bCs/>
          <w:sz w:val="28"/>
          <w:szCs w:val="28"/>
        </w:rPr>
        <w:t xml:space="preserve"> безопасности. Применение ремней безопасности уменьшает риск гибели водителей и пасса</w:t>
      </w:r>
      <w:r w:rsidR="004A6521">
        <w:rPr>
          <w:rFonts w:ascii="Times New Roman" w:hAnsi="Times New Roman" w:cs="Times New Roman"/>
          <w:bCs/>
          <w:sz w:val="28"/>
          <w:szCs w:val="28"/>
        </w:rPr>
        <w:t>жиров при лобовом столкновении – в 2,3 раза, при боковом –</w:t>
      </w:r>
      <w:r w:rsidRPr="00C26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6521">
        <w:rPr>
          <w:rFonts w:ascii="Times New Roman" w:hAnsi="Times New Roman" w:cs="Times New Roman"/>
          <w:bCs/>
          <w:sz w:val="28"/>
          <w:szCs w:val="28"/>
        </w:rPr>
        <w:br/>
      </w:r>
      <w:r w:rsidRPr="00C266C2">
        <w:rPr>
          <w:rFonts w:ascii="Times New Roman" w:hAnsi="Times New Roman" w:cs="Times New Roman"/>
          <w:bCs/>
          <w:sz w:val="28"/>
          <w:szCs w:val="28"/>
        </w:rPr>
        <w:t xml:space="preserve">в 1,8 раза, </w:t>
      </w:r>
      <w:r w:rsidR="004A6521">
        <w:rPr>
          <w:rFonts w:ascii="Times New Roman" w:hAnsi="Times New Roman" w:cs="Times New Roman"/>
          <w:bCs/>
          <w:sz w:val="28"/>
          <w:szCs w:val="28"/>
        </w:rPr>
        <w:t>при опрокидывании –</w:t>
      </w:r>
      <w:r w:rsidRPr="00C266C2">
        <w:rPr>
          <w:rFonts w:ascii="Times New Roman" w:hAnsi="Times New Roman" w:cs="Times New Roman"/>
          <w:bCs/>
          <w:sz w:val="28"/>
          <w:szCs w:val="28"/>
        </w:rPr>
        <w:t xml:space="preserve"> в 5 раз</w:t>
      </w:r>
      <w:r w:rsidRPr="00C266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44EA" w:rsidRPr="00C266C2" w:rsidRDefault="002344EA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необходимо отметить, что за 2022 год инспекторами Государственной автомобильной инспекции Министерства внутренних дел </w:t>
      </w:r>
      <w:r w:rsidRPr="00C266C2">
        <w:rPr>
          <w:rFonts w:ascii="Times New Roman" w:hAnsi="Times New Roman" w:cs="Times New Roman"/>
          <w:sz w:val="28"/>
          <w:szCs w:val="28"/>
        </w:rPr>
        <w:lastRenderedPageBreak/>
        <w:t xml:space="preserve">Приднестровской Молдавской Республики 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задокументировано 839 фактов нарушения требований о применении ремней безопасности водителями </w:t>
      </w:r>
      <w:r w:rsidR="004A65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и пассажирами транспортных средств</w:t>
      </w:r>
      <w:r w:rsidR="001548F7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, что на 348</w:t>
      </w:r>
      <w:r w:rsidR="007102B3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BD6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фактов больше</w:t>
      </w:r>
      <w:r w:rsidR="001548F7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2021 годом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05D8" w:rsidRPr="00C266C2">
        <w:rPr>
          <w:rFonts w:ascii="Times New Roman" w:hAnsi="Times New Roman" w:cs="Times New Roman"/>
          <w:sz w:val="28"/>
          <w:szCs w:val="28"/>
        </w:rPr>
        <w:t xml:space="preserve"> </w:t>
      </w:r>
      <w:r w:rsidR="004A6521">
        <w:rPr>
          <w:rFonts w:ascii="Times New Roman" w:hAnsi="Times New Roman" w:cs="Times New Roman"/>
          <w:sz w:val="28"/>
          <w:szCs w:val="28"/>
        </w:rPr>
        <w:t>Однако</w:t>
      </w:r>
      <w:r w:rsidRPr="00C266C2">
        <w:rPr>
          <w:rFonts w:ascii="Times New Roman" w:hAnsi="Times New Roman" w:cs="Times New Roman"/>
          <w:sz w:val="28"/>
          <w:szCs w:val="28"/>
        </w:rPr>
        <w:t xml:space="preserve"> из-за незначительной суммы административного штрафа водители и пассажиры по-прежнему пренебрегают применением ремн</w:t>
      </w:r>
      <w:r w:rsidR="00BB3B19" w:rsidRPr="00C266C2">
        <w:rPr>
          <w:rFonts w:ascii="Times New Roman" w:hAnsi="Times New Roman" w:cs="Times New Roman"/>
          <w:sz w:val="28"/>
          <w:szCs w:val="28"/>
        </w:rPr>
        <w:t>ей</w:t>
      </w:r>
      <w:r w:rsidRPr="00C266C2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2344EA" w:rsidRPr="00C266C2" w:rsidRDefault="000805D8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 согласно статье 12.6 </w:t>
      </w:r>
      <w:r w:rsidR="00276CC1" w:rsidRPr="00C266C2">
        <w:rPr>
          <w:rFonts w:ascii="Times New Roman" w:hAnsi="Times New Roman" w:cs="Times New Roman"/>
          <w:sz w:val="28"/>
          <w:szCs w:val="28"/>
        </w:rPr>
        <w:t>«</w:t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Нарушение требований </w:t>
      </w:r>
      <w:r w:rsidR="004A6521">
        <w:rPr>
          <w:rFonts w:ascii="Times New Roman" w:hAnsi="Times New Roman" w:cs="Times New Roman"/>
          <w:sz w:val="28"/>
          <w:szCs w:val="28"/>
        </w:rPr>
        <w:br/>
      </w:r>
      <w:r w:rsidR="002344EA" w:rsidRPr="00C266C2">
        <w:rPr>
          <w:rFonts w:ascii="Times New Roman" w:hAnsi="Times New Roman" w:cs="Times New Roman"/>
          <w:sz w:val="28"/>
          <w:szCs w:val="28"/>
        </w:rPr>
        <w:t>о применении ремней безопасности или мотошлемов</w:t>
      </w:r>
      <w:r w:rsidR="00276CC1" w:rsidRPr="00C266C2">
        <w:rPr>
          <w:rFonts w:ascii="Times New Roman" w:hAnsi="Times New Roman" w:cs="Times New Roman"/>
          <w:sz w:val="28"/>
          <w:szCs w:val="28"/>
        </w:rPr>
        <w:t>»</w:t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 Кодекса Приднестровской Молдавской Республики об административных правонарушениях</w:t>
      </w:r>
      <w:r w:rsidR="002344EA" w:rsidRPr="00C266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66C2">
        <w:rPr>
          <w:rFonts w:ascii="Times New Roman" w:hAnsi="Times New Roman" w:cs="Times New Roman"/>
          <w:sz w:val="28"/>
          <w:szCs w:val="28"/>
        </w:rPr>
        <w:t>предусмотрено</w:t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76CC1" w:rsidRPr="00C266C2">
        <w:rPr>
          <w:rFonts w:ascii="Times New Roman" w:hAnsi="Times New Roman" w:cs="Times New Roman"/>
          <w:sz w:val="28"/>
          <w:szCs w:val="28"/>
        </w:rPr>
        <w:t>ое</w:t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4A6521">
        <w:rPr>
          <w:rFonts w:ascii="Times New Roman" w:hAnsi="Times New Roman" w:cs="Times New Roman"/>
          <w:sz w:val="28"/>
          <w:szCs w:val="28"/>
        </w:rPr>
        <w:br/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2 (двух) РУ МЗП, что составляет 36 рублей 80 копеек, а учитывая тот факт, </w:t>
      </w:r>
      <w:r w:rsidR="004A6521">
        <w:rPr>
          <w:rFonts w:ascii="Times New Roman" w:hAnsi="Times New Roman" w:cs="Times New Roman"/>
          <w:sz w:val="28"/>
          <w:szCs w:val="28"/>
        </w:rPr>
        <w:br/>
      </w:r>
      <w:r w:rsidR="002344EA" w:rsidRPr="00C266C2">
        <w:rPr>
          <w:rFonts w:ascii="Times New Roman" w:hAnsi="Times New Roman" w:cs="Times New Roman"/>
          <w:sz w:val="28"/>
          <w:szCs w:val="28"/>
        </w:rPr>
        <w:t>что правонарушитель в течение 20 дней оплачивает штраф</w:t>
      </w:r>
      <w:r w:rsidRPr="00C266C2">
        <w:rPr>
          <w:rFonts w:ascii="Times New Roman" w:hAnsi="Times New Roman" w:cs="Times New Roman"/>
          <w:sz w:val="28"/>
          <w:szCs w:val="28"/>
        </w:rPr>
        <w:t>,</w:t>
      </w:r>
      <w:r w:rsidR="004A6521">
        <w:rPr>
          <w:rFonts w:ascii="Times New Roman" w:hAnsi="Times New Roman" w:cs="Times New Roman"/>
          <w:sz w:val="28"/>
          <w:szCs w:val="28"/>
        </w:rPr>
        <w:t xml:space="preserve"> –</w:t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 18 рублей </w:t>
      </w:r>
      <w:r w:rsidR="004A6521">
        <w:rPr>
          <w:rFonts w:ascii="Times New Roman" w:hAnsi="Times New Roman" w:cs="Times New Roman"/>
          <w:sz w:val="28"/>
          <w:szCs w:val="28"/>
        </w:rPr>
        <w:br/>
      </w:r>
      <w:r w:rsidR="002344EA" w:rsidRPr="00C266C2">
        <w:rPr>
          <w:rFonts w:ascii="Times New Roman" w:hAnsi="Times New Roman" w:cs="Times New Roman"/>
          <w:sz w:val="28"/>
          <w:szCs w:val="28"/>
        </w:rPr>
        <w:t>40 копеек.</w:t>
      </w:r>
    </w:p>
    <w:p w:rsidR="002344EA" w:rsidRPr="00C266C2" w:rsidRDefault="003C70E2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6C2">
        <w:rPr>
          <w:rFonts w:ascii="Times New Roman" w:hAnsi="Times New Roman" w:cs="Times New Roman"/>
          <w:sz w:val="28"/>
          <w:szCs w:val="28"/>
        </w:rPr>
        <w:t>Для сравнения:</w:t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 в Российской Федерации административный штраф </w:t>
      </w:r>
      <w:r w:rsidR="004A6521">
        <w:rPr>
          <w:rFonts w:ascii="Times New Roman" w:hAnsi="Times New Roman" w:cs="Times New Roman"/>
          <w:sz w:val="28"/>
          <w:szCs w:val="28"/>
        </w:rPr>
        <w:br/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за 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правил пользования ремнями безопасности, мотошлемами </w:t>
      </w:r>
      <w:r w:rsidR="004A65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детским креслом составляет 1000 </w:t>
      </w:r>
      <w:r w:rsidR="002344EA" w:rsidRPr="00C266C2">
        <w:rPr>
          <w:rFonts w:ascii="Times New Roman" w:hAnsi="Times New Roman" w:cs="Times New Roman"/>
          <w:sz w:val="28"/>
          <w:szCs w:val="28"/>
        </w:rPr>
        <w:t>рублей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4EA" w:rsidRPr="00C266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, что согласно официальном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у курсу валют Приднестровского р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еспубликанского банка составляет 215 </w:t>
      </w:r>
      <w:r w:rsidR="002344EA" w:rsidRPr="00C266C2">
        <w:rPr>
          <w:rFonts w:ascii="Times New Roman" w:hAnsi="Times New Roman" w:cs="Times New Roman"/>
          <w:sz w:val="28"/>
          <w:szCs w:val="28"/>
        </w:rPr>
        <w:t>рублей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344EA" w:rsidRPr="00C266C2">
        <w:rPr>
          <w:rFonts w:ascii="Times New Roman" w:hAnsi="Times New Roman" w:cs="Times New Roman"/>
          <w:sz w:val="28"/>
          <w:szCs w:val="28"/>
        </w:rPr>
        <w:t xml:space="preserve">Республике Молдова административный штраф 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450 </w:t>
      </w:r>
      <w:r w:rsidR="004A652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A5C2B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600 </w:t>
      </w:r>
      <w:r w:rsidR="00246E5E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молдавских 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лей, что согласно официальном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у курсу валют Приднестровского р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публиканского банка составляет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360 </w:t>
      </w:r>
      <w:r w:rsidR="004A652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344EA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480 рублей.</w:t>
      </w:r>
    </w:p>
    <w:p w:rsidR="002344EA" w:rsidRPr="004A6521" w:rsidRDefault="002344EA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Социально-экономическими последствиями принятия настоящего проекта закона буд</w:t>
      </w:r>
      <w:r w:rsidR="00F379E2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являться побуждение водителей и пассажиров транспортных средств к соблюдению требований о применении </w:t>
      </w:r>
      <w:r w:rsidR="003C70E2" w:rsidRPr="00C26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ремней безопасности, </w:t>
      </w:r>
      <w:r w:rsidR="003C70E2" w:rsidRPr="004A652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мотошлемов</w:t>
      </w:r>
      <w:r w:rsidRPr="004A652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и, как следствие, </w:t>
      </w:r>
      <w:r w:rsidR="0016749F" w:rsidRPr="004A652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сохранение </w:t>
      </w:r>
      <w:r w:rsidRPr="004A652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жизней и здоровья водителей </w:t>
      </w:r>
      <w:r w:rsidR="004A6521" w:rsidRPr="004A652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4A652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 пассажиров транспортных средств при дорожно-транспортных происшествиях;</w:t>
      </w:r>
    </w:p>
    <w:p w:rsidR="002344EA" w:rsidRPr="00C266C2" w:rsidRDefault="002344EA" w:rsidP="00760F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266C2">
        <w:rPr>
          <w:sz w:val="28"/>
          <w:szCs w:val="28"/>
        </w:rPr>
        <w:t>б</w:t>
      </w:r>
      <w:proofErr w:type="gramEnd"/>
      <w:r w:rsidRPr="00C266C2">
        <w:rPr>
          <w:sz w:val="28"/>
          <w:szCs w:val="28"/>
        </w:rPr>
        <w:t>) в данной сфере правового регулирования действуют:</w:t>
      </w:r>
    </w:p>
    <w:p w:rsidR="002344EA" w:rsidRPr="00C266C2" w:rsidRDefault="002344EA" w:rsidP="00760F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6C2">
        <w:rPr>
          <w:sz w:val="28"/>
          <w:szCs w:val="28"/>
        </w:rPr>
        <w:t>1) Конституция Приднестровской Молдавской Республики;</w:t>
      </w:r>
    </w:p>
    <w:p w:rsidR="002344EA" w:rsidRPr="00C266C2" w:rsidRDefault="002344EA" w:rsidP="00760F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6521">
        <w:rPr>
          <w:spacing w:val="-4"/>
          <w:sz w:val="28"/>
          <w:szCs w:val="28"/>
        </w:rPr>
        <w:t>2) Кодекс Приднестровской Молдавской Республики об административных</w:t>
      </w:r>
      <w:r w:rsidRPr="00C266C2">
        <w:rPr>
          <w:sz w:val="28"/>
          <w:szCs w:val="28"/>
        </w:rPr>
        <w:t xml:space="preserve"> правонарушениях;</w:t>
      </w:r>
    </w:p>
    <w:p w:rsidR="002344EA" w:rsidRPr="00C266C2" w:rsidRDefault="002344EA" w:rsidP="00760F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6C2">
        <w:rPr>
          <w:sz w:val="28"/>
          <w:szCs w:val="28"/>
        </w:rPr>
        <w:t>3) Закон Приднестровской Молдавской Республики от 12 января 2017 года № 17-З-VI «О безопасности дорожного движения» (САЗ 17-3);</w:t>
      </w:r>
    </w:p>
    <w:p w:rsidR="002344EA" w:rsidRPr="00C266C2" w:rsidRDefault="002344EA" w:rsidP="00760F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6C2">
        <w:rPr>
          <w:sz w:val="28"/>
          <w:szCs w:val="28"/>
        </w:rPr>
        <w:t xml:space="preserve">4) Постановление Правительства Приднестровской Молдавской Республики от </w:t>
      </w:r>
      <w:r w:rsidRPr="00C266C2">
        <w:rPr>
          <w:color w:val="000000"/>
          <w:sz w:val="28"/>
          <w:szCs w:val="28"/>
        </w:rPr>
        <w:t xml:space="preserve">2 июня 2017 года № 126 «Об утверждении Правил дорожного движения Приднестровской Молдавской Республики» </w:t>
      </w:r>
      <w:r w:rsidRPr="00C266C2">
        <w:rPr>
          <w:color w:val="000000" w:themeColor="text1"/>
          <w:sz w:val="28"/>
          <w:szCs w:val="28"/>
        </w:rPr>
        <w:t>(САЗ 17-23)</w:t>
      </w:r>
      <w:r w:rsidRPr="00C266C2">
        <w:rPr>
          <w:sz w:val="28"/>
          <w:szCs w:val="28"/>
        </w:rPr>
        <w:t>;</w:t>
      </w:r>
    </w:p>
    <w:p w:rsidR="002344EA" w:rsidRPr="00C266C2" w:rsidRDefault="002344EA" w:rsidP="00760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6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66C2">
        <w:rPr>
          <w:rFonts w:ascii="Times New Roman" w:hAnsi="Times New Roman" w:cs="Times New Roman"/>
          <w:sz w:val="28"/>
          <w:szCs w:val="28"/>
        </w:rPr>
        <w:t>) принятие данного законопроекта не потребует принятия, отмены, внесения изменений и дополнений в иные законодательные акты Приднестровской Молдавской Республики;</w:t>
      </w:r>
    </w:p>
    <w:p w:rsidR="002344EA" w:rsidRPr="00C266C2" w:rsidRDefault="002344EA" w:rsidP="00760F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66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66C2">
        <w:rPr>
          <w:rFonts w:ascii="Times New Roman" w:hAnsi="Times New Roman" w:cs="Times New Roman"/>
          <w:sz w:val="28"/>
          <w:szCs w:val="28"/>
        </w:rPr>
        <w:t xml:space="preserve">) </w:t>
      </w:r>
      <w:r w:rsidRPr="00C266C2">
        <w:rPr>
          <w:rFonts w:ascii="Times New Roman" w:eastAsia="Times New Roman" w:hAnsi="Times New Roman" w:cs="Times New Roman"/>
          <w:sz w:val="28"/>
          <w:szCs w:val="28"/>
        </w:rPr>
        <w:t>для вступления в силу данного законопроекта не потребуется принятие отдельного правового акта;</w:t>
      </w:r>
    </w:p>
    <w:p w:rsidR="002344EA" w:rsidRPr="00C266C2" w:rsidRDefault="002344EA" w:rsidP="00760FE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6C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266C2">
        <w:rPr>
          <w:rFonts w:ascii="Times New Roman" w:hAnsi="Times New Roman" w:cs="Times New Roman"/>
          <w:sz w:val="28"/>
          <w:szCs w:val="28"/>
        </w:rPr>
        <w:t>) принятие данного законопроекта не потребует дополнительных материальных и иных затрат.</w:t>
      </w:r>
    </w:p>
    <w:p w:rsidR="002344EA" w:rsidRPr="00C266C2" w:rsidRDefault="002344EA" w:rsidP="00C266C2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2344EA" w:rsidRDefault="002344EA" w:rsidP="00C266C2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4A6521" w:rsidRDefault="004A6521" w:rsidP="00C266C2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4A6521" w:rsidRDefault="004A6521" w:rsidP="004A65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521" w:rsidRPr="004A6521" w:rsidRDefault="004A6521" w:rsidP="004A65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521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СРАВНИТЕЛЬНАЯ ТАБЛИЦА</w:t>
      </w:r>
    </w:p>
    <w:p w:rsidR="004A6521" w:rsidRPr="004A6521" w:rsidRDefault="004A6521" w:rsidP="004A65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652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A6521">
        <w:rPr>
          <w:rFonts w:ascii="Times New Roman" w:eastAsia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CD5171" w:rsidRDefault="004A6521" w:rsidP="004A65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521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изменения в Кодекс </w:t>
      </w:r>
    </w:p>
    <w:p w:rsidR="004A6521" w:rsidRPr="004A6521" w:rsidRDefault="004A6521" w:rsidP="004A65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521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A6521" w:rsidRPr="004A6521" w:rsidRDefault="004A6521" w:rsidP="004A65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6521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4A652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правонарушениях»</w:t>
      </w:r>
    </w:p>
    <w:p w:rsidR="004A6521" w:rsidRDefault="004A6521" w:rsidP="004A65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171" w:rsidRPr="004A6521" w:rsidRDefault="00CD5171" w:rsidP="004A65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A6521" w:rsidTr="00CD5171">
        <w:trPr>
          <w:trHeight w:val="6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1" w:rsidRPr="008654EE" w:rsidRDefault="004A6521" w:rsidP="0073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E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Действующая редакция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21" w:rsidRPr="008654EE" w:rsidRDefault="004A6521" w:rsidP="00737EC7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E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4A6521" w:rsidTr="00CD5171">
        <w:trPr>
          <w:trHeight w:val="6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1" w:rsidRPr="008654EE" w:rsidRDefault="004A6521" w:rsidP="00737EC7">
            <w:pPr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73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E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</w:t>
            </w:r>
            <w:r w:rsidR="00CD5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4EE">
              <w:rPr>
                <w:rFonts w:ascii="Times New Roman" w:hAnsi="Times New Roman" w:cs="Times New Roman"/>
                <w:sz w:val="24"/>
                <w:szCs w:val="24"/>
              </w:rPr>
              <w:t>о применении ремней безопасности или мотошлемов</w:t>
            </w:r>
          </w:p>
          <w:p w:rsidR="004A6521" w:rsidRPr="00AA7271" w:rsidRDefault="004A6521" w:rsidP="00737EC7">
            <w:pPr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транспортным средством водителем, не пристегнутым ремнем безопасности, перевозка пассажиров, </w:t>
            </w:r>
            <w:r w:rsidR="00CD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пристегнутых ремнями безопасности, </w:t>
            </w:r>
            <w:r w:rsidR="00CD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конструкцией транспортного средства предусмотрены ремни безопасности, а равно управление мотоциклом или мопедом </w:t>
            </w:r>
            <w:r w:rsidR="00CD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перевозка на мотоцикле или мопеде пассажиров без мотошлемов или в </w:t>
            </w:r>
            <w:proofErr w:type="spellStart"/>
            <w:r w:rsidRPr="00AA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незастегнутых</w:t>
            </w:r>
            <w:proofErr w:type="spellEnd"/>
            <w:r w:rsidRPr="00AA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мотошлемах –</w:t>
            </w:r>
          </w:p>
          <w:p w:rsidR="004A6521" w:rsidRPr="00CD5171" w:rsidRDefault="004A6521" w:rsidP="00737EC7">
            <w:pPr>
              <w:ind w:firstLine="708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D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влекут</w:t>
            </w:r>
            <w:proofErr w:type="gramEnd"/>
            <w:r w:rsidRPr="00CD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административного штрафа в размере </w:t>
            </w:r>
            <w:r w:rsidRPr="00CD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(двух) РУ МЗП.</w:t>
            </w:r>
          </w:p>
          <w:p w:rsidR="004A6521" w:rsidRPr="008654EE" w:rsidRDefault="004A6521" w:rsidP="00737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21" w:rsidRPr="008654EE" w:rsidRDefault="004A6521" w:rsidP="00737EC7">
            <w:pPr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73">
              <w:rPr>
                <w:rFonts w:ascii="Times New Roman" w:hAnsi="Times New Roman" w:cs="Times New Roman"/>
                <w:b/>
                <w:sz w:val="24"/>
                <w:szCs w:val="24"/>
              </w:rPr>
              <w:t>Статья 12.6.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E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</w:t>
            </w:r>
            <w:r w:rsidR="00CD5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54EE">
              <w:rPr>
                <w:rFonts w:ascii="Times New Roman" w:hAnsi="Times New Roman" w:cs="Times New Roman"/>
                <w:sz w:val="24"/>
                <w:szCs w:val="24"/>
              </w:rPr>
              <w:t>о применении ремней безопасности или мотошлемов</w:t>
            </w:r>
          </w:p>
          <w:p w:rsidR="004A6521" w:rsidRDefault="004A6521" w:rsidP="00737EC7">
            <w:pPr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5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транспортным средством водителем, не пристегнутым ремнем безопасности, перевозка пассажиров, </w:t>
            </w:r>
            <w:r w:rsidR="00CD5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0054">
              <w:rPr>
                <w:rFonts w:ascii="Times New Roman" w:hAnsi="Times New Roman" w:cs="Times New Roman"/>
                <w:sz w:val="24"/>
                <w:szCs w:val="24"/>
              </w:rPr>
              <w:t xml:space="preserve">не пристегнутых ремнями безопасности, если конструкцией транспортного средства предусмотрены ремни безопасности, а равно управление мотоциклом или мопедом </w:t>
            </w:r>
            <w:r w:rsidR="00CD5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0054">
              <w:rPr>
                <w:rFonts w:ascii="Times New Roman" w:hAnsi="Times New Roman" w:cs="Times New Roman"/>
                <w:sz w:val="24"/>
                <w:szCs w:val="24"/>
              </w:rPr>
              <w:t xml:space="preserve">либо перевозка на мотоцикле или мопеде пассажиров без мотошлемов или в </w:t>
            </w:r>
            <w:proofErr w:type="spellStart"/>
            <w:r w:rsidRPr="006D0054">
              <w:rPr>
                <w:rFonts w:ascii="Times New Roman" w:hAnsi="Times New Roman" w:cs="Times New Roman"/>
                <w:sz w:val="24"/>
                <w:szCs w:val="24"/>
              </w:rPr>
              <w:t>незастегнутых</w:t>
            </w:r>
            <w:proofErr w:type="spellEnd"/>
            <w:r w:rsidRPr="006D0054">
              <w:rPr>
                <w:rFonts w:ascii="Times New Roman" w:hAnsi="Times New Roman" w:cs="Times New Roman"/>
                <w:sz w:val="24"/>
                <w:szCs w:val="24"/>
              </w:rPr>
              <w:t xml:space="preserve"> мотошлемах –</w:t>
            </w:r>
          </w:p>
          <w:p w:rsidR="004A6521" w:rsidRPr="002E0873" w:rsidRDefault="004A6521" w:rsidP="00737EC7">
            <w:pPr>
              <w:ind w:firstLine="5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54EE">
              <w:rPr>
                <w:rFonts w:ascii="Times New Roman" w:hAnsi="Times New Roman" w:cs="Times New Roman"/>
                <w:sz w:val="24"/>
                <w:szCs w:val="24"/>
              </w:rPr>
              <w:t>влекут</w:t>
            </w:r>
            <w:proofErr w:type="gramEnd"/>
            <w:r w:rsidRPr="008654EE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административного штрафа в размере </w:t>
            </w:r>
            <w:r w:rsidRPr="002E0873">
              <w:rPr>
                <w:rFonts w:ascii="Times New Roman" w:hAnsi="Times New Roman" w:cs="Times New Roman"/>
                <w:b/>
                <w:sz w:val="24"/>
                <w:szCs w:val="24"/>
              </w:rPr>
              <w:t>10 (десяти) РУ МЗП.</w:t>
            </w:r>
          </w:p>
          <w:p w:rsidR="004A6521" w:rsidRPr="003029A1" w:rsidRDefault="004A6521" w:rsidP="00737EC7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521" w:rsidRPr="00C266C2" w:rsidRDefault="004A6521" w:rsidP="00C266C2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sectPr w:rsidR="004A6521" w:rsidRPr="00C266C2" w:rsidSect="00C266C2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23" w:rsidRDefault="000B1A23" w:rsidP="00C266C2">
      <w:pPr>
        <w:spacing w:after="0" w:line="240" w:lineRule="auto"/>
      </w:pPr>
      <w:r>
        <w:separator/>
      </w:r>
    </w:p>
  </w:endnote>
  <w:endnote w:type="continuationSeparator" w:id="0">
    <w:p w:rsidR="000B1A23" w:rsidRDefault="000B1A23" w:rsidP="00C2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23" w:rsidRDefault="000B1A23" w:rsidP="00C266C2">
      <w:pPr>
        <w:spacing w:after="0" w:line="240" w:lineRule="auto"/>
      </w:pPr>
      <w:r>
        <w:separator/>
      </w:r>
    </w:p>
  </w:footnote>
  <w:footnote w:type="continuationSeparator" w:id="0">
    <w:p w:rsidR="000B1A23" w:rsidRDefault="000B1A23" w:rsidP="00C2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8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66C2" w:rsidRPr="00C266C2" w:rsidRDefault="00C266C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66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66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66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24BD">
          <w:rPr>
            <w:rFonts w:ascii="Times New Roman" w:hAnsi="Times New Roman" w:cs="Times New Roman"/>
            <w:noProof/>
            <w:sz w:val="24"/>
            <w:szCs w:val="24"/>
          </w:rPr>
          <w:t>- 8 -</w:t>
        </w:r>
        <w:r w:rsidRPr="00C266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66C2" w:rsidRDefault="00C266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AC"/>
    <w:rsid w:val="00021059"/>
    <w:rsid w:val="00025C50"/>
    <w:rsid w:val="00060369"/>
    <w:rsid w:val="000805D8"/>
    <w:rsid w:val="000B1A23"/>
    <w:rsid w:val="00133671"/>
    <w:rsid w:val="00141AF2"/>
    <w:rsid w:val="001548F7"/>
    <w:rsid w:val="0016628D"/>
    <w:rsid w:val="0016749F"/>
    <w:rsid w:val="0018582B"/>
    <w:rsid w:val="001A5C2B"/>
    <w:rsid w:val="001E62EB"/>
    <w:rsid w:val="002029C0"/>
    <w:rsid w:val="00224575"/>
    <w:rsid w:val="00224F00"/>
    <w:rsid w:val="00226724"/>
    <w:rsid w:val="002344EA"/>
    <w:rsid w:val="00246E5E"/>
    <w:rsid w:val="00276CC1"/>
    <w:rsid w:val="002C32B8"/>
    <w:rsid w:val="002E5427"/>
    <w:rsid w:val="00341795"/>
    <w:rsid w:val="00357131"/>
    <w:rsid w:val="003C70E2"/>
    <w:rsid w:val="00432632"/>
    <w:rsid w:val="00454995"/>
    <w:rsid w:val="00455298"/>
    <w:rsid w:val="004A6521"/>
    <w:rsid w:val="004D490C"/>
    <w:rsid w:val="004F560D"/>
    <w:rsid w:val="0052181D"/>
    <w:rsid w:val="00560612"/>
    <w:rsid w:val="005762D1"/>
    <w:rsid w:val="00587AC1"/>
    <w:rsid w:val="005A295D"/>
    <w:rsid w:val="005E3D44"/>
    <w:rsid w:val="005F34A9"/>
    <w:rsid w:val="005F35EF"/>
    <w:rsid w:val="00602E1D"/>
    <w:rsid w:val="007102B3"/>
    <w:rsid w:val="00760FEF"/>
    <w:rsid w:val="007736E3"/>
    <w:rsid w:val="00780BD6"/>
    <w:rsid w:val="007929C7"/>
    <w:rsid w:val="00792A27"/>
    <w:rsid w:val="007C24BD"/>
    <w:rsid w:val="007C4ED6"/>
    <w:rsid w:val="007C7977"/>
    <w:rsid w:val="00881B1D"/>
    <w:rsid w:val="00887141"/>
    <w:rsid w:val="008B616C"/>
    <w:rsid w:val="008C2851"/>
    <w:rsid w:val="009206B7"/>
    <w:rsid w:val="00924660"/>
    <w:rsid w:val="009453DF"/>
    <w:rsid w:val="0094644A"/>
    <w:rsid w:val="009551BF"/>
    <w:rsid w:val="00993116"/>
    <w:rsid w:val="009E20AC"/>
    <w:rsid w:val="00A21C89"/>
    <w:rsid w:val="00A61FB9"/>
    <w:rsid w:val="00A66357"/>
    <w:rsid w:val="00A94750"/>
    <w:rsid w:val="00AB155B"/>
    <w:rsid w:val="00AC15CC"/>
    <w:rsid w:val="00AC44A7"/>
    <w:rsid w:val="00AC5B2C"/>
    <w:rsid w:val="00AD62D3"/>
    <w:rsid w:val="00B776F8"/>
    <w:rsid w:val="00B844D3"/>
    <w:rsid w:val="00BB3B19"/>
    <w:rsid w:val="00BC4A6A"/>
    <w:rsid w:val="00C266C2"/>
    <w:rsid w:val="00C5090B"/>
    <w:rsid w:val="00C7353D"/>
    <w:rsid w:val="00C7754A"/>
    <w:rsid w:val="00CD5171"/>
    <w:rsid w:val="00DB653A"/>
    <w:rsid w:val="00DF2201"/>
    <w:rsid w:val="00E157C0"/>
    <w:rsid w:val="00E359C9"/>
    <w:rsid w:val="00E85D55"/>
    <w:rsid w:val="00ED436F"/>
    <w:rsid w:val="00EF3A45"/>
    <w:rsid w:val="00F01822"/>
    <w:rsid w:val="00F379E2"/>
    <w:rsid w:val="00F6773C"/>
    <w:rsid w:val="00F959A3"/>
    <w:rsid w:val="00F968DC"/>
    <w:rsid w:val="00FC12D8"/>
    <w:rsid w:val="00FC3DFB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6C550-6B42-4503-AA89-A10F4822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20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3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6C2"/>
  </w:style>
  <w:style w:type="paragraph" w:styleId="a9">
    <w:name w:val="footer"/>
    <w:basedOn w:val="a"/>
    <w:link w:val="aa"/>
    <w:uiPriority w:val="99"/>
    <w:unhideWhenUsed/>
    <w:rsid w:val="00C2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6C2"/>
  </w:style>
  <w:style w:type="paragraph" w:styleId="ab">
    <w:name w:val="List Paragraph"/>
    <w:basedOn w:val="a"/>
    <w:uiPriority w:val="34"/>
    <w:qFormat/>
    <w:rsid w:val="007C4ED6"/>
    <w:pPr>
      <w:ind w:left="720"/>
      <w:contextualSpacing/>
    </w:pPr>
  </w:style>
  <w:style w:type="table" w:styleId="ac">
    <w:name w:val="Table Grid"/>
    <w:basedOn w:val="a1"/>
    <w:uiPriority w:val="39"/>
    <w:rsid w:val="004A65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F31E-1E8B-4035-A885-76316873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bdd</dc:creator>
  <cp:keywords/>
  <dc:description/>
  <cp:lastModifiedBy>Кудрова А.А.</cp:lastModifiedBy>
  <cp:revision>23</cp:revision>
  <cp:lastPrinted>2023-03-21T14:07:00Z</cp:lastPrinted>
  <dcterms:created xsi:type="dcterms:W3CDTF">2023-03-16T07:52:00Z</dcterms:created>
  <dcterms:modified xsi:type="dcterms:W3CDTF">2023-03-21T14:13:00Z</dcterms:modified>
</cp:coreProperties>
</file>