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08B" w:rsidRPr="004954C8" w:rsidRDefault="00E0708B" w:rsidP="00E0708B">
      <w:pPr>
        <w:jc w:val="center"/>
        <w:rPr>
          <w:sz w:val="28"/>
          <w:szCs w:val="28"/>
        </w:rPr>
      </w:pPr>
    </w:p>
    <w:p w:rsidR="00E0708B" w:rsidRPr="004954C8" w:rsidRDefault="00E0708B" w:rsidP="00E0708B">
      <w:pPr>
        <w:jc w:val="center"/>
        <w:rPr>
          <w:sz w:val="28"/>
          <w:szCs w:val="28"/>
        </w:rPr>
      </w:pPr>
    </w:p>
    <w:p w:rsidR="004954C8" w:rsidRPr="004954C8" w:rsidRDefault="004954C8" w:rsidP="00E0708B">
      <w:pPr>
        <w:jc w:val="center"/>
        <w:rPr>
          <w:sz w:val="28"/>
          <w:szCs w:val="28"/>
        </w:rPr>
      </w:pPr>
    </w:p>
    <w:p w:rsidR="004954C8" w:rsidRPr="004954C8" w:rsidRDefault="004954C8" w:rsidP="00E0708B">
      <w:pPr>
        <w:jc w:val="center"/>
        <w:rPr>
          <w:sz w:val="28"/>
          <w:szCs w:val="28"/>
        </w:rPr>
      </w:pPr>
    </w:p>
    <w:p w:rsidR="004954C8" w:rsidRDefault="004954C8" w:rsidP="00E0708B">
      <w:pPr>
        <w:jc w:val="center"/>
        <w:rPr>
          <w:sz w:val="28"/>
          <w:szCs w:val="28"/>
        </w:rPr>
      </w:pPr>
    </w:p>
    <w:p w:rsidR="004954C8" w:rsidRDefault="004954C8" w:rsidP="00E0708B">
      <w:pPr>
        <w:jc w:val="center"/>
        <w:rPr>
          <w:sz w:val="28"/>
          <w:szCs w:val="28"/>
        </w:rPr>
      </w:pPr>
    </w:p>
    <w:p w:rsidR="004954C8" w:rsidRDefault="004954C8" w:rsidP="00E0708B">
      <w:pPr>
        <w:jc w:val="center"/>
        <w:rPr>
          <w:sz w:val="28"/>
          <w:szCs w:val="28"/>
        </w:rPr>
      </w:pPr>
    </w:p>
    <w:p w:rsidR="004954C8" w:rsidRDefault="004954C8" w:rsidP="00E0708B">
      <w:pPr>
        <w:jc w:val="center"/>
        <w:rPr>
          <w:sz w:val="28"/>
          <w:szCs w:val="28"/>
        </w:rPr>
      </w:pPr>
    </w:p>
    <w:p w:rsidR="004954C8" w:rsidRPr="004954C8" w:rsidRDefault="004954C8" w:rsidP="00E0708B">
      <w:pPr>
        <w:jc w:val="center"/>
        <w:rPr>
          <w:sz w:val="28"/>
          <w:szCs w:val="28"/>
        </w:rPr>
      </w:pPr>
    </w:p>
    <w:p w:rsidR="004954C8" w:rsidRPr="004954C8" w:rsidRDefault="004954C8" w:rsidP="00E0708B">
      <w:pPr>
        <w:jc w:val="center"/>
        <w:rPr>
          <w:sz w:val="28"/>
          <w:szCs w:val="28"/>
        </w:rPr>
      </w:pPr>
    </w:p>
    <w:p w:rsidR="00E0708B" w:rsidRPr="004954C8" w:rsidRDefault="00E0708B" w:rsidP="00E0708B">
      <w:pPr>
        <w:jc w:val="center"/>
        <w:rPr>
          <w:sz w:val="28"/>
          <w:szCs w:val="28"/>
        </w:rPr>
      </w:pPr>
      <w:r w:rsidRPr="004954C8">
        <w:rPr>
          <w:sz w:val="28"/>
          <w:szCs w:val="28"/>
        </w:rPr>
        <w:t>О проекте закона Приднестровской Молдавской Республики</w:t>
      </w:r>
    </w:p>
    <w:p w:rsidR="00E0708B" w:rsidRPr="004954C8" w:rsidRDefault="00E0708B" w:rsidP="00E0708B">
      <w:pPr>
        <w:jc w:val="center"/>
        <w:rPr>
          <w:sz w:val="28"/>
          <w:szCs w:val="28"/>
        </w:rPr>
      </w:pPr>
      <w:r w:rsidRPr="004954C8">
        <w:rPr>
          <w:sz w:val="28"/>
          <w:szCs w:val="28"/>
        </w:rPr>
        <w:t xml:space="preserve">«О внесении изменения в Закон Приднестровской Молдавской Республики </w:t>
      </w:r>
    </w:p>
    <w:p w:rsidR="00E0708B" w:rsidRPr="004954C8" w:rsidRDefault="00E0708B" w:rsidP="00E0708B">
      <w:pPr>
        <w:pStyle w:val="a3"/>
        <w:shd w:val="clear" w:color="auto" w:fill="FFFFFF"/>
        <w:spacing w:before="0" w:beforeAutospacing="0" w:after="0" w:afterAutospacing="0"/>
        <w:jc w:val="center"/>
        <w:rPr>
          <w:sz w:val="28"/>
          <w:szCs w:val="28"/>
        </w:rPr>
      </w:pPr>
      <w:r w:rsidRPr="004954C8">
        <w:rPr>
          <w:sz w:val="28"/>
          <w:szCs w:val="28"/>
        </w:rPr>
        <w:t xml:space="preserve">«О гарантиях лицам, занимавшим должности </w:t>
      </w:r>
    </w:p>
    <w:p w:rsidR="00E0708B" w:rsidRPr="004954C8" w:rsidRDefault="00E0708B" w:rsidP="00E0708B">
      <w:pPr>
        <w:pStyle w:val="a3"/>
        <w:shd w:val="clear" w:color="auto" w:fill="FFFFFF"/>
        <w:spacing w:before="0" w:beforeAutospacing="0" w:after="0" w:afterAutospacing="0"/>
        <w:jc w:val="center"/>
        <w:rPr>
          <w:sz w:val="28"/>
          <w:szCs w:val="28"/>
        </w:rPr>
      </w:pPr>
      <w:r w:rsidRPr="004954C8">
        <w:rPr>
          <w:sz w:val="28"/>
          <w:szCs w:val="28"/>
        </w:rPr>
        <w:t xml:space="preserve">Президента Приднестровской Молдавской Республики, </w:t>
      </w:r>
      <w:r w:rsidRPr="004954C8">
        <w:rPr>
          <w:sz w:val="28"/>
          <w:szCs w:val="28"/>
        </w:rPr>
        <w:br/>
        <w:t xml:space="preserve">Вице-Президента Приднестровской Молдавской Республики, </w:t>
      </w:r>
    </w:p>
    <w:p w:rsidR="00E0708B" w:rsidRPr="004954C8" w:rsidRDefault="00E0708B" w:rsidP="00E0708B">
      <w:pPr>
        <w:pStyle w:val="a3"/>
        <w:shd w:val="clear" w:color="auto" w:fill="FFFFFF"/>
        <w:spacing w:before="0" w:beforeAutospacing="0" w:after="0" w:afterAutospacing="0"/>
        <w:jc w:val="center"/>
        <w:rPr>
          <w:sz w:val="28"/>
          <w:szCs w:val="28"/>
        </w:rPr>
      </w:pPr>
      <w:r w:rsidRPr="004954C8">
        <w:rPr>
          <w:sz w:val="28"/>
          <w:szCs w:val="28"/>
        </w:rPr>
        <w:t xml:space="preserve">Председателя Верховного Совета </w:t>
      </w:r>
    </w:p>
    <w:p w:rsidR="00E0708B" w:rsidRPr="004954C8" w:rsidRDefault="00E0708B" w:rsidP="00E0708B">
      <w:pPr>
        <w:pStyle w:val="a3"/>
        <w:shd w:val="clear" w:color="auto" w:fill="FFFFFF"/>
        <w:spacing w:before="0" w:beforeAutospacing="0" w:after="0" w:afterAutospacing="0"/>
        <w:jc w:val="center"/>
        <w:rPr>
          <w:sz w:val="28"/>
          <w:szCs w:val="28"/>
        </w:rPr>
      </w:pPr>
      <w:r w:rsidRPr="004954C8">
        <w:rPr>
          <w:sz w:val="28"/>
          <w:szCs w:val="28"/>
        </w:rPr>
        <w:t xml:space="preserve">Приднестровской Молдавской Республики </w:t>
      </w:r>
    </w:p>
    <w:p w:rsidR="00E0708B" w:rsidRPr="004954C8" w:rsidRDefault="00E0708B" w:rsidP="00E0708B">
      <w:pPr>
        <w:pStyle w:val="a3"/>
        <w:shd w:val="clear" w:color="auto" w:fill="FFFFFF"/>
        <w:spacing w:before="0" w:beforeAutospacing="0" w:after="0" w:afterAutospacing="0"/>
        <w:jc w:val="center"/>
        <w:rPr>
          <w:sz w:val="28"/>
          <w:szCs w:val="28"/>
        </w:rPr>
      </w:pPr>
      <w:proofErr w:type="gramStart"/>
      <w:r w:rsidRPr="004954C8">
        <w:rPr>
          <w:sz w:val="28"/>
          <w:szCs w:val="28"/>
        </w:rPr>
        <w:t>и</w:t>
      </w:r>
      <w:proofErr w:type="gramEnd"/>
      <w:r w:rsidRPr="004954C8">
        <w:rPr>
          <w:sz w:val="28"/>
          <w:szCs w:val="28"/>
        </w:rPr>
        <w:t xml:space="preserve"> прекратившим исполнение своих полномочий, и членам их семей» </w:t>
      </w:r>
    </w:p>
    <w:p w:rsidR="00E0708B" w:rsidRPr="004954C8" w:rsidRDefault="00E0708B" w:rsidP="00E0708B">
      <w:pPr>
        <w:ind w:firstLine="709"/>
        <w:jc w:val="both"/>
        <w:rPr>
          <w:sz w:val="28"/>
          <w:szCs w:val="28"/>
        </w:rPr>
      </w:pPr>
    </w:p>
    <w:p w:rsidR="00E0708B" w:rsidRPr="004954C8" w:rsidRDefault="00E0708B" w:rsidP="00E0708B">
      <w:pPr>
        <w:ind w:firstLine="709"/>
        <w:jc w:val="both"/>
        <w:rPr>
          <w:sz w:val="28"/>
          <w:szCs w:val="28"/>
        </w:rPr>
      </w:pPr>
    </w:p>
    <w:p w:rsidR="00E0708B" w:rsidRPr="004954C8" w:rsidRDefault="00E0708B" w:rsidP="00E0708B">
      <w:pPr>
        <w:autoSpaceDE w:val="0"/>
        <w:autoSpaceDN w:val="0"/>
        <w:adjustRightInd w:val="0"/>
        <w:ind w:firstLine="709"/>
        <w:jc w:val="both"/>
        <w:rPr>
          <w:sz w:val="28"/>
          <w:szCs w:val="28"/>
        </w:rPr>
      </w:pPr>
      <w:r w:rsidRPr="004954C8">
        <w:rPr>
          <w:sz w:val="28"/>
          <w:szCs w:val="28"/>
        </w:rPr>
        <w:t>В соответствии со статьей 72 Конституции Приднестровской Молдавской Республики, в порядке законодательной инициативы:</w:t>
      </w:r>
    </w:p>
    <w:p w:rsidR="00E0708B" w:rsidRPr="004954C8" w:rsidRDefault="00E0708B" w:rsidP="00E0708B">
      <w:pPr>
        <w:autoSpaceDE w:val="0"/>
        <w:autoSpaceDN w:val="0"/>
        <w:adjustRightInd w:val="0"/>
        <w:ind w:firstLine="709"/>
        <w:jc w:val="both"/>
        <w:rPr>
          <w:sz w:val="28"/>
          <w:szCs w:val="28"/>
        </w:rPr>
      </w:pPr>
    </w:p>
    <w:p w:rsidR="00E0708B" w:rsidRPr="004954C8" w:rsidRDefault="00E0708B" w:rsidP="00234062">
      <w:pPr>
        <w:ind w:firstLine="709"/>
        <w:jc w:val="both"/>
        <w:rPr>
          <w:sz w:val="28"/>
          <w:szCs w:val="28"/>
        </w:rPr>
      </w:pPr>
      <w:r w:rsidRPr="004954C8">
        <w:rPr>
          <w:sz w:val="28"/>
          <w:szCs w:val="28"/>
        </w:rPr>
        <w:t xml:space="preserve">1. Направить на рассмотрение в Верховный Совет Приднестровской Молдавской Республики проект закона Приднестровской Молдавской Республики «О внесении изменения в Закон Приднестровской Молдавской Республики «О гарантиях лицам, занимавшим должности Президента Приднестровской Молдавской Республики, Вице-Президента Приднестровской Молдавской Республики, Председателя Верховного Совета Приднестровской Молдавской Республики и прекратившим исполнение своих полномочий, </w:t>
      </w:r>
      <w:r w:rsidR="004954C8">
        <w:rPr>
          <w:sz w:val="28"/>
          <w:szCs w:val="28"/>
        </w:rPr>
        <w:br/>
      </w:r>
      <w:r w:rsidRPr="004954C8">
        <w:rPr>
          <w:sz w:val="28"/>
          <w:szCs w:val="28"/>
        </w:rPr>
        <w:t>и членам их семей» (прилагается).</w:t>
      </w:r>
    </w:p>
    <w:p w:rsidR="00E0708B" w:rsidRPr="004954C8" w:rsidRDefault="00E0708B" w:rsidP="00234062">
      <w:pPr>
        <w:ind w:firstLine="709"/>
        <w:jc w:val="both"/>
        <w:rPr>
          <w:sz w:val="28"/>
          <w:szCs w:val="28"/>
          <w:lang w:eastAsia="en-US"/>
        </w:rPr>
      </w:pPr>
    </w:p>
    <w:p w:rsidR="00E0708B" w:rsidRPr="004954C8" w:rsidRDefault="00E0708B" w:rsidP="00234062">
      <w:pPr>
        <w:autoSpaceDE w:val="0"/>
        <w:autoSpaceDN w:val="0"/>
        <w:adjustRightInd w:val="0"/>
        <w:ind w:firstLine="709"/>
        <w:jc w:val="both"/>
        <w:rPr>
          <w:rFonts w:eastAsia="Calibri"/>
          <w:color w:val="000000"/>
          <w:sz w:val="28"/>
          <w:szCs w:val="28"/>
          <w:lang w:eastAsia="en-US"/>
        </w:rPr>
      </w:pPr>
      <w:r w:rsidRPr="004954C8">
        <w:rPr>
          <w:sz w:val="28"/>
          <w:szCs w:val="28"/>
        </w:rPr>
        <w:t>2. </w:t>
      </w:r>
      <w:r w:rsidRPr="004954C8">
        <w:rPr>
          <w:rFonts w:eastAsia="Calibri"/>
          <w:color w:val="000000"/>
          <w:sz w:val="28"/>
          <w:szCs w:val="28"/>
          <w:lang w:eastAsia="en-US"/>
        </w:rPr>
        <w:t xml:space="preserve">Назначить официальным представителем Президента Приднестровской Молдавской Республики при рассмотрении данного законопроекта в Верховном Совете Приднестровской Молдавской Республики Полномочного представителя Президента Приднестровской Молдавской Республики в Верховном Совете Приднестровской Молдавской Республики </w:t>
      </w:r>
      <w:proofErr w:type="spellStart"/>
      <w:r w:rsidRPr="004954C8">
        <w:rPr>
          <w:rFonts w:eastAsia="Calibri"/>
          <w:color w:val="000000"/>
          <w:sz w:val="28"/>
          <w:szCs w:val="28"/>
          <w:lang w:eastAsia="en-US"/>
        </w:rPr>
        <w:t>Кипяткову</w:t>
      </w:r>
      <w:proofErr w:type="spellEnd"/>
      <w:r w:rsidRPr="004954C8">
        <w:rPr>
          <w:rFonts w:eastAsia="Calibri"/>
          <w:color w:val="000000"/>
          <w:sz w:val="28"/>
          <w:szCs w:val="28"/>
          <w:lang w:eastAsia="en-US"/>
        </w:rPr>
        <w:t xml:space="preserve"> А.Г.</w:t>
      </w:r>
    </w:p>
    <w:p w:rsidR="00E0708B" w:rsidRDefault="00E0708B" w:rsidP="00E0708B">
      <w:pPr>
        <w:ind w:firstLine="709"/>
        <w:jc w:val="both"/>
        <w:rPr>
          <w:sz w:val="28"/>
          <w:szCs w:val="28"/>
        </w:rPr>
      </w:pPr>
    </w:p>
    <w:p w:rsidR="004954C8" w:rsidRPr="004954C8" w:rsidRDefault="004954C8" w:rsidP="00E0708B">
      <w:pPr>
        <w:ind w:firstLine="709"/>
        <w:jc w:val="both"/>
        <w:rPr>
          <w:sz w:val="28"/>
          <w:szCs w:val="28"/>
        </w:rPr>
      </w:pPr>
    </w:p>
    <w:p w:rsidR="00E0708B" w:rsidRPr="004954C8" w:rsidRDefault="00E0708B" w:rsidP="00E0708B">
      <w:pPr>
        <w:jc w:val="both"/>
        <w:rPr>
          <w:sz w:val="28"/>
          <w:szCs w:val="28"/>
        </w:rPr>
      </w:pPr>
    </w:p>
    <w:p w:rsidR="00E0708B" w:rsidRPr="004954C8" w:rsidRDefault="00E0708B" w:rsidP="00E0708B">
      <w:pPr>
        <w:jc w:val="both"/>
        <w:rPr>
          <w:b/>
          <w:sz w:val="28"/>
          <w:szCs w:val="28"/>
        </w:rPr>
      </w:pPr>
    </w:p>
    <w:p w:rsidR="004954C8" w:rsidRDefault="004954C8" w:rsidP="004954C8">
      <w:pPr>
        <w:jc w:val="both"/>
      </w:pPr>
      <w:r>
        <w:t>ПРЕЗИДЕНТ                                                                                                В.КРАСНОСЕЛЬСКИЙ</w:t>
      </w:r>
    </w:p>
    <w:p w:rsidR="004954C8" w:rsidRDefault="004954C8" w:rsidP="004954C8">
      <w:pPr>
        <w:ind w:firstLine="708"/>
        <w:rPr>
          <w:sz w:val="28"/>
          <w:szCs w:val="28"/>
        </w:rPr>
      </w:pPr>
    </w:p>
    <w:p w:rsidR="004954C8" w:rsidRPr="00967BFE" w:rsidRDefault="004954C8" w:rsidP="004954C8">
      <w:pPr>
        <w:rPr>
          <w:sz w:val="28"/>
          <w:szCs w:val="28"/>
        </w:rPr>
      </w:pPr>
    </w:p>
    <w:p w:rsidR="004954C8" w:rsidRPr="00967BFE" w:rsidRDefault="004954C8" w:rsidP="004954C8">
      <w:pPr>
        <w:ind w:firstLine="426"/>
        <w:rPr>
          <w:sz w:val="28"/>
          <w:szCs w:val="28"/>
        </w:rPr>
      </w:pPr>
      <w:r w:rsidRPr="00967BFE">
        <w:rPr>
          <w:sz w:val="28"/>
          <w:szCs w:val="28"/>
        </w:rPr>
        <w:t>г. Тирасполь</w:t>
      </w:r>
    </w:p>
    <w:p w:rsidR="004954C8" w:rsidRPr="00967BFE" w:rsidRDefault="00967BFE" w:rsidP="004954C8">
      <w:pPr>
        <w:rPr>
          <w:sz w:val="28"/>
          <w:szCs w:val="28"/>
        </w:rPr>
      </w:pPr>
      <w:r>
        <w:rPr>
          <w:sz w:val="28"/>
          <w:szCs w:val="28"/>
        </w:rPr>
        <w:t xml:space="preserve">   1 марта</w:t>
      </w:r>
      <w:r w:rsidR="004954C8" w:rsidRPr="00967BFE">
        <w:rPr>
          <w:sz w:val="28"/>
          <w:szCs w:val="28"/>
        </w:rPr>
        <w:t xml:space="preserve"> 2023 г.</w:t>
      </w:r>
    </w:p>
    <w:p w:rsidR="004954C8" w:rsidRPr="00967BFE" w:rsidRDefault="00967BFE" w:rsidP="004954C8">
      <w:pPr>
        <w:ind w:firstLine="426"/>
        <w:rPr>
          <w:sz w:val="28"/>
          <w:szCs w:val="28"/>
        </w:rPr>
      </w:pPr>
      <w:r>
        <w:rPr>
          <w:sz w:val="28"/>
          <w:szCs w:val="28"/>
        </w:rPr>
        <w:t xml:space="preserve">     № 55</w:t>
      </w:r>
      <w:r w:rsidR="004954C8" w:rsidRPr="00967BFE">
        <w:rPr>
          <w:sz w:val="28"/>
          <w:szCs w:val="28"/>
        </w:rPr>
        <w:t>рп</w:t>
      </w:r>
    </w:p>
    <w:p w:rsidR="004954C8" w:rsidRPr="00967BFE" w:rsidRDefault="004954C8" w:rsidP="00F06CF2">
      <w:pPr>
        <w:ind w:left="5812"/>
        <w:jc w:val="both"/>
      </w:pPr>
      <w:r w:rsidRPr="00967BFE">
        <w:lastRenderedPageBreak/>
        <w:t>ПРИЛОЖЕНИЕ</w:t>
      </w:r>
    </w:p>
    <w:p w:rsidR="004954C8" w:rsidRPr="00967BFE" w:rsidRDefault="004954C8" w:rsidP="00F06CF2">
      <w:pPr>
        <w:ind w:left="5812"/>
        <w:jc w:val="both"/>
        <w:rPr>
          <w:sz w:val="28"/>
          <w:szCs w:val="28"/>
        </w:rPr>
      </w:pPr>
      <w:proofErr w:type="gramStart"/>
      <w:r w:rsidRPr="00967BFE">
        <w:rPr>
          <w:sz w:val="28"/>
          <w:szCs w:val="28"/>
        </w:rPr>
        <w:t>к</w:t>
      </w:r>
      <w:proofErr w:type="gramEnd"/>
      <w:r w:rsidRPr="00967BFE">
        <w:rPr>
          <w:sz w:val="28"/>
          <w:szCs w:val="28"/>
        </w:rPr>
        <w:t xml:space="preserve"> Распоряжению Президента</w:t>
      </w:r>
    </w:p>
    <w:p w:rsidR="004954C8" w:rsidRPr="00967BFE" w:rsidRDefault="004954C8" w:rsidP="00F06CF2">
      <w:pPr>
        <w:ind w:left="5812"/>
        <w:jc w:val="both"/>
        <w:rPr>
          <w:sz w:val="28"/>
          <w:szCs w:val="28"/>
        </w:rPr>
      </w:pPr>
      <w:r w:rsidRPr="00967BFE">
        <w:rPr>
          <w:sz w:val="28"/>
          <w:szCs w:val="28"/>
        </w:rPr>
        <w:t>Приднестровской Молдавской</w:t>
      </w:r>
    </w:p>
    <w:p w:rsidR="004954C8" w:rsidRPr="00967BFE" w:rsidRDefault="004954C8" w:rsidP="00F06CF2">
      <w:pPr>
        <w:ind w:left="5812"/>
        <w:jc w:val="both"/>
        <w:rPr>
          <w:sz w:val="28"/>
          <w:szCs w:val="28"/>
        </w:rPr>
      </w:pPr>
      <w:r w:rsidRPr="00967BFE">
        <w:rPr>
          <w:sz w:val="28"/>
          <w:szCs w:val="28"/>
        </w:rPr>
        <w:t>Республики</w:t>
      </w:r>
    </w:p>
    <w:p w:rsidR="004954C8" w:rsidRPr="00967BFE" w:rsidRDefault="004954C8" w:rsidP="00F06CF2">
      <w:pPr>
        <w:ind w:left="5812"/>
        <w:jc w:val="both"/>
        <w:rPr>
          <w:sz w:val="28"/>
          <w:szCs w:val="28"/>
        </w:rPr>
      </w:pPr>
      <w:r w:rsidRPr="00967BFE">
        <w:rPr>
          <w:sz w:val="28"/>
          <w:szCs w:val="28"/>
        </w:rPr>
        <w:t xml:space="preserve">от </w:t>
      </w:r>
      <w:r w:rsidR="00967BFE">
        <w:rPr>
          <w:sz w:val="28"/>
          <w:szCs w:val="28"/>
        </w:rPr>
        <w:t>1 марта</w:t>
      </w:r>
      <w:r w:rsidRPr="00967BFE">
        <w:rPr>
          <w:sz w:val="28"/>
          <w:szCs w:val="28"/>
        </w:rPr>
        <w:t xml:space="preserve"> 2023 года №</w:t>
      </w:r>
      <w:r w:rsidR="00967BFE">
        <w:rPr>
          <w:sz w:val="28"/>
          <w:szCs w:val="28"/>
        </w:rPr>
        <w:t xml:space="preserve"> 55рп</w:t>
      </w:r>
      <w:bookmarkStart w:id="0" w:name="_GoBack"/>
      <w:bookmarkEnd w:id="0"/>
    </w:p>
    <w:p w:rsidR="00E0708B" w:rsidRPr="004954C8" w:rsidRDefault="00E0708B" w:rsidP="00E0708B">
      <w:pPr>
        <w:tabs>
          <w:tab w:val="right" w:pos="9356"/>
        </w:tabs>
        <w:jc w:val="right"/>
        <w:rPr>
          <w:sz w:val="28"/>
          <w:szCs w:val="28"/>
        </w:rPr>
      </w:pPr>
    </w:p>
    <w:p w:rsidR="00E0708B" w:rsidRPr="004954C8" w:rsidRDefault="00E0708B" w:rsidP="00E0708B">
      <w:pPr>
        <w:ind w:firstLine="709"/>
        <w:jc w:val="right"/>
        <w:rPr>
          <w:sz w:val="28"/>
          <w:szCs w:val="28"/>
        </w:rPr>
      </w:pPr>
      <w:r w:rsidRPr="004954C8">
        <w:rPr>
          <w:sz w:val="28"/>
          <w:szCs w:val="28"/>
        </w:rPr>
        <w:t>Проект</w:t>
      </w:r>
    </w:p>
    <w:p w:rsidR="00E0708B" w:rsidRPr="004954C8" w:rsidRDefault="00E0708B" w:rsidP="00E0708B">
      <w:pPr>
        <w:jc w:val="center"/>
        <w:rPr>
          <w:b/>
          <w:sz w:val="28"/>
          <w:szCs w:val="28"/>
        </w:rPr>
      </w:pPr>
    </w:p>
    <w:p w:rsidR="00E0708B" w:rsidRPr="004954C8" w:rsidRDefault="00E0708B" w:rsidP="00E0708B">
      <w:pPr>
        <w:jc w:val="center"/>
      </w:pPr>
      <w:r w:rsidRPr="004954C8">
        <w:t>ЗАКОН</w:t>
      </w:r>
    </w:p>
    <w:p w:rsidR="00E0708B" w:rsidRPr="004954C8" w:rsidRDefault="00E0708B" w:rsidP="00E0708B">
      <w:pPr>
        <w:jc w:val="center"/>
      </w:pPr>
      <w:r w:rsidRPr="004954C8">
        <w:t>ПРИДНЕСТРОВСКОЙ МОЛДАВСКОЙ РЕСПУБЛИКИ</w:t>
      </w:r>
    </w:p>
    <w:p w:rsidR="00E0708B" w:rsidRPr="004954C8" w:rsidRDefault="00E0708B" w:rsidP="00E0708B">
      <w:pPr>
        <w:jc w:val="center"/>
        <w:rPr>
          <w:sz w:val="28"/>
          <w:szCs w:val="28"/>
        </w:rPr>
      </w:pPr>
    </w:p>
    <w:p w:rsidR="00E0708B" w:rsidRPr="004954C8" w:rsidRDefault="00E0708B" w:rsidP="00E0708B">
      <w:pPr>
        <w:jc w:val="center"/>
        <w:rPr>
          <w:sz w:val="28"/>
          <w:szCs w:val="28"/>
        </w:rPr>
      </w:pPr>
      <w:r w:rsidRPr="004954C8">
        <w:rPr>
          <w:sz w:val="28"/>
          <w:szCs w:val="28"/>
        </w:rPr>
        <w:t>О внесении изменения в Закон Приднестровской Молдавской Республики</w:t>
      </w:r>
    </w:p>
    <w:p w:rsidR="00E0708B" w:rsidRPr="004954C8" w:rsidRDefault="00E0708B" w:rsidP="00E0708B">
      <w:pPr>
        <w:jc w:val="center"/>
        <w:rPr>
          <w:sz w:val="28"/>
          <w:szCs w:val="28"/>
        </w:rPr>
      </w:pPr>
      <w:r w:rsidRPr="004954C8">
        <w:rPr>
          <w:sz w:val="28"/>
          <w:szCs w:val="28"/>
        </w:rPr>
        <w:t xml:space="preserve">«О гарантиях лицам, занимавшим должности Президента </w:t>
      </w:r>
    </w:p>
    <w:p w:rsidR="00E0708B" w:rsidRPr="004954C8" w:rsidRDefault="00E0708B" w:rsidP="00E0708B">
      <w:pPr>
        <w:jc w:val="center"/>
        <w:rPr>
          <w:sz w:val="28"/>
          <w:szCs w:val="28"/>
        </w:rPr>
      </w:pPr>
      <w:r w:rsidRPr="004954C8">
        <w:rPr>
          <w:sz w:val="28"/>
          <w:szCs w:val="28"/>
        </w:rPr>
        <w:t xml:space="preserve">Приднестровской Молдавской Республики, Вице-Президента </w:t>
      </w:r>
    </w:p>
    <w:p w:rsidR="00E0708B" w:rsidRPr="004954C8" w:rsidRDefault="00E0708B" w:rsidP="00E0708B">
      <w:pPr>
        <w:jc w:val="center"/>
        <w:rPr>
          <w:sz w:val="28"/>
          <w:szCs w:val="28"/>
        </w:rPr>
      </w:pPr>
      <w:r w:rsidRPr="004954C8">
        <w:rPr>
          <w:sz w:val="28"/>
          <w:szCs w:val="28"/>
        </w:rPr>
        <w:t xml:space="preserve">Приднестровской Молдавской Республики, Председателя Верховного Совета Приднестровской Молдавской Республики и прекратившим </w:t>
      </w:r>
    </w:p>
    <w:p w:rsidR="00E0708B" w:rsidRPr="004954C8" w:rsidRDefault="00E0708B" w:rsidP="00E0708B">
      <w:pPr>
        <w:jc w:val="center"/>
        <w:rPr>
          <w:sz w:val="28"/>
          <w:szCs w:val="28"/>
        </w:rPr>
      </w:pPr>
      <w:proofErr w:type="gramStart"/>
      <w:r w:rsidRPr="004954C8">
        <w:rPr>
          <w:sz w:val="28"/>
          <w:szCs w:val="28"/>
        </w:rPr>
        <w:t>исполнение</w:t>
      </w:r>
      <w:proofErr w:type="gramEnd"/>
      <w:r w:rsidRPr="004954C8">
        <w:rPr>
          <w:sz w:val="28"/>
          <w:szCs w:val="28"/>
        </w:rPr>
        <w:t xml:space="preserve"> своих полномочий, и членам их семей»</w:t>
      </w:r>
    </w:p>
    <w:p w:rsidR="00E0708B" w:rsidRDefault="00E0708B" w:rsidP="00E0708B">
      <w:pPr>
        <w:ind w:firstLine="709"/>
        <w:jc w:val="center"/>
        <w:rPr>
          <w:b/>
          <w:sz w:val="28"/>
          <w:szCs w:val="28"/>
        </w:rPr>
      </w:pPr>
    </w:p>
    <w:p w:rsidR="00873D47" w:rsidRPr="004954C8" w:rsidRDefault="00873D47" w:rsidP="00E0708B">
      <w:pPr>
        <w:ind w:firstLine="709"/>
        <w:jc w:val="center"/>
        <w:rPr>
          <w:b/>
          <w:sz w:val="28"/>
          <w:szCs w:val="28"/>
        </w:rPr>
      </w:pPr>
    </w:p>
    <w:p w:rsidR="00E0708B" w:rsidRPr="004954C8" w:rsidRDefault="00E0708B" w:rsidP="00873D47">
      <w:pPr>
        <w:ind w:firstLine="708"/>
        <w:jc w:val="both"/>
        <w:rPr>
          <w:sz w:val="28"/>
          <w:szCs w:val="28"/>
        </w:rPr>
      </w:pPr>
      <w:r w:rsidRPr="004954C8">
        <w:rPr>
          <w:b/>
          <w:sz w:val="28"/>
          <w:szCs w:val="28"/>
        </w:rPr>
        <w:t>Статья 1</w:t>
      </w:r>
      <w:r w:rsidRPr="004954C8">
        <w:rPr>
          <w:sz w:val="28"/>
          <w:szCs w:val="28"/>
        </w:rPr>
        <w:t xml:space="preserve">. Внести в Закон Приднестровской Молдавской Республики </w:t>
      </w:r>
      <w:r w:rsidRPr="004954C8">
        <w:rPr>
          <w:sz w:val="28"/>
          <w:szCs w:val="28"/>
        </w:rPr>
        <w:br/>
        <w:t xml:space="preserve">от 15 февраля 2007 года 172-З-IV «О гарантиях лицам, занимавшим должности Президента Приднестровской Молдавской Республики, Вице-Президента Приднестровской Молдавской Республики, Председателя Верховного Совета Приднестровской Молдавской Республики и прекратившим исполнение своих полномочий, и членам их семей» (САЗ 07-8) с изменениями и дополнением, внесенными законами Приднестровской Молдавской Республики от 25 мая </w:t>
      </w:r>
      <w:r w:rsidR="00873D47">
        <w:rPr>
          <w:sz w:val="28"/>
          <w:szCs w:val="28"/>
        </w:rPr>
        <w:br/>
      </w:r>
      <w:r w:rsidRPr="004954C8">
        <w:rPr>
          <w:sz w:val="28"/>
          <w:szCs w:val="28"/>
        </w:rPr>
        <w:t>2011 года № 71-ЗД-V (САЗ 11-21); от 5 апреля 2016 года № 90-ЗИ-</w:t>
      </w:r>
      <w:r w:rsidRPr="004954C8">
        <w:rPr>
          <w:sz w:val="28"/>
          <w:szCs w:val="28"/>
          <w:lang w:val="en-US"/>
        </w:rPr>
        <w:t>VI</w:t>
      </w:r>
      <w:r w:rsidRPr="004954C8">
        <w:rPr>
          <w:sz w:val="28"/>
          <w:szCs w:val="28"/>
        </w:rPr>
        <w:t xml:space="preserve"> </w:t>
      </w:r>
      <w:r w:rsidR="00873D47">
        <w:rPr>
          <w:sz w:val="28"/>
          <w:szCs w:val="28"/>
        </w:rPr>
        <w:br/>
      </w:r>
      <w:r w:rsidRPr="004954C8">
        <w:rPr>
          <w:sz w:val="28"/>
          <w:szCs w:val="28"/>
        </w:rPr>
        <w:t xml:space="preserve">(САЗ 16-14); от </w:t>
      </w:r>
      <w:r w:rsidRPr="004954C8">
        <w:rPr>
          <w:caps/>
          <w:sz w:val="28"/>
          <w:szCs w:val="28"/>
        </w:rPr>
        <w:t xml:space="preserve">30 </w:t>
      </w:r>
      <w:r w:rsidRPr="004954C8">
        <w:rPr>
          <w:sz w:val="28"/>
          <w:szCs w:val="28"/>
        </w:rPr>
        <w:t>января 2017 года № 26-ЗИ-</w:t>
      </w:r>
      <w:r w:rsidRPr="004954C8">
        <w:rPr>
          <w:sz w:val="28"/>
          <w:szCs w:val="28"/>
          <w:lang w:val="en-US"/>
        </w:rPr>
        <w:t>VI</w:t>
      </w:r>
      <w:r w:rsidRPr="004954C8">
        <w:rPr>
          <w:sz w:val="28"/>
          <w:szCs w:val="28"/>
        </w:rPr>
        <w:t xml:space="preserve"> (САЗ 17-6); от </w:t>
      </w:r>
      <w:r w:rsidRPr="004954C8">
        <w:rPr>
          <w:caps/>
          <w:sz w:val="28"/>
          <w:szCs w:val="28"/>
        </w:rPr>
        <w:t xml:space="preserve">27 </w:t>
      </w:r>
      <w:r w:rsidRPr="004954C8">
        <w:rPr>
          <w:sz w:val="28"/>
          <w:szCs w:val="28"/>
        </w:rPr>
        <w:t xml:space="preserve">ноября </w:t>
      </w:r>
      <w:r w:rsidR="00873D47">
        <w:rPr>
          <w:sz w:val="28"/>
          <w:szCs w:val="28"/>
        </w:rPr>
        <w:br/>
      </w:r>
      <w:r w:rsidRPr="004954C8">
        <w:rPr>
          <w:sz w:val="28"/>
          <w:szCs w:val="28"/>
        </w:rPr>
        <w:t>2017 года № 345-ЗИ-</w:t>
      </w:r>
      <w:r w:rsidRPr="004954C8">
        <w:rPr>
          <w:sz w:val="28"/>
          <w:szCs w:val="28"/>
          <w:lang w:val="en-US"/>
        </w:rPr>
        <w:t>VI</w:t>
      </w:r>
      <w:r w:rsidRPr="004954C8">
        <w:rPr>
          <w:sz w:val="28"/>
          <w:szCs w:val="28"/>
        </w:rPr>
        <w:t xml:space="preserve"> (САЗ 17-49), следующее изменение:</w:t>
      </w:r>
    </w:p>
    <w:p w:rsidR="00E0708B" w:rsidRPr="004954C8" w:rsidRDefault="00E0708B" w:rsidP="00873D47">
      <w:pPr>
        <w:ind w:firstLine="708"/>
        <w:jc w:val="both"/>
        <w:rPr>
          <w:sz w:val="28"/>
          <w:szCs w:val="28"/>
        </w:rPr>
      </w:pPr>
    </w:p>
    <w:p w:rsidR="00E0708B" w:rsidRPr="004954C8" w:rsidRDefault="00E0708B" w:rsidP="00873D47">
      <w:pPr>
        <w:ind w:firstLine="708"/>
        <w:jc w:val="both"/>
        <w:rPr>
          <w:sz w:val="28"/>
          <w:szCs w:val="28"/>
        </w:rPr>
      </w:pPr>
      <w:proofErr w:type="gramStart"/>
      <w:r w:rsidRPr="004954C8">
        <w:rPr>
          <w:sz w:val="28"/>
          <w:szCs w:val="28"/>
        </w:rPr>
        <w:t>подпункт</w:t>
      </w:r>
      <w:proofErr w:type="gramEnd"/>
      <w:r w:rsidRPr="004954C8">
        <w:rPr>
          <w:sz w:val="28"/>
          <w:szCs w:val="28"/>
        </w:rPr>
        <w:t xml:space="preserve"> а) статьи 2 изложить в следующей редакции:</w:t>
      </w:r>
    </w:p>
    <w:p w:rsidR="00E0708B" w:rsidRPr="004954C8" w:rsidRDefault="00E0708B" w:rsidP="00873D47">
      <w:pPr>
        <w:ind w:firstLine="708"/>
        <w:jc w:val="both"/>
        <w:rPr>
          <w:iCs/>
          <w:sz w:val="28"/>
          <w:szCs w:val="28"/>
        </w:rPr>
      </w:pPr>
      <w:r w:rsidRPr="004954C8">
        <w:rPr>
          <w:sz w:val="28"/>
          <w:szCs w:val="28"/>
        </w:rPr>
        <w:t xml:space="preserve">«а) лиц, занимавших должности Президента Приднестровской Молдавской Республики, Вице-Президента Приднестровской Молдавской Республики, Председателя Верховного Совета Приднестровской Молдавской Республики, прекративших исполнение своих полномочий </w:t>
      </w:r>
      <w:r w:rsidRPr="004954C8">
        <w:rPr>
          <w:iCs/>
          <w:sz w:val="28"/>
          <w:szCs w:val="28"/>
        </w:rPr>
        <w:t xml:space="preserve">в связи с истечением срока пребывания в должности либо досрочно, в случае отставки по причине стойкой неспособности по состоянию здоровья осуществлять принадлежащие им полномочия, и приобретших право на пенсионное обеспечение </w:t>
      </w:r>
      <w:r w:rsidR="00873D47">
        <w:rPr>
          <w:iCs/>
          <w:sz w:val="28"/>
          <w:szCs w:val="28"/>
        </w:rPr>
        <w:br/>
      </w:r>
      <w:r w:rsidRPr="004954C8">
        <w:rPr>
          <w:iCs/>
          <w:sz w:val="28"/>
          <w:szCs w:val="28"/>
        </w:rPr>
        <w:t>в соответствии с действующим законодательством Приднестровской Молдавской Республики».</w:t>
      </w:r>
    </w:p>
    <w:p w:rsidR="00E0708B" w:rsidRPr="004954C8" w:rsidRDefault="00E0708B" w:rsidP="00873D47">
      <w:pPr>
        <w:autoSpaceDE w:val="0"/>
        <w:autoSpaceDN w:val="0"/>
        <w:adjustRightInd w:val="0"/>
        <w:ind w:firstLine="708"/>
        <w:jc w:val="both"/>
        <w:rPr>
          <w:sz w:val="28"/>
          <w:szCs w:val="28"/>
        </w:rPr>
      </w:pPr>
    </w:p>
    <w:p w:rsidR="00E0708B" w:rsidRPr="004954C8" w:rsidRDefault="00E0708B" w:rsidP="00873D47">
      <w:pPr>
        <w:autoSpaceDE w:val="0"/>
        <w:autoSpaceDN w:val="0"/>
        <w:adjustRightInd w:val="0"/>
        <w:ind w:firstLine="708"/>
        <w:jc w:val="both"/>
        <w:rPr>
          <w:sz w:val="28"/>
          <w:szCs w:val="28"/>
          <w:lang w:eastAsia="en-US"/>
        </w:rPr>
      </w:pPr>
      <w:r w:rsidRPr="004954C8">
        <w:rPr>
          <w:b/>
          <w:sz w:val="28"/>
          <w:szCs w:val="28"/>
        </w:rPr>
        <w:t>Статья 2.</w:t>
      </w:r>
      <w:r w:rsidRPr="004954C8">
        <w:rPr>
          <w:sz w:val="28"/>
          <w:szCs w:val="28"/>
        </w:rPr>
        <w:t xml:space="preserve"> Настоящий Закон вступает в силу со дня, следующего за днем официального опубликования.</w:t>
      </w:r>
    </w:p>
    <w:p w:rsidR="00E0708B" w:rsidRPr="004954C8" w:rsidRDefault="00E0708B" w:rsidP="00E0708B">
      <w:pPr>
        <w:tabs>
          <w:tab w:val="left" w:pos="1985"/>
        </w:tabs>
        <w:jc w:val="center"/>
        <w:rPr>
          <w:sz w:val="28"/>
          <w:szCs w:val="28"/>
        </w:rPr>
      </w:pPr>
    </w:p>
    <w:p w:rsidR="00E0708B" w:rsidRPr="004954C8" w:rsidRDefault="00E0708B" w:rsidP="00E0708B">
      <w:pPr>
        <w:tabs>
          <w:tab w:val="left" w:pos="1985"/>
        </w:tabs>
        <w:jc w:val="center"/>
        <w:rPr>
          <w:sz w:val="28"/>
          <w:szCs w:val="28"/>
        </w:rPr>
      </w:pPr>
    </w:p>
    <w:p w:rsidR="00E0708B" w:rsidRPr="00873D47" w:rsidRDefault="00E0708B" w:rsidP="00E0708B">
      <w:pPr>
        <w:tabs>
          <w:tab w:val="left" w:pos="1985"/>
        </w:tabs>
        <w:jc w:val="center"/>
      </w:pPr>
      <w:r w:rsidRPr="00873D47">
        <w:lastRenderedPageBreak/>
        <w:t>ПОЯСНИТЕЛЬНАЯ ЗАПИСКА</w:t>
      </w:r>
    </w:p>
    <w:p w:rsidR="00E0708B" w:rsidRPr="004954C8" w:rsidRDefault="00E0708B" w:rsidP="00E0708B">
      <w:pPr>
        <w:jc w:val="center"/>
        <w:rPr>
          <w:sz w:val="28"/>
          <w:szCs w:val="28"/>
        </w:rPr>
      </w:pPr>
      <w:proofErr w:type="gramStart"/>
      <w:r w:rsidRPr="004954C8">
        <w:rPr>
          <w:sz w:val="28"/>
          <w:szCs w:val="28"/>
        </w:rPr>
        <w:t>к</w:t>
      </w:r>
      <w:proofErr w:type="gramEnd"/>
      <w:r w:rsidRPr="004954C8">
        <w:rPr>
          <w:sz w:val="28"/>
          <w:szCs w:val="28"/>
        </w:rPr>
        <w:t xml:space="preserve"> проекту закона Приднестровской Молдавской Республики</w:t>
      </w:r>
    </w:p>
    <w:p w:rsidR="00E0708B" w:rsidRPr="004954C8" w:rsidRDefault="00E0708B" w:rsidP="00E0708B">
      <w:pPr>
        <w:jc w:val="center"/>
        <w:rPr>
          <w:sz w:val="28"/>
          <w:szCs w:val="28"/>
        </w:rPr>
      </w:pPr>
      <w:r w:rsidRPr="004954C8">
        <w:rPr>
          <w:sz w:val="28"/>
          <w:szCs w:val="28"/>
        </w:rPr>
        <w:t xml:space="preserve">«О внесении изменения в Закон Приднестровской Молдавской Республики </w:t>
      </w:r>
    </w:p>
    <w:p w:rsidR="00E0708B" w:rsidRPr="004954C8" w:rsidRDefault="00E0708B" w:rsidP="00E0708B">
      <w:pPr>
        <w:jc w:val="center"/>
        <w:rPr>
          <w:sz w:val="28"/>
          <w:szCs w:val="28"/>
        </w:rPr>
      </w:pPr>
      <w:r w:rsidRPr="004954C8">
        <w:rPr>
          <w:sz w:val="28"/>
          <w:szCs w:val="28"/>
        </w:rPr>
        <w:t xml:space="preserve">«О гарантиях лицам, занимавшим должности Президента </w:t>
      </w:r>
    </w:p>
    <w:p w:rsidR="00E0708B" w:rsidRPr="004954C8" w:rsidRDefault="00E0708B" w:rsidP="00E0708B">
      <w:pPr>
        <w:jc w:val="center"/>
        <w:rPr>
          <w:sz w:val="28"/>
          <w:szCs w:val="28"/>
        </w:rPr>
      </w:pPr>
      <w:r w:rsidRPr="004954C8">
        <w:rPr>
          <w:sz w:val="28"/>
          <w:szCs w:val="28"/>
        </w:rPr>
        <w:t xml:space="preserve">Приднестровской Молдавской Республики, Вице-Президента </w:t>
      </w:r>
    </w:p>
    <w:p w:rsidR="00E0708B" w:rsidRPr="004954C8" w:rsidRDefault="00E0708B" w:rsidP="00E0708B">
      <w:pPr>
        <w:jc w:val="center"/>
        <w:rPr>
          <w:sz w:val="28"/>
          <w:szCs w:val="28"/>
        </w:rPr>
      </w:pPr>
      <w:r w:rsidRPr="004954C8">
        <w:rPr>
          <w:sz w:val="28"/>
          <w:szCs w:val="28"/>
        </w:rPr>
        <w:t xml:space="preserve">Приднестровской Молдавской Республики, Председателя Верховного Совета Приднестровской Молдавской Республики и прекратившим </w:t>
      </w:r>
    </w:p>
    <w:p w:rsidR="00E0708B" w:rsidRPr="004954C8" w:rsidRDefault="00E0708B" w:rsidP="00E0708B">
      <w:pPr>
        <w:jc w:val="center"/>
        <w:rPr>
          <w:sz w:val="28"/>
          <w:szCs w:val="28"/>
        </w:rPr>
      </w:pPr>
      <w:proofErr w:type="gramStart"/>
      <w:r w:rsidRPr="004954C8">
        <w:rPr>
          <w:sz w:val="28"/>
          <w:szCs w:val="28"/>
        </w:rPr>
        <w:t>исполнение</w:t>
      </w:r>
      <w:proofErr w:type="gramEnd"/>
      <w:r w:rsidRPr="004954C8">
        <w:rPr>
          <w:sz w:val="28"/>
          <w:szCs w:val="28"/>
        </w:rPr>
        <w:t xml:space="preserve"> своих полномочий, и членам их семей»</w:t>
      </w:r>
    </w:p>
    <w:p w:rsidR="00E0708B" w:rsidRPr="004954C8" w:rsidRDefault="00E0708B" w:rsidP="00E0708B">
      <w:pPr>
        <w:ind w:firstLine="709"/>
        <w:jc w:val="both"/>
        <w:rPr>
          <w:b/>
          <w:sz w:val="28"/>
          <w:szCs w:val="28"/>
        </w:rPr>
      </w:pPr>
    </w:p>
    <w:p w:rsidR="00E0708B" w:rsidRPr="004954C8" w:rsidRDefault="00E0708B" w:rsidP="00873D47">
      <w:pPr>
        <w:ind w:firstLine="708"/>
        <w:jc w:val="both"/>
        <w:rPr>
          <w:iCs/>
          <w:sz w:val="28"/>
          <w:szCs w:val="28"/>
        </w:rPr>
      </w:pPr>
      <w:r w:rsidRPr="004954C8">
        <w:rPr>
          <w:sz w:val="28"/>
          <w:szCs w:val="28"/>
        </w:rPr>
        <w:t xml:space="preserve">а) Закон Приднестровской Молдавской Республики «О гарантиях лицам, занимавшим должности Президента Приднестровской Молдавской Республики, Вице-Президента Приднестровской Молдавской Республики, Председателя Верховного Совета Приднестровской Молдавской Республики и прекратившим исполнение своих полномочий, и членам их семей» (далее – Закон) </w:t>
      </w:r>
      <w:r w:rsidRPr="004954C8">
        <w:rPr>
          <w:bCs/>
          <w:sz w:val="28"/>
          <w:szCs w:val="28"/>
        </w:rPr>
        <w:t>устанавливает правов</w:t>
      </w:r>
      <w:r w:rsidR="00873D47">
        <w:rPr>
          <w:bCs/>
          <w:sz w:val="28"/>
          <w:szCs w:val="28"/>
        </w:rPr>
        <w:t>ые, социальные</w:t>
      </w:r>
      <w:r w:rsidRPr="004954C8">
        <w:rPr>
          <w:bCs/>
          <w:sz w:val="28"/>
          <w:szCs w:val="28"/>
        </w:rPr>
        <w:t xml:space="preserve"> и иные гарантии лицам, занимавшим должности Президента Приднестровской Молдавской Республики, Вице-Президента Приднестровской Молдавской Республики, Председателя Верховного Совета Приднестровской Молдавской Республики и прекратившим исполнение своих</w:t>
      </w:r>
      <w:r w:rsidR="00873D47">
        <w:rPr>
          <w:bCs/>
          <w:sz w:val="28"/>
          <w:szCs w:val="28"/>
        </w:rPr>
        <w:t xml:space="preserve"> полномочий, и членам их семей.</w:t>
      </w:r>
      <w:r w:rsidRPr="004954C8">
        <w:rPr>
          <w:bCs/>
          <w:sz w:val="28"/>
          <w:szCs w:val="28"/>
        </w:rPr>
        <w:t xml:space="preserve"> В</w:t>
      </w:r>
      <w:r w:rsidRPr="004954C8">
        <w:rPr>
          <w:sz w:val="28"/>
          <w:szCs w:val="28"/>
        </w:rPr>
        <w:t xml:space="preserve"> соответствии </w:t>
      </w:r>
      <w:r w:rsidR="00873D47">
        <w:rPr>
          <w:sz w:val="28"/>
          <w:szCs w:val="28"/>
        </w:rPr>
        <w:br/>
        <w:t>с действующей нормой статьи</w:t>
      </w:r>
      <w:r w:rsidRPr="004954C8">
        <w:rPr>
          <w:sz w:val="28"/>
          <w:szCs w:val="28"/>
        </w:rPr>
        <w:t xml:space="preserve"> 2 Закона, он </w:t>
      </w:r>
      <w:r w:rsidR="00873D47">
        <w:rPr>
          <w:sz w:val="28"/>
          <w:szCs w:val="28"/>
        </w:rPr>
        <w:t>распространяет свое действие на</w:t>
      </w:r>
      <w:r w:rsidRPr="004954C8">
        <w:rPr>
          <w:sz w:val="28"/>
          <w:szCs w:val="28"/>
        </w:rPr>
        <w:t xml:space="preserve"> лиц, занимавших должности Президента Приднестровской Молдавской Республики, Вице-Президента Приднестровской Молдавской Республики, Председателя Верховного Совета Приднестровской Молдавской Республики, прекративших исполнение своих полномочий </w:t>
      </w:r>
      <w:r w:rsidRPr="004954C8">
        <w:rPr>
          <w:iCs/>
          <w:sz w:val="28"/>
          <w:szCs w:val="28"/>
        </w:rPr>
        <w:t xml:space="preserve">в связи с истечением срока пребывания </w:t>
      </w:r>
      <w:r w:rsidR="00EE76F0">
        <w:rPr>
          <w:iCs/>
          <w:sz w:val="28"/>
          <w:szCs w:val="28"/>
        </w:rPr>
        <w:br/>
      </w:r>
      <w:r w:rsidRPr="004954C8">
        <w:rPr>
          <w:iCs/>
          <w:sz w:val="28"/>
          <w:szCs w:val="28"/>
        </w:rPr>
        <w:t xml:space="preserve">в должности либо досрочно, в случае отставки по причине стойкой неспособности по состоянию здоровья осуществлять принадлежащие им полномочия, и достигших возраста, дающего право на получение пенсии </w:t>
      </w:r>
      <w:r w:rsidR="00EE76F0">
        <w:rPr>
          <w:iCs/>
          <w:sz w:val="28"/>
          <w:szCs w:val="28"/>
        </w:rPr>
        <w:br/>
      </w:r>
      <w:r w:rsidRPr="004954C8">
        <w:rPr>
          <w:iCs/>
          <w:sz w:val="28"/>
          <w:szCs w:val="28"/>
        </w:rPr>
        <w:t xml:space="preserve">по возрасту (старости) на общих основаниях в соответствии с Законом Приднестровской Молдавской Республики «О государственном пенсионном обеспечении граждан в Приднестровской Молдавской Республике», а также членов их семей. </w:t>
      </w:r>
    </w:p>
    <w:p w:rsidR="00E0708B" w:rsidRPr="004954C8" w:rsidRDefault="00EE76F0" w:rsidP="00873D47">
      <w:pPr>
        <w:ind w:firstLine="708"/>
        <w:jc w:val="both"/>
        <w:rPr>
          <w:iCs/>
          <w:sz w:val="28"/>
          <w:szCs w:val="28"/>
        </w:rPr>
      </w:pPr>
      <w:r>
        <w:rPr>
          <w:iCs/>
          <w:sz w:val="28"/>
          <w:szCs w:val="28"/>
        </w:rPr>
        <w:t>Между тем</w:t>
      </w:r>
      <w:r w:rsidR="00E0708B" w:rsidRPr="004954C8">
        <w:rPr>
          <w:iCs/>
          <w:sz w:val="28"/>
          <w:szCs w:val="28"/>
        </w:rPr>
        <w:t xml:space="preserve"> действующее законодательство Приднестровской Молдавской Республики в сфере государственного пенсионного обеспечения граждан </w:t>
      </w:r>
      <w:r>
        <w:rPr>
          <w:iCs/>
          <w:sz w:val="28"/>
          <w:szCs w:val="28"/>
        </w:rPr>
        <w:br/>
      </w:r>
      <w:r w:rsidR="00E0708B" w:rsidRPr="004954C8">
        <w:rPr>
          <w:iCs/>
          <w:sz w:val="28"/>
          <w:szCs w:val="28"/>
        </w:rPr>
        <w:t>в Придне</w:t>
      </w:r>
      <w:r>
        <w:rPr>
          <w:iCs/>
          <w:sz w:val="28"/>
          <w:szCs w:val="28"/>
        </w:rPr>
        <w:t>стровской Молдавской Республике</w:t>
      </w:r>
      <w:r w:rsidR="00E0708B" w:rsidRPr="004954C8">
        <w:rPr>
          <w:iCs/>
          <w:sz w:val="28"/>
          <w:szCs w:val="28"/>
        </w:rPr>
        <w:t xml:space="preserve"> предусматрива</w:t>
      </w:r>
      <w:r w:rsidR="009C190D">
        <w:rPr>
          <w:iCs/>
          <w:sz w:val="28"/>
          <w:szCs w:val="28"/>
        </w:rPr>
        <w:t xml:space="preserve">ет </w:t>
      </w:r>
      <w:r w:rsidR="00E0708B" w:rsidRPr="004954C8">
        <w:rPr>
          <w:iCs/>
          <w:sz w:val="28"/>
          <w:szCs w:val="28"/>
        </w:rPr>
        <w:t xml:space="preserve">право </w:t>
      </w:r>
      <w:r w:rsidR="009C190D">
        <w:rPr>
          <w:iCs/>
          <w:sz w:val="28"/>
          <w:szCs w:val="28"/>
        </w:rPr>
        <w:br/>
      </w:r>
      <w:r w:rsidR="00E0708B" w:rsidRPr="004954C8">
        <w:rPr>
          <w:iCs/>
          <w:sz w:val="28"/>
          <w:szCs w:val="28"/>
        </w:rPr>
        <w:t>на приобретение пенсионного обеспечения гражданам</w:t>
      </w:r>
      <w:r w:rsidR="009C190D">
        <w:rPr>
          <w:iCs/>
          <w:sz w:val="28"/>
          <w:szCs w:val="28"/>
        </w:rPr>
        <w:t>и</w:t>
      </w:r>
      <w:r w:rsidR="00E0708B" w:rsidRPr="004954C8">
        <w:rPr>
          <w:iCs/>
          <w:sz w:val="28"/>
          <w:szCs w:val="28"/>
        </w:rPr>
        <w:t xml:space="preserve"> Приднестровской Молдавской Республики </w:t>
      </w:r>
      <w:r w:rsidR="00E0708B" w:rsidRPr="004954C8">
        <w:rPr>
          <w:sz w:val="28"/>
          <w:szCs w:val="28"/>
        </w:rPr>
        <w:t>по возрасту (старости), по инвалидности, за выслугу лет</w:t>
      </w:r>
      <w:r w:rsidR="009B18F8">
        <w:rPr>
          <w:sz w:val="28"/>
          <w:szCs w:val="28"/>
        </w:rPr>
        <w:t xml:space="preserve"> и прочее</w:t>
      </w:r>
      <w:r w:rsidR="00E0708B" w:rsidRPr="004954C8">
        <w:rPr>
          <w:sz w:val="28"/>
          <w:szCs w:val="28"/>
        </w:rPr>
        <w:t>.</w:t>
      </w:r>
    </w:p>
    <w:p w:rsidR="00E0708B" w:rsidRPr="004954C8" w:rsidRDefault="00E0708B" w:rsidP="00873D47">
      <w:pPr>
        <w:pStyle w:val="a4"/>
        <w:ind w:firstLine="708"/>
        <w:jc w:val="both"/>
        <w:rPr>
          <w:rFonts w:ascii="Times New Roman" w:hAnsi="Times New Roman" w:cs="Times New Roman"/>
          <w:sz w:val="28"/>
          <w:szCs w:val="28"/>
        </w:rPr>
      </w:pPr>
      <w:r w:rsidRPr="004954C8">
        <w:rPr>
          <w:rFonts w:ascii="Times New Roman" w:hAnsi="Times New Roman" w:cs="Times New Roman"/>
          <w:sz w:val="28"/>
          <w:szCs w:val="28"/>
        </w:rPr>
        <w:t>Так, основаниями для государственного пенсионного обеспечения являются: достижение соответствующего пенсионного возраста, наступление инвалидности, для пенсионного обеспечения отдельных категорий граждан основанием является длительное выполнение определенной профессиональной деятельности (наличие выслуги лет у отдельных катег</w:t>
      </w:r>
      <w:r w:rsidR="00EE76F0">
        <w:rPr>
          <w:rFonts w:ascii="Times New Roman" w:hAnsi="Times New Roman" w:cs="Times New Roman"/>
          <w:sz w:val="28"/>
          <w:szCs w:val="28"/>
        </w:rPr>
        <w:t>орий</w:t>
      </w:r>
      <w:r w:rsidRPr="004954C8">
        <w:rPr>
          <w:rFonts w:ascii="Times New Roman" w:hAnsi="Times New Roman" w:cs="Times New Roman"/>
          <w:sz w:val="28"/>
          <w:szCs w:val="28"/>
        </w:rPr>
        <w:t xml:space="preserve"> работников авиации и летно-испытательного состава, некоторых категорий артистов театров и других театрально-зрелищных организаций и коллективов, работников народного образования и здравоохранения, спортсменов-чемпионов и призеров </w:t>
      </w:r>
      <w:r w:rsidRPr="004954C8">
        <w:rPr>
          <w:rFonts w:ascii="Times New Roman" w:hAnsi="Times New Roman" w:cs="Times New Roman"/>
          <w:sz w:val="28"/>
          <w:szCs w:val="28"/>
        </w:rPr>
        <w:lastRenderedPageBreak/>
        <w:t xml:space="preserve">Олимпийских игр и чемпионов мира) или несение государственной службы </w:t>
      </w:r>
      <w:r w:rsidR="00EE76F0">
        <w:rPr>
          <w:rFonts w:ascii="Times New Roman" w:hAnsi="Times New Roman" w:cs="Times New Roman"/>
          <w:sz w:val="28"/>
          <w:szCs w:val="28"/>
        </w:rPr>
        <w:br/>
      </w:r>
      <w:r w:rsidRPr="004954C8">
        <w:rPr>
          <w:rFonts w:ascii="Times New Roman" w:hAnsi="Times New Roman" w:cs="Times New Roman"/>
          <w:sz w:val="28"/>
          <w:szCs w:val="28"/>
        </w:rPr>
        <w:t>на протяжении определенного времени (наличие выслуги лет у военнослужащих и приравненных к ним по</w:t>
      </w:r>
      <w:r w:rsidR="00E608F5">
        <w:rPr>
          <w:rFonts w:ascii="Times New Roman" w:hAnsi="Times New Roman" w:cs="Times New Roman"/>
          <w:sz w:val="28"/>
          <w:szCs w:val="28"/>
        </w:rPr>
        <w:t xml:space="preserve"> пенсионному обеспечению лиц</w:t>
      </w:r>
      <w:r w:rsidRPr="004954C8">
        <w:rPr>
          <w:rFonts w:ascii="Times New Roman" w:hAnsi="Times New Roman" w:cs="Times New Roman"/>
          <w:sz w:val="28"/>
          <w:szCs w:val="28"/>
        </w:rPr>
        <w:t>, работников органов прокуратуры, имеющих классные чины).</w:t>
      </w:r>
    </w:p>
    <w:p w:rsidR="00E0708B" w:rsidRPr="004954C8" w:rsidRDefault="00E0708B" w:rsidP="00873D47">
      <w:pPr>
        <w:autoSpaceDE w:val="0"/>
        <w:autoSpaceDN w:val="0"/>
        <w:adjustRightInd w:val="0"/>
        <w:ind w:firstLine="708"/>
        <w:jc w:val="both"/>
        <w:rPr>
          <w:sz w:val="28"/>
          <w:szCs w:val="28"/>
        </w:rPr>
      </w:pPr>
      <w:r w:rsidRPr="004954C8">
        <w:rPr>
          <w:sz w:val="28"/>
          <w:szCs w:val="28"/>
        </w:rPr>
        <w:t>Настоящим законопроек</w:t>
      </w:r>
      <w:r w:rsidR="00EE76F0">
        <w:rPr>
          <w:sz w:val="28"/>
          <w:szCs w:val="28"/>
        </w:rPr>
        <w:t>том</w:t>
      </w:r>
      <w:r w:rsidRPr="004954C8">
        <w:rPr>
          <w:sz w:val="28"/>
          <w:szCs w:val="28"/>
        </w:rPr>
        <w:t xml:space="preserve"> предусмо</w:t>
      </w:r>
      <w:r w:rsidR="00EE76F0">
        <w:rPr>
          <w:sz w:val="28"/>
          <w:szCs w:val="28"/>
        </w:rPr>
        <w:t xml:space="preserve">трено распространение действия </w:t>
      </w:r>
      <w:r w:rsidR="008E091C">
        <w:rPr>
          <w:sz w:val="28"/>
          <w:szCs w:val="28"/>
        </w:rPr>
        <w:t>З</w:t>
      </w:r>
      <w:r w:rsidR="00EE76F0">
        <w:rPr>
          <w:sz w:val="28"/>
          <w:szCs w:val="28"/>
        </w:rPr>
        <w:t>акона на</w:t>
      </w:r>
      <w:r w:rsidRPr="004954C8">
        <w:rPr>
          <w:sz w:val="28"/>
          <w:szCs w:val="28"/>
        </w:rPr>
        <w:t xml:space="preserve"> лиц, занимавших должности Президента Приднестровской Молдавской Республики, Вице-Президента Приднестровской Молдавской Республики, Председателя Верховного Совета Приднестровской Молдавской Республики, прекративших исполнение своих полномочий</w:t>
      </w:r>
      <w:r w:rsidRPr="004954C8">
        <w:rPr>
          <w:iCs/>
          <w:sz w:val="28"/>
          <w:szCs w:val="28"/>
        </w:rPr>
        <w:t xml:space="preserve">, </w:t>
      </w:r>
      <w:r w:rsidR="00EE76F0">
        <w:rPr>
          <w:iCs/>
          <w:sz w:val="28"/>
          <w:szCs w:val="28"/>
        </w:rPr>
        <w:br/>
      </w:r>
      <w:r w:rsidRPr="004954C8">
        <w:rPr>
          <w:iCs/>
          <w:sz w:val="28"/>
          <w:szCs w:val="28"/>
        </w:rPr>
        <w:t>не только достигших возраста, дающего право на получение пенсии по возрасту (старости) на общих основаниях, но и приобретших право на получение пенсионного обеспечения по иным основаниям, предусмотренным действующим законодательством (</w:t>
      </w:r>
      <w:r w:rsidRPr="004954C8">
        <w:rPr>
          <w:sz w:val="28"/>
          <w:szCs w:val="28"/>
        </w:rPr>
        <w:t>наступление инвалидности, длительное выполнение определенной профессиональной деятельности или определенное время несение государственной службы);</w:t>
      </w:r>
    </w:p>
    <w:p w:rsidR="00E0708B" w:rsidRPr="004954C8" w:rsidRDefault="00E0708B" w:rsidP="00873D47">
      <w:pPr>
        <w:ind w:firstLine="708"/>
        <w:jc w:val="both"/>
        <w:rPr>
          <w:sz w:val="28"/>
          <w:szCs w:val="28"/>
        </w:rPr>
      </w:pPr>
      <w:proofErr w:type="gramStart"/>
      <w:r w:rsidRPr="004954C8">
        <w:rPr>
          <w:sz w:val="28"/>
          <w:szCs w:val="28"/>
        </w:rPr>
        <w:t>б</w:t>
      </w:r>
      <w:proofErr w:type="gramEnd"/>
      <w:r w:rsidRPr="004954C8">
        <w:rPr>
          <w:sz w:val="28"/>
          <w:szCs w:val="28"/>
        </w:rPr>
        <w:t>) в данной сфере правового регулирования действуют:</w:t>
      </w:r>
    </w:p>
    <w:p w:rsidR="00E0708B" w:rsidRPr="004954C8" w:rsidRDefault="00E0708B" w:rsidP="00873D47">
      <w:pPr>
        <w:ind w:firstLine="708"/>
        <w:jc w:val="both"/>
        <w:rPr>
          <w:sz w:val="28"/>
          <w:szCs w:val="28"/>
        </w:rPr>
      </w:pPr>
      <w:r w:rsidRPr="004954C8">
        <w:rPr>
          <w:sz w:val="28"/>
          <w:szCs w:val="28"/>
        </w:rPr>
        <w:t xml:space="preserve">1) Закон Приднестровской Молдавской Республики от 15 февраля </w:t>
      </w:r>
      <w:r w:rsidR="00EE76F0">
        <w:rPr>
          <w:sz w:val="28"/>
          <w:szCs w:val="28"/>
        </w:rPr>
        <w:br/>
      </w:r>
      <w:r w:rsidRPr="004954C8">
        <w:rPr>
          <w:sz w:val="28"/>
          <w:szCs w:val="28"/>
        </w:rPr>
        <w:t xml:space="preserve">2007 года 172-З-IV «О гарантиях лицам, занимавшим должности Президента Приднестровской Молдавской Республики, Вице-Президента Приднестровской Молдавской Республики, Председателя Верховного Совета Приднестровской Молдавской Республики и прекратившим исполнение своих полномочий, </w:t>
      </w:r>
      <w:r w:rsidR="00EE76F0">
        <w:rPr>
          <w:sz w:val="28"/>
          <w:szCs w:val="28"/>
        </w:rPr>
        <w:br/>
      </w:r>
      <w:r w:rsidRPr="004954C8">
        <w:rPr>
          <w:sz w:val="28"/>
          <w:szCs w:val="28"/>
        </w:rPr>
        <w:t>и членам их семей» (САЗ 07-8);</w:t>
      </w:r>
    </w:p>
    <w:p w:rsidR="00E0708B" w:rsidRPr="004954C8" w:rsidRDefault="00E0708B" w:rsidP="00873D47">
      <w:pPr>
        <w:ind w:firstLine="708"/>
        <w:jc w:val="both"/>
        <w:rPr>
          <w:sz w:val="28"/>
          <w:szCs w:val="28"/>
        </w:rPr>
      </w:pPr>
      <w:r w:rsidRPr="004954C8">
        <w:rPr>
          <w:sz w:val="28"/>
          <w:szCs w:val="28"/>
        </w:rPr>
        <w:t xml:space="preserve">2) Закон Приднестровской Молдавской Республики от 17 февраля </w:t>
      </w:r>
      <w:r w:rsidR="00EE76F0">
        <w:rPr>
          <w:sz w:val="28"/>
          <w:szCs w:val="28"/>
        </w:rPr>
        <w:br/>
      </w:r>
      <w:r w:rsidRPr="004954C8">
        <w:rPr>
          <w:sz w:val="28"/>
          <w:szCs w:val="28"/>
        </w:rPr>
        <w:t xml:space="preserve">2005 года № 537-З-III «О государственном пенсионном обеспечении граждан </w:t>
      </w:r>
      <w:r w:rsidR="00EE76F0">
        <w:rPr>
          <w:sz w:val="28"/>
          <w:szCs w:val="28"/>
        </w:rPr>
        <w:br/>
      </w:r>
      <w:r w:rsidRPr="004954C8">
        <w:rPr>
          <w:sz w:val="28"/>
          <w:szCs w:val="28"/>
        </w:rPr>
        <w:t>в Приднестровской Молдавской Республике» (САЗ 05-8);</w:t>
      </w:r>
    </w:p>
    <w:p w:rsidR="00E0708B" w:rsidRPr="004954C8" w:rsidRDefault="00E0708B" w:rsidP="00873D47">
      <w:pPr>
        <w:ind w:firstLine="708"/>
        <w:jc w:val="both"/>
        <w:rPr>
          <w:sz w:val="28"/>
          <w:szCs w:val="28"/>
        </w:rPr>
      </w:pPr>
      <w:r w:rsidRPr="004954C8">
        <w:rPr>
          <w:sz w:val="28"/>
          <w:szCs w:val="28"/>
        </w:rPr>
        <w:t>3) Закон Приднестровской Молдавской Республики от 24 января 2000 года № 230-З «О государственном пенсионном обеспечении лиц, проходивших военную службу, службу в органах внутренних дел, уголовно-исполнительной системе, службе судебных исполнителей, налоговых и таможенных органах, и их семей» (СЗМР 00-1);</w:t>
      </w:r>
    </w:p>
    <w:p w:rsidR="00E0708B" w:rsidRPr="004954C8" w:rsidRDefault="00E0708B" w:rsidP="00873D47">
      <w:pPr>
        <w:ind w:firstLine="708"/>
        <w:jc w:val="both"/>
        <w:rPr>
          <w:sz w:val="28"/>
          <w:szCs w:val="28"/>
        </w:rPr>
      </w:pPr>
      <w:r w:rsidRPr="004954C8">
        <w:rPr>
          <w:sz w:val="28"/>
          <w:szCs w:val="28"/>
        </w:rPr>
        <w:t xml:space="preserve">4) Закон Приднестровской Молдавской Республики от 17 июля 1997 года № 52-З «О пенсионном обеспечении работников органов прокуратуры, имеющих классные чины, и их семей в Приднестровской Молдавской Республике» </w:t>
      </w:r>
      <w:r w:rsidR="006B15C5">
        <w:rPr>
          <w:sz w:val="28"/>
          <w:szCs w:val="28"/>
        </w:rPr>
        <w:br/>
      </w:r>
      <w:r w:rsidRPr="004954C8">
        <w:rPr>
          <w:sz w:val="28"/>
          <w:szCs w:val="28"/>
        </w:rPr>
        <w:t>(СЗМР 97-3);</w:t>
      </w:r>
    </w:p>
    <w:p w:rsidR="00E0708B" w:rsidRPr="004954C8" w:rsidRDefault="00E0708B" w:rsidP="00873D47">
      <w:pPr>
        <w:ind w:firstLine="708"/>
        <w:jc w:val="both"/>
        <w:rPr>
          <w:sz w:val="28"/>
          <w:szCs w:val="28"/>
        </w:rPr>
      </w:pPr>
      <w:proofErr w:type="gramStart"/>
      <w:r w:rsidRPr="004954C8">
        <w:rPr>
          <w:sz w:val="28"/>
          <w:szCs w:val="28"/>
        </w:rPr>
        <w:t>в</w:t>
      </w:r>
      <w:proofErr w:type="gramEnd"/>
      <w:r w:rsidRPr="004954C8">
        <w:rPr>
          <w:sz w:val="28"/>
          <w:szCs w:val="28"/>
        </w:rPr>
        <w:t>) с принятием данного законопроекта не потребуется отмены каких-либо нормативных правовых актов;</w:t>
      </w:r>
    </w:p>
    <w:p w:rsidR="00E0708B" w:rsidRPr="004954C8" w:rsidRDefault="00E0708B" w:rsidP="00873D47">
      <w:pPr>
        <w:ind w:firstLine="708"/>
        <w:jc w:val="both"/>
        <w:rPr>
          <w:sz w:val="28"/>
          <w:szCs w:val="28"/>
        </w:rPr>
      </w:pPr>
      <w:proofErr w:type="gramStart"/>
      <w:r w:rsidRPr="004954C8">
        <w:rPr>
          <w:sz w:val="28"/>
          <w:szCs w:val="28"/>
        </w:rPr>
        <w:t>г</w:t>
      </w:r>
      <w:proofErr w:type="gramEnd"/>
      <w:r w:rsidRPr="004954C8">
        <w:rPr>
          <w:sz w:val="28"/>
          <w:szCs w:val="28"/>
        </w:rPr>
        <w:t xml:space="preserve">) реализация данного законопроекта не потребует дополнительных материальных и иных затрат;  </w:t>
      </w:r>
    </w:p>
    <w:p w:rsidR="00E0708B" w:rsidRPr="004954C8" w:rsidRDefault="002027B1" w:rsidP="00873D47">
      <w:pPr>
        <w:ind w:firstLine="708"/>
        <w:jc w:val="both"/>
        <w:rPr>
          <w:sz w:val="28"/>
          <w:szCs w:val="28"/>
        </w:rPr>
      </w:pPr>
      <w:proofErr w:type="gramStart"/>
      <w:r>
        <w:rPr>
          <w:sz w:val="28"/>
          <w:szCs w:val="28"/>
        </w:rPr>
        <w:t>д</w:t>
      </w:r>
      <w:proofErr w:type="gramEnd"/>
      <w:r w:rsidR="00E0708B" w:rsidRPr="004954C8">
        <w:rPr>
          <w:sz w:val="28"/>
          <w:szCs w:val="28"/>
        </w:rPr>
        <w:t>) для вступления в силу данного законопроекта не потребуется принятия отдельного нормативного правового акта;</w:t>
      </w:r>
    </w:p>
    <w:p w:rsidR="00E0708B" w:rsidRPr="004954C8" w:rsidRDefault="002027B1" w:rsidP="00873D47">
      <w:pPr>
        <w:autoSpaceDE w:val="0"/>
        <w:autoSpaceDN w:val="0"/>
        <w:adjustRightInd w:val="0"/>
        <w:ind w:firstLine="708"/>
        <w:jc w:val="both"/>
        <w:rPr>
          <w:sz w:val="28"/>
          <w:szCs w:val="28"/>
        </w:rPr>
      </w:pPr>
      <w:proofErr w:type="gramStart"/>
      <w:r>
        <w:rPr>
          <w:sz w:val="28"/>
          <w:szCs w:val="28"/>
        </w:rPr>
        <w:t>е</w:t>
      </w:r>
      <w:proofErr w:type="gramEnd"/>
      <w:r w:rsidR="00E0708B" w:rsidRPr="004954C8">
        <w:rPr>
          <w:sz w:val="28"/>
          <w:szCs w:val="28"/>
        </w:rPr>
        <w:t xml:space="preserve">) в Российской Федерации в данной сфере </w:t>
      </w:r>
      <w:r w:rsidR="000450CE">
        <w:rPr>
          <w:sz w:val="28"/>
          <w:szCs w:val="28"/>
        </w:rPr>
        <w:t>правового регулирования действуе</w:t>
      </w:r>
      <w:r w:rsidR="00E0708B" w:rsidRPr="004954C8">
        <w:rPr>
          <w:sz w:val="28"/>
          <w:szCs w:val="28"/>
        </w:rPr>
        <w:t xml:space="preserve">т Федеральный закон </w:t>
      </w:r>
      <w:r w:rsidR="00E0708B" w:rsidRPr="004954C8">
        <w:rPr>
          <w:bCs/>
          <w:sz w:val="28"/>
          <w:szCs w:val="28"/>
        </w:rPr>
        <w:t>Российской Федерации</w:t>
      </w:r>
      <w:r w:rsidR="00E0708B" w:rsidRPr="004954C8">
        <w:rPr>
          <w:sz w:val="28"/>
          <w:szCs w:val="28"/>
        </w:rPr>
        <w:t xml:space="preserve"> от 12 февраля 2001 года № 12-ФЗ «О гарантиях Президенту Российской Федерации, прекратившему </w:t>
      </w:r>
      <w:r w:rsidR="00E0708B" w:rsidRPr="004954C8">
        <w:rPr>
          <w:bCs/>
          <w:sz w:val="28"/>
          <w:szCs w:val="28"/>
        </w:rPr>
        <w:t>исполнение своих полномочий, и членам его семьи». Федеральным законом</w:t>
      </w:r>
      <w:r w:rsidR="00E0708B" w:rsidRPr="004954C8">
        <w:rPr>
          <w:color w:val="000000"/>
          <w:sz w:val="28"/>
          <w:szCs w:val="28"/>
          <w:shd w:val="clear" w:color="auto" w:fill="FFFFFF"/>
        </w:rPr>
        <w:t xml:space="preserve"> </w:t>
      </w:r>
      <w:r w:rsidR="00E0708B" w:rsidRPr="004954C8">
        <w:rPr>
          <w:bCs/>
          <w:sz w:val="28"/>
          <w:szCs w:val="28"/>
        </w:rPr>
        <w:lastRenderedPageBreak/>
        <w:t xml:space="preserve">устанавливаются правовые, социальные и иные гарантии Президенту Российской Федерации, прекратившему исполнение своих полномочий в связи </w:t>
      </w:r>
      <w:r w:rsidR="006B15C5">
        <w:rPr>
          <w:bCs/>
          <w:sz w:val="28"/>
          <w:szCs w:val="28"/>
        </w:rPr>
        <w:br/>
      </w:r>
      <w:r w:rsidR="00E0708B" w:rsidRPr="004954C8">
        <w:rPr>
          <w:bCs/>
          <w:sz w:val="28"/>
          <w:szCs w:val="28"/>
        </w:rPr>
        <w:t>с истечением срока его пребывания в должности либо досрочно</w:t>
      </w:r>
      <w:r w:rsidR="006B15C5">
        <w:rPr>
          <w:bCs/>
          <w:sz w:val="28"/>
          <w:szCs w:val="28"/>
        </w:rPr>
        <w:t>,</w:t>
      </w:r>
      <w:r w:rsidR="00E0708B" w:rsidRPr="004954C8">
        <w:rPr>
          <w:bCs/>
          <w:sz w:val="28"/>
          <w:szCs w:val="28"/>
        </w:rPr>
        <w:t xml:space="preserve"> в случае его отставки или стойкой неспособности по состоянию здоровья осуществлять принадлежащие ему полномочия</w:t>
      </w:r>
      <w:r w:rsidR="006B15C5">
        <w:rPr>
          <w:bCs/>
          <w:sz w:val="28"/>
          <w:szCs w:val="28"/>
        </w:rPr>
        <w:t>,</w:t>
      </w:r>
      <w:r w:rsidR="00E0708B" w:rsidRPr="004954C8">
        <w:rPr>
          <w:bCs/>
          <w:sz w:val="28"/>
          <w:szCs w:val="28"/>
        </w:rPr>
        <w:t xml:space="preserve"> без установления ограничения использования установленных гарантий, связанного с приобретением права на пенсионное обеспечение.</w:t>
      </w:r>
    </w:p>
    <w:p w:rsidR="00E0708B" w:rsidRPr="004954C8" w:rsidRDefault="00E0708B" w:rsidP="00E0708B">
      <w:pPr>
        <w:ind w:firstLine="708"/>
        <w:jc w:val="both"/>
        <w:rPr>
          <w:bCs/>
          <w:sz w:val="28"/>
          <w:szCs w:val="28"/>
        </w:rPr>
      </w:pPr>
    </w:p>
    <w:p w:rsidR="00E0708B" w:rsidRPr="006B15C5" w:rsidRDefault="00E0708B" w:rsidP="006B15C5">
      <w:pPr>
        <w:jc w:val="center"/>
      </w:pPr>
      <w:r w:rsidRPr="004954C8">
        <w:rPr>
          <w:sz w:val="28"/>
          <w:szCs w:val="28"/>
        </w:rPr>
        <w:br w:type="page"/>
      </w:r>
      <w:r w:rsidRPr="006B15C5">
        <w:lastRenderedPageBreak/>
        <w:t>СРАВНИТЕЛЬНАЯ ТАБЛИЦА</w:t>
      </w:r>
    </w:p>
    <w:p w:rsidR="00E0708B" w:rsidRPr="004954C8" w:rsidRDefault="00E0708B" w:rsidP="0050693A">
      <w:pPr>
        <w:jc w:val="center"/>
        <w:rPr>
          <w:sz w:val="28"/>
          <w:szCs w:val="28"/>
        </w:rPr>
      </w:pPr>
      <w:proofErr w:type="gramStart"/>
      <w:r w:rsidRPr="004954C8">
        <w:rPr>
          <w:sz w:val="28"/>
          <w:szCs w:val="28"/>
        </w:rPr>
        <w:t>к</w:t>
      </w:r>
      <w:proofErr w:type="gramEnd"/>
      <w:r w:rsidRPr="004954C8">
        <w:rPr>
          <w:sz w:val="28"/>
          <w:szCs w:val="28"/>
        </w:rPr>
        <w:t xml:space="preserve"> проекту закона Приднестровской Молдавской Республики</w:t>
      </w:r>
    </w:p>
    <w:p w:rsidR="00E0708B" w:rsidRPr="004954C8" w:rsidRDefault="00E0708B" w:rsidP="0050693A">
      <w:pPr>
        <w:jc w:val="center"/>
        <w:rPr>
          <w:sz w:val="28"/>
          <w:szCs w:val="28"/>
        </w:rPr>
      </w:pPr>
      <w:r w:rsidRPr="004954C8">
        <w:rPr>
          <w:sz w:val="28"/>
          <w:szCs w:val="28"/>
        </w:rPr>
        <w:t xml:space="preserve">«О внесении изменения в Закон Приднестровской Молдавской Республики </w:t>
      </w:r>
    </w:p>
    <w:p w:rsidR="00E0708B" w:rsidRPr="004954C8" w:rsidRDefault="00E0708B" w:rsidP="00E0708B">
      <w:pPr>
        <w:jc w:val="center"/>
        <w:rPr>
          <w:sz w:val="28"/>
          <w:szCs w:val="28"/>
        </w:rPr>
      </w:pPr>
      <w:r w:rsidRPr="004954C8">
        <w:rPr>
          <w:sz w:val="28"/>
          <w:szCs w:val="28"/>
        </w:rPr>
        <w:t xml:space="preserve">«О гарантиях лицам, занимавшим должности Президента </w:t>
      </w:r>
    </w:p>
    <w:p w:rsidR="00E0708B" w:rsidRPr="004954C8" w:rsidRDefault="00E0708B" w:rsidP="00E0708B">
      <w:pPr>
        <w:jc w:val="center"/>
        <w:rPr>
          <w:sz w:val="28"/>
          <w:szCs w:val="28"/>
        </w:rPr>
      </w:pPr>
      <w:r w:rsidRPr="004954C8">
        <w:rPr>
          <w:sz w:val="28"/>
          <w:szCs w:val="28"/>
        </w:rPr>
        <w:t xml:space="preserve">Приднестровской Молдавской Республики, Вице-Президента </w:t>
      </w:r>
    </w:p>
    <w:p w:rsidR="00E0708B" w:rsidRPr="004954C8" w:rsidRDefault="00E0708B" w:rsidP="00E0708B">
      <w:pPr>
        <w:jc w:val="center"/>
        <w:rPr>
          <w:sz w:val="28"/>
          <w:szCs w:val="28"/>
        </w:rPr>
      </w:pPr>
      <w:r w:rsidRPr="004954C8">
        <w:rPr>
          <w:sz w:val="28"/>
          <w:szCs w:val="28"/>
        </w:rPr>
        <w:t xml:space="preserve">Приднестровской Молдавской Республики, Председателя Верховного Совета Приднестровской Молдавской Республики и прекратившим </w:t>
      </w:r>
    </w:p>
    <w:p w:rsidR="00E0708B" w:rsidRPr="004954C8" w:rsidRDefault="00E0708B" w:rsidP="00E0708B">
      <w:pPr>
        <w:jc w:val="center"/>
        <w:rPr>
          <w:sz w:val="28"/>
          <w:szCs w:val="28"/>
        </w:rPr>
      </w:pPr>
      <w:proofErr w:type="gramStart"/>
      <w:r w:rsidRPr="004954C8">
        <w:rPr>
          <w:sz w:val="28"/>
          <w:szCs w:val="28"/>
        </w:rPr>
        <w:t>исполнение</w:t>
      </w:r>
      <w:proofErr w:type="gramEnd"/>
      <w:r w:rsidRPr="004954C8">
        <w:rPr>
          <w:sz w:val="28"/>
          <w:szCs w:val="28"/>
        </w:rPr>
        <w:t xml:space="preserve"> своих полномочий, и членам их семей»</w:t>
      </w:r>
    </w:p>
    <w:p w:rsidR="00E0708B" w:rsidRPr="004954C8" w:rsidRDefault="00E0708B" w:rsidP="00E0708B">
      <w:pPr>
        <w:jc w:val="center"/>
        <w:rPr>
          <w:sz w:val="28"/>
          <w:szCs w:val="28"/>
        </w:rPr>
      </w:pPr>
    </w:p>
    <w:tbl>
      <w:tblP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8"/>
        <w:gridCol w:w="4690"/>
      </w:tblGrid>
      <w:tr w:rsidR="00E0708B" w:rsidRPr="006B15C5" w:rsidTr="00E0708B">
        <w:tc>
          <w:tcPr>
            <w:tcW w:w="4688" w:type="dxa"/>
            <w:tcBorders>
              <w:top w:val="single" w:sz="4" w:space="0" w:color="auto"/>
              <w:left w:val="single" w:sz="4" w:space="0" w:color="auto"/>
              <w:bottom w:val="single" w:sz="4" w:space="0" w:color="auto"/>
              <w:right w:val="single" w:sz="4" w:space="0" w:color="auto"/>
            </w:tcBorders>
            <w:hideMark/>
          </w:tcPr>
          <w:p w:rsidR="00E0708B" w:rsidRPr="006B15C5" w:rsidRDefault="00E0708B" w:rsidP="00883C5F">
            <w:pPr>
              <w:jc w:val="center"/>
              <w:outlineLvl w:val="0"/>
              <w:rPr>
                <w:b/>
                <w:bCs/>
                <w:lang w:eastAsia="en-US"/>
              </w:rPr>
            </w:pPr>
            <w:r w:rsidRPr="006B15C5">
              <w:rPr>
                <w:b/>
                <w:bCs/>
                <w:lang w:eastAsia="en-US"/>
              </w:rPr>
              <w:t>Действующая редакция</w:t>
            </w:r>
          </w:p>
        </w:tc>
        <w:tc>
          <w:tcPr>
            <w:tcW w:w="4690" w:type="dxa"/>
            <w:tcBorders>
              <w:top w:val="single" w:sz="4" w:space="0" w:color="auto"/>
              <w:left w:val="single" w:sz="4" w:space="0" w:color="auto"/>
              <w:bottom w:val="single" w:sz="4" w:space="0" w:color="auto"/>
              <w:right w:val="single" w:sz="4" w:space="0" w:color="auto"/>
            </w:tcBorders>
            <w:hideMark/>
          </w:tcPr>
          <w:p w:rsidR="00E0708B" w:rsidRPr="006B15C5" w:rsidRDefault="00E0708B" w:rsidP="00883C5F">
            <w:pPr>
              <w:jc w:val="center"/>
              <w:outlineLvl w:val="0"/>
              <w:rPr>
                <w:b/>
                <w:bCs/>
                <w:lang w:eastAsia="en-US"/>
              </w:rPr>
            </w:pPr>
            <w:r w:rsidRPr="006B15C5">
              <w:rPr>
                <w:b/>
                <w:bCs/>
                <w:lang w:eastAsia="en-US"/>
              </w:rPr>
              <w:t>Предлагаемая редакция</w:t>
            </w:r>
          </w:p>
        </w:tc>
      </w:tr>
      <w:tr w:rsidR="00E0708B" w:rsidRPr="006B15C5" w:rsidTr="00E0708B">
        <w:tc>
          <w:tcPr>
            <w:tcW w:w="4688" w:type="dxa"/>
            <w:tcBorders>
              <w:top w:val="single" w:sz="4" w:space="0" w:color="auto"/>
              <w:left w:val="single" w:sz="4" w:space="0" w:color="auto"/>
              <w:bottom w:val="single" w:sz="4" w:space="0" w:color="auto"/>
              <w:right w:val="single" w:sz="4" w:space="0" w:color="auto"/>
            </w:tcBorders>
          </w:tcPr>
          <w:p w:rsidR="00E0708B" w:rsidRPr="006B15C5" w:rsidRDefault="00E0708B" w:rsidP="00883C5F">
            <w:pPr>
              <w:suppressAutoHyphens/>
              <w:autoSpaceDE w:val="0"/>
              <w:autoSpaceDN w:val="0"/>
              <w:adjustRightInd w:val="0"/>
              <w:ind w:firstLine="720"/>
              <w:jc w:val="both"/>
              <w:outlineLvl w:val="0"/>
              <w:rPr>
                <w:lang w:eastAsia="en-US"/>
              </w:rPr>
            </w:pPr>
            <w:r w:rsidRPr="006B15C5">
              <w:rPr>
                <w:b/>
                <w:lang w:eastAsia="en-US"/>
              </w:rPr>
              <w:t xml:space="preserve">Статья 2. </w:t>
            </w:r>
            <w:r w:rsidRPr="006B15C5">
              <w:rPr>
                <w:lang w:eastAsia="en-US"/>
              </w:rPr>
              <w:t xml:space="preserve">Сфера действия настоящего Закона </w:t>
            </w:r>
          </w:p>
          <w:p w:rsidR="00E0708B" w:rsidRPr="006B15C5" w:rsidRDefault="00E0708B" w:rsidP="00883C5F">
            <w:pPr>
              <w:ind w:firstLine="720"/>
              <w:jc w:val="both"/>
              <w:rPr>
                <w:lang w:eastAsia="en-US"/>
              </w:rPr>
            </w:pPr>
          </w:p>
          <w:p w:rsidR="00E0708B" w:rsidRPr="006B15C5" w:rsidRDefault="00E0708B" w:rsidP="00883C5F">
            <w:pPr>
              <w:ind w:firstLine="720"/>
              <w:jc w:val="both"/>
              <w:rPr>
                <w:lang w:eastAsia="en-US"/>
              </w:rPr>
            </w:pPr>
            <w:r w:rsidRPr="006B15C5">
              <w:rPr>
                <w:lang w:eastAsia="en-US"/>
              </w:rPr>
              <w:t>Настоящий Закон распространяет свое действие на:</w:t>
            </w:r>
          </w:p>
          <w:p w:rsidR="00E0708B" w:rsidRPr="006B15C5" w:rsidRDefault="00E0708B" w:rsidP="00883C5F">
            <w:pPr>
              <w:ind w:firstLine="720"/>
              <w:jc w:val="both"/>
              <w:rPr>
                <w:b/>
                <w:iCs/>
                <w:lang w:eastAsia="en-US"/>
              </w:rPr>
            </w:pPr>
            <w:r w:rsidRPr="006B15C5">
              <w:rPr>
                <w:lang w:eastAsia="en-US"/>
              </w:rPr>
              <w:t xml:space="preserve">а) лиц, занимавших должности Президента Приднестровской Молдавской Республики, Вице-Президента Приднестровской Молдавской Республики, Председателя Верховного Совета Приднестровской Молдавской Республики, прекративших исполнение своих полномочий </w:t>
            </w:r>
            <w:r w:rsidRPr="006B15C5">
              <w:rPr>
                <w:iCs/>
                <w:lang w:eastAsia="en-US"/>
              </w:rPr>
              <w:t xml:space="preserve">в связи с истечением срока пребывания в должности либо досрочно, в случае отставки по причине стойкой неспособности по состоянию здоровья осуществлять принадлежащие им полномочия, </w:t>
            </w:r>
            <w:r w:rsidRPr="006B15C5">
              <w:rPr>
                <w:b/>
                <w:iCs/>
                <w:lang w:eastAsia="en-US"/>
              </w:rPr>
              <w:t>и достигших возраста, дающего право на получение пенсии по возрасту (старости) на общих основаниях в соответствии с Законом «О государственном пенсионном обеспечении граждан в Приднестровской Молдавской Республике»;</w:t>
            </w:r>
          </w:p>
          <w:p w:rsidR="00E0708B" w:rsidRPr="006B15C5" w:rsidRDefault="00E0708B" w:rsidP="00883C5F">
            <w:pPr>
              <w:ind w:firstLine="720"/>
              <w:jc w:val="both"/>
              <w:rPr>
                <w:lang w:eastAsia="en-US"/>
              </w:rPr>
            </w:pPr>
          </w:p>
        </w:tc>
        <w:tc>
          <w:tcPr>
            <w:tcW w:w="4690" w:type="dxa"/>
            <w:tcBorders>
              <w:top w:val="single" w:sz="4" w:space="0" w:color="auto"/>
              <w:left w:val="single" w:sz="4" w:space="0" w:color="auto"/>
              <w:bottom w:val="single" w:sz="4" w:space="0" w:color="auto"/>
              <w:right w:val="single" w:sz="4" w:space="0" w:color="auto"/>
            </w:tcBorders>
          </w:tcPr>
          <w:p w:rsidR="00E0708B" w:rsidRPr="006B15C5" w:rsidRDefault="00E0708B" w:rsidP="00883C5F">
            <w:pPr>
              <w:suppressAutoHyphens/>
              <w:autoSpaceDE w:val="0"/>
              <w:autoSpaceDN w:val="0"/>
              <w:adjustRightInd w:val="0"/>
              <w:ind w:firstLine="720"/>
              <w:jc w:val="both"/>
              <w:outlineLvl w:val="0"/>
              <w:rPr>
                <w:lang w:eastAsia="en-US"/>
              </w:rPr>
            </w:pPr>
            <w:r w:rsidRPr="006B15C5">
              <w:rPr>
                <w:b/>
                <w:lang w:eastAsia="en-US"/>
              </w:rPr>
              <w:t xml:space="preserve">Статья 2. </w:t>
            </w:r>
            <w:r w:rsidRPr="006B15C5">
              <w:rPr>
                <w:lang w:eastAsia="en-US"/>
              </w:rPr>
              <w:t xml:space="preserve">Сфера действия настоящего Закона </w:t>
            </w:r>
          </w:p>
          <w:p w:rsidR="00E0708B" w:rsidRPr="006B15C5" w:rsidRDefault="00E0708B" w:rsidP="00883C5F">
            <w:pPr>
              <w:ind w:firstLine="720"/>
              <w:jc w:val="both"/>
              <w:rPr>
                <w:lang w:eastAsia="en-US"/>
              </w:rPr>
            </w:pPr>
          </w:p>
          <w:p w:rsidR="00E0708B" w:rsidRPr="006B15C5" w:rsidRDefault="00E0708B" w:rsidP="00883C5F">
            <w:pPr>
              <w:ind w:firstLine="720"/>
              <w:jc w:val="both"/>
              <w:rPr>
                <w:lang w:eastAsia="en-US"/>
              </w:rPr>
            </w:pPr>
            <w:r w:rsidRPr="006B15C5">
              <w:rPr>
                <w:lang w:eastAsia="en-US"/>
              </w:rPr>
              <w:t>Настоящий Закон распространяет свое действие на:</w:t>
            </w:r>
          </w:p>
          <w:p w:rsidR="00E0708B" w:rsidRPr="006B15C5" w:rsidRDefault="00E0708B" w:rsidP="00883C5F">
            <w:pPr>
              <w:ind w:firstLine="720"/>
              <w:jc w:val="both"/>
              <w:rPr>
                <w:b/>
                <w:iCs/>
                <w:lang w:eastAsia="en-US"/>
              </w:rPr>
            </w:pPr>
            <w:r w:rsidRPr="006B15C5">
              <w:rPr>
                <w:lang w:eastAsia="en-US"/>
              </w:rPr>
              <w:t xml:space="preserve">а) лиц, занимавших должности Президента Приднестровской Молдавской Республики, Вице-Президента Приднестровской Молдавской Республики, Председателя Верховного Совета Приднестровской Молдавской Республики, прекративших исполнение своих полномочий </w:t>
            </w:r>
            <w:r w:rsidRPr="006B15C5">
              <w:rPr>
                <w:iCs/>
                <w:lang w:eastAsia="en-US"/>
              </w:rPr>
              <w:t xml:space="preserve">в связи с истечением срока пребывания в должности либо досрочно, в случае отставки по причине стойкой неспособности по состоянию здоровья осуществлять принадлежащие им полномочия, </w:t>
            </w:r>
            <w:r w:rsidRPr="006B15C5">
              <w:rPr>
                <w:b/>
                <w:iCs/>
                <w:lang w:eastAsia="en-US"/>
              </w:rPr>
              <w:t>и приобретших право на пенсионное обеспечение в соответствии с действующим законодательством Приднестровской Молдавской Республики;</w:t>
            </w:r>
          </w:p>
        </w:tc>
      </w:tr>
    </w:tbl>
    <w:p w:rsidR="00E0708B" w:rsidRPr="004954C8" w:rsidRDefault="00E0708B" w:rsidP="00E0708B">
      <w:pPr>
        <w:rPr>
          <w:sz w:val="28"/>
          <w:szCs w:val="28"/>
          <w:lang w:eastAsia="en-US"/>
        </w:rPr>
      </w:pPr>
    </w:p>
    <w:sectPr w:rsidR="00E0708B" w:rsidRPr="004954C8" w:rsidSect="004954C8">
      <w:headerReference w:type="default" r:id="rId6"/>
      <w:type w:val="continuous"/>
      <w:pgSz w:w="11906" w:h="16838" w:code="9"/>
      <w:pgMar w:top="567" w:right="567" w:bottom="1134" w:left="1701"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F35" w:rsidRDefault="00954F35" w:rsidP="004954C8">
      <w:r>
        <w:separator/>
      </w:r>
    </w:p>
  </w:endnote>
  <w:endnote w:type="continuationSeparator" w:id="0">
    <w:p w:rsidR="00954F35" w:rsidRDefault="00954F35" w:rsidP="00495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F35" w:rsidRDefault="00954F35" w:rsidP="004954C8">
      <w:r>
        <w:separator/>
      </w:r>
    </w:p>
  </w:footnote>
  <w:footnote w:type="continuationSeparator" w:id="0">
    <w:p w:rsidR="00954F35" w:rsidRDefault="00954F35" w:rsidP="004954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0173604"/>
      <w:docPartObj>
        <w:docPartGallery w:val="Page Numbers (Top of Page)"/>
        <w:docPartUnique/>
      </w:docPartObj>
    </w:sdtPr>
    <w:sdtEndPr/>
    <w:sdtContent>
      <w:p w:rsidR="004954C8" w:rsidRDefault="004954C8">
        <w:pPr>
          <w:pStyle w:val="a6"/>
          <w:jc w:val="center"/>
        </w:pPr>
        <w:r>
          <w:fldChar w:fldCharType="begin"/>
        </w:r>
        <w:r>
          <w:instrText>PAGE   \* MERGEFORMAT</w:instrText>
        </w:r>
        <w:r>
          <w:fldChar w:fldCharType="separate"/>
        </w:r>
        <w:r w:rsidR="00967BFE">
          <w:rPr>
            <w:noProof/>
          </w:rPr>
          <w:t>- 6 -</w:t>
        </w:r>
        <w:r>
          <w:fldChar w:fldCharType="end"/>
        </w:r>
      </w:p>
    </w:sdtContent>
  </w:sdt>
  <w:p w:rsidR="004954C8" w:rsidRDefault="004954C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5B6"/>
    <w:rsid w:val="000450CE"/>
    <w:rsid w:val="00074242"/>
    <w:rsid w:val="000B1826"/>
    <w:rsid w:val="000B5B69"/>
    <w:rsid w:val="000C3FF6"/>
    <w:rsid w:val="000D201F"/>
    <w:rsid w:val="000D2D65"/>
    <w:rsid w:val="001331E1"/>
    <w:rsid w:val="001B13CE"/>
    <w:rsid w:val="001B326A"/>
    <w:rsid w:val="001E07E3"/>
    <w:rsid w:val="002027B1"/>
    <w:rsid w:val="00234062"/>
    <w:rsid w:val="00314592"/>
    <w:rsid w:val="003178A8"/>
    <w:rsid w:val="003A120E"/>
    <w:rsid w:val="003B08E0"/>
    <w:rsid w:val="003D7985"/>
    <w:rsid w:val="004350E0"/>
    <w:rsid w:val="004515E6"/>
    <w:rsid w:val="0046080C"/>
    <w:rsid w:val="004954C8"/>
    <w:rsid w:val="0050693A"/>
    <w:rsid w:val="00534DB1"/>
    <w:rsid w:val="005C018B"/>
    <w:rsid w:val="00637936"/>
    <w:rsid w:val="006B15C5"/>
    <w:rsid w:val="00703BD4"/>
    <w:rsid w:val="00744329"/>
    <w:rsid w:val="007C18F5"/>
    <w:rsid w:val="007C30DE"/>
    <w:rsid w:val="00873D47"/>
    <w:rsid w:val="00883C5F"/>
    <w:rsid w:val="008C699E"/>
    <w:rsid w:val="008E091C"/>
    <w:rsid w:val="00954F35"/>
    <w:rsid w:val="00967BFE"/>
    <w:rsid w:val="0098128F"/>
    <w:rsid w:val="009B18F8"/>
    <w:rsid w:val="009C190D"/>
    <w:rsid w:val="009D054A"/>
    <w:rsid w:val="00A84CB2"/>
    <w:rsid w:val="00AC2242"/>
    <w:rsid w:val="00AC2680"/>
    <w:rsid w:val="00AE29C8"/>
    <w:rsid w:val="00B34DE5"/>
    <w:rsid w:val="00B37281"/>
    <w:rsid w:val="00B47DA0"/>
    <w:rsid w:val="00B8671A"/>
    <w:rsid w:val="00B94894"/>
    <w:rsid w:val="00BA077A"/>
    <w:rsid w:val="00BF29D6"/>
    <w:rsid w:val="00C777DF"/>
    <w:rsid w:val="00C835B6"/>
    <w:rsid w:val="00C97553"/>
    <w:rsid w:val="00D073B3"/>
    <w:rsid w:val="00D377A3"/>
    <w:rsid w:val="00D565EE"/>
    <w:rsid w:val="00D76FA7"/>
    <w:rsid w:val="00DB1CC3"/>
    <w:rsid w:val="00DC7C43"/>
    <w:rsid w:val="00DE064F"/>
    <w:rsid w:val="00E0708B"/>
    <w:rsid w:val="00E608F5"/>
    <w:rsid w:val="00EB6A5F"/>
    <w:rsid w:val="00EE76F0"/>
    <w:rsid w:val="00F06CF2"/>
    <w:rsid w:val="00F17916"/>
    <w:rsid w:val="00FF30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E65820-8AA1-43A5-B6CC-6BA9C0035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064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7">
    <w:name w:val="Font Style27"/>
    <w:uiPriority w:val="99"/>
    <w:rsid w:val="00DE064F"/>
    <w:rPr>
      <w:rFonts w:ascii="Times New Roman" w:hAnsi="Times New Roman" w:cs="Times New Roman" w:hint="default"/>
      <w:color w:val="000000"/>
      <w:sz w:val="26"/>
      <w:szCs w:val="26"/>
    </w:rPr>
  </w:style>
  <w:style w:type="paragraph" w:customStyle="1" w:styleId="Style16">
    <w:name w:val="Style16"/>
    <w:basedOn w:val="a"/>
    <w:uiPriority w:val="99"/>
    <w:rsid w:val="00DE064F"/>
    <w:pPr>
      <w:widowControl w:val="0"/>
      <w:autoSpaceDE w:val="0"/>
      <w:autoSpaceDN w:val="0"/>
      <w:adjustRightInd w:val="0"/>
      <w:spacing w:line="328" w:lineRule="exact"/>
      <w:jc w:val="center"/>
    </w:pPr>
  </w:style>
  <w:style w:type="paragraph" w:styleId="a3">
    <w:name w:val="Normal (Web)"/>
    <w:basedOn w:val="a"/>
    <w:rsid w:val="00DE064F"/>
    <w:pPr>
      <w:spacing w:before="100" w:beforeAutospacing="1" w:after="100" w:afterAutospacing="1"/>
    </w:pPr>
  </w:style>
  <w:style w:type="paragraph" w:styleId="a4">
    <w:name w:val="Plain Text"/>
    <w:aliases w:val="Текст Знак1 Знак,Текст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З,Знак3"/>
    <w:basedOn w:val="a"/>
    <w:link w:val="1"/>
    <w:rsid w:val="000C3FF6"/>
    <w:rPr>
      <w:rFonts w:ascii="Courier New" w:hAnsi="Courier New" w:cs="Courier New"/>
      <w:sz w:val="20"/>
      <w:szCs w:val="20"/>
    </w:rPr>
  </w:style>
  <w:style w:type="character" w:customStyle="1" w:styleId="a5">
    <w:name w:val="Текст Знак"/>
    <w:basedOn w:val="a0"/>
    <w:uiPriority w:val="99"/>
    <w:semiHidden/>
    <w:rsid w:val="000C3FF6"/>
    <w:rPr>
      <w:rFonts w:ascii="Consolas" w:eastAsia="Times New Roman" w:hAnsi="Consolas" w:cs="Times New Roman"/>
      <w:sz w:val="21"/>
      <w:szCs w:val="21"/>
      <w:lang w:eastAsia="ru-RU"/>
    </w:rPr>
  </w:style>
  <w:style w:type="character" w:customStyle="1" w:styleId="1">
    <w:name w:val="Текст Знак1"/>
    <w:aliases w:val="Текст Знак1 Знак Знак,Текст Знак Знак Знак Знак, Знак Знак Знак Знак Знак,Знак Знак Знак Знак Знак,Знак Знак, Знак Знак,Текст Знак2 Знак Знак,Текст Знак1 Знак1 Знак Знак,Текст Знак Знак Знак1 Знак Знак,Текст Знак1 Знак Знак Знак Знак Знак"/>
    <w:link w:val="a4"/>
    <w:rsid w:val="000C3FF6"/>
    <w:rPr>
      <w:rFonts w:ascii="Courier New" w:eastAsia="Times New Roman" w:hAnsi="Courier New" w:cs="Courier New"/>
      <w:sz w:val="20"/>
      <w:szCs w:val="20"/>
      <w:lang w:eastAsia="ru-RU"/>
    </w:rPr>
  </w:style>
  <w:style w:type="paragraph" w:styleId="HTML">
    <w:name w:val="HTML Preformatted"/>
    <w:basedOn w:val="a"/>
    <w:link w:val="HTML0"/>
    <w:rsid w:val="00534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534DB1"/>
    <w:rPr>
      <w:rFonts w:ascii="Courier New" w:eastAsia="Times New Roman" w:hAnsi="Courier New" w:cs="Courier New"/>
      <w:sz w:val="20"/>
      <w:szCs w:val="20"/>
      <w:lang w:eastAsia="ru-RU"/>
    </w:rPr>
  </w:style>
  <w:style w:type="paragraph" w:styleId="a6">
    <w:name w:val="header"/>
    <w:basedOn w:val="a"/>
    <w:link w:val="a7"/>
    <w:uiPriority w:val="99"/>
    <w:unhideWhenUsed/>
    <w:rsid w:val="004954C8"/>
    <w:pPr>
      <w:tabs>
        <w:tab w:val="center" w:pos="4677"/>
        <w:tab w:val="right" w:pos="9355"/>
      </w:tabs>
    </w:pPr>
  </w:style>
  <w:style w:type="character" w:customStyle="1" w:styleId="a7">
    <w:name w:val="Верхний колонтитул Знак"/>
    <w:basedOn w:val="a0"/>
    <w:link w:val="a6"/>
    <w:uiPriority w:val="99"/>
    <w:rsid w:val="004954C8"/>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954C8"/>
    <w:pPr>
      <w:tabs>
        <w:tab w:val="center" w:pos="4677"/>
        <w:tab w:val="right" w:pos="9355"/>
      </w:tabs>
    </w:pPr>
  </w:style>
  <w:style w:type="character" w:customStyle="1" w:styleId="a9">
    <w:name w:val="Нижний колонтитул Знак"/>
    <w:basedOn w:val="a0"/>
    <w:link w:val="a8"/>
    <w:uiPriority w:val="99"/>
    <w:rsid w:val="004954C8"/>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234062"/>
    <w:rPr>
      <w:rFonts w:ascii="Segoe UI" w:hAnsi="Segoe UI" w:cs="Segoe UI"/>
      <w:sz w:val="18"/>
      <w:szCs w:val="18"/>
    </w:rPr>
  </w:style>
  <w:style w:type="character" w:customStyle="1" w:styleId="ab">
    <w:name w:val="Текст выноски Знак"/>
    <w:basedOn w:val="a0"/>
    <w:link w:val="aa"/>
    <w:uiPriority w:val="99"/>
    <w:semiHidden/>
    <w:rsid w:val="0023406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183007">
      <w:bodyDiv w:val="1"/>
      <w:marLeft w:val="0"/>
      <w:marRight w:val="0"/>
      <w:marTop w:val="0"/>
      <w:marBottom w:val="0"/>
      <w:divBdr>
        <w:top w:val="none" w:sz="0" w:space="0" w:color="auto"/>
        <w:left w:val="none" w:sz="0" w:space="0" w:color="auto"/>
        <w:bottom w:val="none" w:sz="0" w:space="0" w:color="auto"/>
        <w:right w:val="none" w:sz="0" w:space="0" w:color="auto"/>
      </w:divBdr>
    </w:div>
    <w:div w:id="588850572">
      <w:bodyDiv w:val="1"/>
      <w:marLeft w:val="0"/>
      <w:marRight w:val="0"/>
      <w:marTop w:val="0"/>
      <w:marBottom w:val="0"/>
      <w:divBdr>
        <w:top w:val="none" w:sz="0" w:space="0" w:color="auto"/>
        <w:left w:val="none" w:sz="0" w:space="0" w:color="auto"/>
        <w:bottom w:val="none" w:sz="0" w:space="0" w:color="auto"/>
        <w:right w:val="none" w:sz="0" w:space="0" w:color="auto"/>
      </w:divBdr>
    </w:div>
    <w:div w:id="87631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6</Pages>
  <Words>1673</Words>
  <Characters>9538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Гарбуз О.В.</dc:creator>
  <cp:keywords/>
  <dc:description/>
  <cp:lastModifiedBy>Кудрова А.А.</cp:lastModifiedBy>
  <cp:revision>25</cp:revision>
  <cp:lastPrinted>2023-02-17T09:10:00Z</cp:lastPrinted>
  <dcterms:created xsi:type="dcterms:W3CDTF">2022-02-10T12:58:00Z</dcterms:created>
  <dcterms:modified xsi:type="dcterms:W3CDTF">2023-03-01T09:44:00Z</dcterms:modified>
</cp:coreProperties>
</file>