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C9479" w14:textId="77777777" w:rsidR="00D952B3" w:rsidRDefault="00D952B3" w:rsidP="00C76896">
      <w:pPr>
        <w:jc w:val="center"/>
        <w:outlineLvl w:val="0"/>
        <w:rPr>
          <w:kern w:val="36"/>
          <w:sz w:val="28"/>
          <w:szCs w:val="28"/>
        </w:rPr>
      </w:pPr>
    </w:p>
    <w:p w14:paraId="4254161A" w14:textId="77777777" w:rsidR="00C76896" w:rsidRDefault="00C76896" w:rsidP="00C76896">
      <w:pPr>
        <w:jc w:val="center"/>
        <w:outlineLvl w:val="0"/>
        <w:rPr>
          <w:kern w:val="36"/>
          <w:sz w:val="28"/>
          <w:szCs w:val="28"/>
        </w:rPr>
      </w:pPr>
    </w:p>
    <w:p w14:paraId="2EE0BA83" w14:textId="77777777" w:rsidR="00C76896" w:rsidRDefault="00C76896" w:rsidP="00C76896">
      <w:pPr>
        <w:jc w:val="center"/>
        <w:outlineLvl w:val="0"/>
        <w:rPr>
          <w:kern w:val="36"/>
          <w:sz w:val="28"/>
          <w:szCs w:val="28"/>
        </w:rPr>
      </w:pPr>
    </w:p>
    <w:p w14:paraId="7E600FF9" w14:textId="77777777" w:rsidR="00C76896" w:rsidRDefault="00C76896" w:rsidP="00C76896">
      <w:pPr>
        <w:jc w:val="center"/>
        <w:outlineLvl w:val="0"/>
        <w:rPr>
          <w:kern w:val="36"/>
          <w:sz w:val="28"/>
          <w:szCs w:val="28"/>
        </w:rPr>
      </w:pPr>
    </w:p>
    <w:p w14:paraId="025815A6" w14:textId="77777777" w:rsidR="00C76896" w:rsidRDefault="00C76896" w:rsidP="00C76896">
      <w:pPr>
        <w:jc w:val="center"/>
        <w:outlineLvl w:val="0"/>
        <w:rPr>
          <w:kern w:val="36"/>
          <w:sz w:val="28"/>
          <w:szCs w:val="28"/>
        </w:rPr>
      </w:pPr>
    </w:p>
    <w:p w14:paraId="0843220D" w14:textId="77777777" w:rsidR="00C76896" w:rsidRDefault="00C76896" w:rsidP="00C76896">
      <w:pPr>
        <w:jc w:val="center"/>
        <w:outlineLvl w:val="0"/>
        <w:rPr>
          <w:kern w:val="36"/>
          <w:sz w:val="28"/>
          <w:szCs w:val="28"/>
        </w:rPr>
      </w:pPr>
    </w:p>
    <w:p w14:paraId="0A69A756" w14:textId="77777777" w:rsidR="00C76896" w:rsidRDefault="00C76896" w:rsidP="00C76896">
      <w:pPr>
        <w:jc w:val="center"/>
        <w:outlineLvl w:val="0"/>
        <w:rPr>
          <w:kern w:val="36"/>
          <w:sz w:val="28"/>
          <w:szCs w:val="28"/>
        </w:rPr>
      </w:pPr>
    </w:p>
    <w:p w14:paraId="127E0EAA" w14:textId="77777777" w:rsidR="00C76896" w:rsidRDefault="00C76896" w:rsidP="00C76896">
      <w:pPr>
        <w:jc w:val="center"/>
        <w:outlineLvl w:val="0"/>
        <w:rPr>
          <w:kern w:val="36"/>
          <w:sz w:val="28"/>
          <w:szCs w:val="28"/>
        </w:rPr>
      </w:pPr>
    </w:p>
    <w:p w14:paraId="0905543D" w14:textId="77777777" w:rsidR="00C76896" w:rsidRDefault="00C76896" w:rsidP="00C76896">
      <w:pPr>
        <w:jc w:val="center"/>
        <w:outlineLvl w:val="0"/>
        <w:rPr>
          <w:kern w:val="36"/>
          <w:sz w:val="28"/>
          <w:szCs w:val="28"/>
        </w:rPr>
      </w:pPr>
    </w:p>
    <w:p w14:paraId="2C7D4D24" w14:textId="77777777" w:rsidR="00C76896" w:rsidRPr="00C76896" w:rsidRDefault="00C76896" w:rsidP="00C76896">
      <w:pPr>
        <w:jc w:val="center"/>
        <w:outlineLvl w:val="0"/>
        <w:rPr>
          <w:kern w:val="36"/>
          <w:sz w:val="28"/>
          <w:szCs w:val="28"/>
        </w:rPr>
      </w:pPr>
    </w:p>
    <w:p w14:paraId="3708B708" w14:textId="124541B9" w:rsidR="00D952B3" w:rsidRPr="00C76896" w:rsidRDefault="00D952B3" w:rsidP="00C76896">
      <w:pPr>
        <w:pStyle w:val="head"/>
        <w:spacing w:before="0" w:beforeAutospacing="0" w:after="0" w:afterAutospacing="0"/>
        <w:rPr>
          <w:szCs w:val="28"/>
        </w:rPr>
      </w:pPr>
      <w:r w:rsidRPr="00C76896">
        <w:rPr>
          <w:szCs w:val="28"/>
        </w:rPr>
        <w:t xml:space="preserve">О проекте закона Приднестровской Молдавской Республики </w:t>
      </w:r>
    </w:p>
    <w:p w14:paraId="05F70185" w14:textId="77777777" w:rsidR="00C76896" w:rsidRDefault="00D952B3" w:rsidP="00C76896">
      <w:pPr>
        <w:pStyle w:val="head"/>
        <w:spacing w:before="0" w:beforeAutospacing="0" w:after="0" w:afterAutospacing="0"/>
        <w:rPr>
          <w:szCs w:val="28"/>
        </w:rPr>
      </w:pPr>
      <w:r w:rsidRPr="00C76896">
        <w:rPr>
          <w:szCs w:val="28"/>
        </w:rPr>
        <w:t xml:space="preserve">«О внесении изменений и дополнений в Закон </w:t>
      </w:r>
    </w:p>
    <w:p w14:paraId="6462844C" w14:textId="7001FE57" w:rsidR="00D952B3" w:rsidRPr="00C76896" w:rsidRDefault="00D952B3" w:rsidP="00C76896">
      <w:pPr>
        <w:pStyle w:val="head"/>
        <w:spacing w:before="0" w:beforeAutospacing="0" w:after="0" w:afterAutospacing="0"/>
        <w:rPr>
          <w:szCs w:val="28"/>
        </w:rPr>
      </w:pPr>
      <w:r w:rsidRPr="00C76896">
        <w:rPr>
          <w:szCs w:val="28"/>
        </w:rPr>
        <w:t xml:space="preserve">Приднестровской Молдавской Республики </w:t>
      </w:r>
    </w:p>
    <w:p w14:paraId="327A4202" w14:textId="77777777" w:rsidR="00D952B3" w:rsidRPr="00C76896" w:rsidRDefault="00D952B3" w:rsidP="00C76896">
      <w:pPr>
        <w:pStyle w:val="head"/>
        <w:spacing w:before="0" w:beforeAutospacing="0" w:after="0" w:afterAutospacing="0"/>
        <w:rPr>
          <w:szCs w:val="28"/>
        </w:rPr>
      </w:pPr>
      <w:r w:rsidRPr="00C76896">
        <w:rPr>
          <w:szCs w:val="28"/>
        </w:rPr>
        <w:t>«О республиканском бюджете на 2023 год»</w:t>
      </w:r>
    </w:p>
    <w:p w14:paraId="17431DDF" w14:textId="77777777" w:rsidR="00D952B3" w:rsidRDefault="00D952B3" w:rsidP="00C76896">
      <w:pPr>
        <w:pStyle w:val="a3"/>
        <w:ind w:firstLine="709"/>
        <w:jc w:val="both"/>
        <w:rPr>
          <w:rFonts w:ascii="Times New Roman" w:hAnsi="Times New Roman" w:cs="Times New Roman"/>
          <w:sz w:val="28"/>
          <w:szCs w:val="28"/>
        </w:rPr>
      </w:pPr>
    </w:p>
    <w:p w14:paraId="5E0516E9" w14:textId="77777777" w:rsidR="00C76896" w:rsidRPr="00C76896" w:rsidRDefault="00C76896" w:rsidP="00C76896">
      <w:pPr>
        <w:pStyle w:val="a3"/>
        <w:ind w:firstLine="709"/>
        <w:jc w:val="both"/>
        <w:rPr>
          <w:rFonts w:ascii="Times New Roman" w:hAnsi="Times New Roman" w:cs="Times New Roman"/>
          <w:sz w:val="28"/>
          <w:szCs w:val="28"/>
        </w:rPr>
      </w:pPr>
    </w:p>
    <w:p w14:paraId="04DDB102" w14:textId="77777777" w:rsidR="00D952B3" w:rsidRPr="00EC7B53" w:rsidRDefault="00D952B3" w:rsidP="00EC7B53">
      <w:pPr>
        <w:pStyle w:val="a3"/>
        <w:ind w:firstLine="709"/>
        <w:jc w:val="both"/>
        <w:rPr>
          <w:rFonts w:ascii="Times New Roman" w:hAnsi="Times New Roman" w:cs="Times New Roman"/>
          <w:sz w:val="28"/>
          <w:szCs w:val="28"/>
        </w:rPr>
      </w:pPr>
      <w:r w:rsidRPr="00EC7B53">
        <w:rPr>
          <w:rFonts w:ascii="Times New Roman" w:hAnsi="Times New Roman" w:cs="Times New Roman"/>
          <w:sz w:val="28"/>
          <w:szCs w:val="28"/>
        </w:rPr>
        <w:t>В соответствии со статьями 65, 72 Конституции Приднестровской Молдавской Республики, в режиме законодательной необходимости, со сроком рассмотрения до 9 февраля 2023 года:</w:t>
      </w:r>
    </w:p>
    <w:p w14:paraId="47DC47A8" w14:textId="77777777" w:rsidR="00D952B3" w:rsidRPr="00EC7B53" w:rsidRDefault="00D952B3" w:rsidP="00EC7B53">
      <w:pPr>
        <w:ind w:firstLine="709"/>
        <w:jc w:val="both"/>
        <w:rPr>
          <w:sz w:val="28"/>
          <w:szCs w:val="28"/>
        </w:rPr>
      </w:pPr>
    </w:p>
    <w:p w14:paraId="68B5DF21" w14:textId="41153D49" w:rsidR="00D952B3" w:rsidRDefault="00D952B3" w:rsidP="00EC7B53">
      <w:pPr>
        <w:ind w:firstLine="709"/>
        <w:jc w:val="both"/>
        <w:rPr>
          <w:sz w:val="28"/>
          <w:szCs w:val="28"/>
        </w:rPr>
      </w:pPr>
      <w:r w:rsidRPr="00EC7B53">
        <w:rPr>
          <w:sz w:val="28"/>
          <w:szCs w:val="28"/>
        </w:rPr>
        <w:t xml:space="preserve">1. Направить проект закона Приднестровской Молдавской Республики </w:t>
      </w:r>
      <w:r w:rsidRPr="00EC7B53">
        <w:rPr>
          <w:sz w:val="28"/>
          <w:szCs w:val="28"/>
        </w:rPr>
        <w:br/>
        <w:t xml:space="preserve">«О внесении изменений и дополнений в Закон Приднестровской Молдавской Республики «О республиканском бюджете на 2023 год» на рассмотрение </w:t>
      </w:r>
      <w:r w:rsidR="00EC7B53">
        <w:rPr>
          <w:sz w:val="28"/>
          <w:szCs w:val="28"/>
        </w:rPr>
        <w:br/>
      </w:r>
      <w:r w:rsidRPr="00EC7B53">
        <w:rPr>
          <w:sz w:val="28"/>
          <w:szCs w:val="28"/>
        </w:rPr>
        <w:t>в Верховный Совет Приднестровской Молдавской Республики (прилагается).</w:t>
      </w:r>
    </w:p>
    <w:p w14:paraId="66DCFF32" w14:textId="77777777" w:rsidR="00EC7B53" w:rsidRPr="00EC7B53" w:rsidRDefault="00EC7B53" w:rsidP="00EC7B53">
      <w:pPr>
        <w:ind w:firstLine="709"/>
        <w:jc w:val="both"/>
        <w:rPr>
          <w:sz w:val="28"/>
          <w:szCs w:val="28"/>
        </w:rPr>
      </w:pPr>
    </w:p>
    <w:p w14:paraId="243DF2CB" w14:textId="77777777" w:rsidR="00D952B3" w:rsidRPr="00C76896" w:rsidRDefault="00D952B3" w:rsidP="00EC7B53">
      <w:pPr>
        <w:ind w:right="-143" w:firstLine="709"/>
        <w:jc w:val="both"/>
        <w:rPr>
          <w:sz w:val="28"/>
          <w:szCs w:val="28"/>
        </w:rPr>
      </w:pPr>
      <w:r w:rsidRPr="00EC7B53">
        <w:rPr>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заместителя Председателя Правительства Приднестровской Молдавской Республики – министра экономического развития Приднестровской Молдавской Республики </w:t>
      </w:r>
      <w:proofErr w:type="spellStart"/>
      <w:r w:rsidRPr="00EC7B53">
        <w:rPr>
          <w:sz w:val="28"/>
          <w:szCs w:val="28"/>
        </w:rPr>
        <w:t>Оболоника</w:t>
      </w:r>
      <w:proofErr w:type="spellEnd"/>
      <w:r w:rsidRPr="00EC7B53">
        <w:rPr>
          <w:sz w:val="28"/>
          <w:szCs w:val="28"/>
        </w:rPr>
        <w:t xml:space="preserve"> С.А., министра финансов Приднестровской Молдавской Республики </w:t>
      </w:r>
      <w:proofErr w:type="spellStart"/>
      <w:r w:rsidRPr="00EC7B53">
        <w:rPr>
          <w:sz w:val="28"/>
          <w:szCs w:val="28"/>
        </w:rPr>
        <w:t>Рускевич</w:t>
      </w:r>
      <w:proofErr w:type="spellEnd"/>
      <w:r w:rsidRPr="00EC7B53">
        <w:rPr>
          <w:sz w:val="28"/>
          <w:szCs w:val="28"/>
        </w:rPr>
        <w:t xml:space="preserve"> А.А., директора Фонда государственного резерва Приднестровской Молдавской Республики Балан Н.П.</w:t>
      </w:r>
    </w:p>
    <w:p w14:paraId="77982E9C" w14:textId="77777777" w:rsidR="00D952B3" w:rsidRDefault="00D952B3" w:rsidP="00C76896">
      <w:pPr>
        <w:jc w:val="both"/>
        <w:rPr>
          <w:sz w:val="28"/>
          <w:szCs w:val="28"/>
        </w:rPr>
      </w:pPr>
    </w:p>
    <w:p w14:paraId="1ABEB90F" w14:textId="77777777" w:rsidR="00C76896" w:rsidRDefault="00C76896" w:rsidP="00C76896">
      <w:pPr>
        <w:jc w:val="both"/>
        <w:rPr>
          <w:sz w:val="28"/>
          <w:szCs w:val="28"/>
        </w:rPr>
      </w:pPr>
    </w:p>
    <w:p w14:paraId="360603E4" w14:textId="77777777" w:rsidR="00C76896" w:rsidRDefault="00C76896" w:rsidP="00C76896">
      <w:pPr>
        <w:jc w:val="both"/>
        <w:rPr>
          <w:sz w:val="28"/>
          <w:szCs w:val="28"/>
        </w:rPr>
      </w:pPr>
    </w:p>
    <w:p w14:paraId="1FD00557" w14:textId="77777777" w:rsidR="00C76896" w:rsidRDefault="00C76896" w:rsidP="00C76896">
      <w:pPr>
        <w:jc w:val="both"/>
        <w:rPr>
          <w:sz w:val="28"/>
          <w:szCs w:val="28"/>
        </w:rPr>
      </w:pPr>
    </w:p>
    <w:p w14:paraId="7DCA3629" w14:textId="77777777" w:rsidR="00C76896" w:rsidRDefault="00C76896" w:rsidP="00C76896">
      <w:pPr>
        <w:jc w:val="both"/>
      </w:pPr>
      <w:r>
        <w:t>ПРЕЗИДЕНТ                                                                                                В.КРАСНОСЕЛЬСКИЙ</w:t>
      </w:r>
    </w:p>
    <w:p w14:paraId="518CC9FD" w14:textId="77777777" w:rsidR="00C76896" w:rsidRDefault="00C76896" w:rsidP="00C76896">
      <w:pPr>
        <w:ind w:firstLine="708"/>
        <w:rPr>
          <w:sz w:val="28"/>
          <w:szCs w:val="28"/>
        </w:rPr>
      </w:pPr>
    </w:p>
    <w:p w14:paraId="212DDBEF" w14:textId="77777777" w:rsidR="00C76896" w:rsidRDefault="00C76896" w:rsidP="00C76896">
      <w:pPr>
        <w:tabs>
          <w:tab w:val="left" w:pos="1125"/>
        </w:tabs>
        <w:ind w:firstLine="708"/>
        <w:rPr>
          <w:sz w:val="28"/>
          <w:szCs w:val="28"/>
        </w:rPr>
      </w:pPr>
      <w:r>
        <w:rPr>
          <w:sz w:val="28"/>
          <w:szCs w:val="28"/>
        </w:rPr>
        <w:tab/>
      </w:r>
    </w:p>
    <w:p w14:paraId="775B1E50" w14:textId="77777777" w:rsidR="00C76896" w:rsidRPr="009B5CFC" w:rsidRDefault="00C76896" w:rsidP="00C76896">
      <w:pPr>
        <w:rPr>
          <w:sz w:val="28"/>
          <w:szCs w:val="28"/>
        </w:rPr>
      </w:pPr>
    </w:p>
    <w:p w14:paraId="7DA6CFA1" w14:textId="77777777" w:rsidR="00C76896" w:rsidRPr="009B5CFC" w:rsidRDefault="00C76896" w:rsidP="00C76896">
      <w:pPr>
        <w:ind w:firstLine="426"/>
        <w:rPr>
          <w:sz w:val="28"/>
          <w:szCs w:val="28"/>
        </w:rPr>
      </w:pPr>
      <w:r w:rsidRPr="009B5CFC">
        <w:rPr>
          <w:sz w:val="28"/>
          <w:szCs w:val="28"/>
        </w:rPr>
        <w:t>г. Тирасполь</w:t>
      </w:r>
    </w:p>
    <w:p w14:paraId="03785B56" w14:textId="3D0209CB" w:rsidR="00C76896" w:rsidRPr="009B5CFC" w:rsidRDefault="009B5CFC" w:rsidP="00C76896">
      <w:pPr>
        <w:rPr>
          <w:sz w:val="28"/>
          <w:szCs w:val="28"/>
        </w:rPr>
      </w:pPr>
      <w:r>
        <w:rPr>
          <w:sz w:val="28"/>
          <w:szCs w:val="28"/>
        </w:rPr>
        <w:t xml:space="preserve">  7</w:t>
      </w:r>
      <w:r w:rsidR="00C76896" w:rsidRPr="009B5CFC">
        <w:rPr>
          <w:sz w:val="28"/>
          <w:szCs w:val="28"/>
        </w:rPr>
        <w:t xml:space="preserve"> февраля 2023 г.</w:t>
      </w:r>
    </w:p>
    <w:p w14:paraId="3B54B1DB" w14:textId="09A3D3AB" w:rsidR="00C76896" w:rsidRPr="009B5CFC" w:rsidRDefault="009B5CFC" w:rsidP="00C76896">
      <w:pPr>
        <w:ind w:firstLine="426"/>
        <w:rPr>
          <w:sz w:val="28"/>
          <w:szCs w:val="28"/>
        </w:rPr>
      </w:pPr>
      <w:r>
        <w:rPr>
          <w:sz w:val="28"/>
          <w:szCs w:val="28"/>
        </w:rPr>
        <w:t xml:space="preserve">    </w:t>
      </w:r>
      <w:r w:rsidR="00C76896" w:rsidRPr="009B5CFC">
        <w:rPr>
          <w:sz w:val="28"/>
          <w:szCs w:val="28"/>
        </w:rPr>
        <w:t>№ 4</w:t>
      </w:r>
      <w:r>
        <w:rPr>
          <w:sz w:val="28"/>
          <w:szCs w:val="28"/>
        </w:rPr>
        <w:t>1</w:t>
      </w:r>
      <w:r w:rsidR="00C76896" w:rsidRPr="009B5CFC">
        <w:rPr>
          <w:sz w:val="28"/>
          <w:szCs w:val="28"/>
        </w:rPr>
        <w:t>рп</w:t>
      </w:r>
    </w:p>
    <w:p w14:paraId="0B752EE1" w14:textId="77777777" w:rsidR="00EC7B53" w:rsidRPr="009B5CFC" w:rsidRDefault="00EC7B53" w:rsidP="00C76896">
      <w:pPr>
        <w:ind w:left="5529"/>
        <w:jc w:val="both"/>
      </w:pPr>
    </w:p>
    <w:p w14:paraId="3B380091" w14:textId="77777777" w:rsidR="00C76896" w:rsidRPr="009B5CFC" w:rsidRDefault="00C76896" w:rsidP="009B5CFC">
      <w:pPr>
        <w:ind w:left="5812"/>
        <w:jc w:val="both"/>
      </w:pPr>
      <w:r w:rsidRPr="009B5CFC">
        <w:lastRenderedPageBreak/>
        <w:t>ПРИЛОЖЕНИЕ</w:t>
      </w:r>
    </w:p>
    <w:p w14:paraId="6E7A84A1" w14:textId="77777777" w:rsidR="00C76896" w:rsidRPr="009B5CFC" w:rsidRDefault="00C76896" w:rsidP="009B5CFC">
      <w:pPr>
        <w:ind w:left="5812"/>
        <w:jc w:val="both"/>
        <w:rPr>
          <w:sz w:val="28"/>
          <w:szCs w:val="28"/>
        </w:rPr>
      </w:pPr>
      <w:proofErr w:type="gramStart"/>
      <w:r w:rsidRPr="009B5CFC">
        <w:rPr>
          <w:sz w:val="28"/>
          <w:szCs w:val="28"/>
        </w:rPr>
        <w:t>к</w:t>
      </w:r>
      <w:proofErr w:type="gramEnd"/>
      <w:r w:rsidRPr="009B5CFC">
        <w:rPr>
          <w:sz w:val="28"/>
          <w:szCs w:val="28"/>
        </w:rPr>
        <w:t xml:space="preserve"> Распоряжению Президента</w:t>
      </w:r>
    </w:p>
    <w:p w14:paraId="6D3EF90A" w14:textId="77777777" w:rsidR="00C76896" w:rsidRPr="009B5CFC" w:rsidRDefault="00C76896" w:rsidP="009B5CFC">
      <w:pPr>
        <w:ind w:left="5812"/>
        <w:jc w:val="both"/>
        <w:rPr>
          <w:sz w:val="28"/>
          <w:szCs w:val="28"/>
        </w:rPr>
      </w:pPr>
      <w:r w:rsidRPr="009B5CFC">
        <w:rPr>
          <w:sz w:val="28"/>
          <w:szCs w:val="28"/>
        </w:rPr>
        <w:t>Приднестровской Молдавской</w:t>
      </w:r>
    </w:p>
    <w:p w14:paraId="23E4EBD9" w14:textId="77777777" w:rsidR="00C76896" w:rsidRPr="009B5CFC" w:rsidRDefault="00C76896" w:rsidP="009B5CFC">
      <w:pPr>
        <w:ind w:left="5812"/>
        <w:jc w:val="both"/>
        <w:rPr>
          <w:sz w:val="28"/>
          <w:szCs w:val="28"/>
        </w:rPr>
      </w:pPr>
      <w:r w:rsidRPr="009B5CFC">
        <w:rPr>
          <w:sz w:val="28"/>
          <w:szCs w:val="28"/>
        </w:rPr>
        <w:t>Республики</w:t>
      </w:r>
    </w:p>
    <w:p w14:paraId="20389703" w14:textId="188D5F7C" w:rsidR="00C76896" w:rsidRPr="009B5CFC" w:rsidRDefault="00C76896" w:rsidP="009B5CFC">
      <w:pPr>
        <w:ind w:left="5812"/>
        <w:jc w:val="both"/>
        <w:rPr>
          <w:sz w:val="28"/>
          <w:szCs w:val="28"/>
        </w:rPr>
      </w:pPr>
      <w:proofErr w:type="gramStart"/>
      <w:r w:rsidRPr="009B5CFC">
        <w:rPr>
          <w:sz w:val="28"/>
          <w:szCs w:val="28"/>
        </w:rPr>
        <w:t>от</w:t>
      </w:r>
      <w:proofErr w:type="gramEnd"/>
      <w:r w:rsidRPr="009B5CFC">
        <w:rPr>
          <w:sz w:val="28"/>
          <w:szCs w:val="28"/>
        </w:rPr>
        <w:t xml:space="preserve"> </w:t>
      </w:r>
      <w:r w:rsidR="009B5CFC">
        <w:rPr>
          <w:sz w:val="28"/>
          <w:szCs w:val="28"/>
        </w:rPr>
        <w:t>7 февраля</w:t>
      </w:r>
      <w:r w:rsidRPr="009B5CFC">
        <w:rPr>
          <w:sz w:val="28"/>
          <w:szCs w:val="28"/>
        </w:rPr>
        <w:t xml:space="preserve"> 2023 года №</w:t>
      </w:r>
      <w:r w:rsidR="009B5CFC">
        <w:rPr>
          <w:sz w:val="28"/>
          <w:szCs w:val="28"/>
        </w:rPr>
        <w:t xml:space="preserve"> 41рп</w:t>
      </w:r>
    </w:p>
    <w:p w14:paraId="50A211F7" w14:textId="77777777" w:rsidR="00464892" w:rsidRPr="009B5CFC" w:rsidRDefault="00464892" w:rsidP="00C76896">
      <w:pPr>
        <w:autoSpaceDE w:val="0"/>
        <w:autoSpaceDN w:val="0"/>
        <w:adjustRightInd w:val="0"/>
        <w:jc w:val="right"/>
        <w:rPr>
          <w:bCs/>
          <w:sz w:val="28"/>
          <w:szCs w:val="28"/>
        </w:rPr>
      </w:pPr>
    </w:p>
    <w:p w14:paraId="3A3B6FCD" w14:textId="77777777" w:rsidR="00D952B3" w:rsidRPr="009B5CFC" w:rsidRDefault="00D952B3" w:rsidP="00C76896">
      <w:pPr>
        <w:autoSpaceDE w:val="0"/>
        <w:autoSpaceDN w:val="0"/>
        <w:adjustRightInd w:val="0"/>
        <w:jc w:val="right"/>
        <w:rPr>
          <w:bCs/>
          <w:sz w:val="28"/>
          <w:szCs w:val="28"/>
        </w:rPr>
      </w:pPr>
      <w:bookmarkStart w:id="0" w:name="_GoBack"/>
      <w:bookmarkEnd w:id="0"/>
      <w:r w:rsidRPr="009B5CFC">
        <w:rPr>
          <w:bCs/>
          <w:sz w:val="28"/>
          <w:szCs w:val="28"/>
        </w:rPr>
        <w:t>Проект</w:t>
      </w:r>
    </w:p>
    <w:p w14:paraId="153CD774" w14:textId="77777777" w:rsidR="00D952B3" w:rsidRPr="00C76896" w:rsidRDefault="00D952B3" w:rsidP="00C76896">
      <w:pPr>
        <w:autoSpaceDE w:val="0"/>
        <w:autoSpaceDN w:val="0"/>
        <w:adjustRightInd w:val="0"/>
        <w:ind w:firstLine="709"/>
        <w:jc w:val="center"/>
        <w:rPr>
          <w:bCs/>
          <w:sz w:val="28"/>
          <w:szCs w:val="28"/>
        </w:rPr>
      </w:pPr>
    </w:p>
    <w:p w14:paraId="5A2237A9" w14:textId="77777777" w:rsidR="00D952B3" w:rsidRPr="00464892" w:rsidRDefault="00D952B3" w:rsidP="00EC7B53">
      <w:pPr>
        <w:autoSpaceDE w:val="0"/>
        <w:autoSpaceDN w:val="0"/>
        <w:adjustRightInd w:val="0"/>
        <w:jc w:val="center"/>
        <w:rPr>
          <w:bCs/>
        </w:rPr>
      </w:pPr>
      <w:r w:rsidRPr="00464892">
        <w:rPr>
          <w:bCs/>
        </w:rPr>
        <w:t>ЗАКОН</w:t>
      </w:r>
    </w:p>
    <w:p w14:paraId="6DBE22E9" w14:textId="77777777" w:rsidR="00D952B3" w:rsidRPr="00464892" w:rsidRDefault="00D952B3" w:rsidP="00EC7B53">
      <w:pPr>
        <w:autoSpaceDE w:val="0"/>
        <w:autoSpaceDN w:val="0"/>
        <w:adjustRightInd w:val="0"/>
        <w:jc w:val="center"/>
        <w:rPr>
          <w:bCs/>
        </w:rPr>
      </w:pPr>
      <w:r w:rsidRPr="00464892">
        <w:rPr>
          <w:bCs/>
        </w:rPr>
        <w:t>ПРИДНЕСТРОВСКОЙ МОЛДАВСКОЙ РЕСПУБЛИКИ</w:t>
      </w:r>
    </w:p>
    <w:p w14:paraId="324E40A7" w14:textId="77777777" w:rsidR="00D952B3" w:rsidRPr="00C76896" w:rsidRDefault="00D952B3" w:rsidP="00EC7B53">
      <w:pPr>
        <w:autoSpaceDE w:val="0"/>
        <w:autoSpaceDN w:val="0"/>
        <w:adjustRightInd w:val="0"/>
        <w:jc w:val="center"/>
        <w:rPr>
          <w:bCs/>
          <w:sz w:val="28"/>
          <w:szCs w:val="28"/>
        </w:rPr>
      </w:pPr>
    </w:p>
    <w:p w14:paraId="7F1311D1" w14:textId="77777777" w:rsidR="00D952B3" w:rsidRPr="00C76896" w:rsidRDefault="00D952B3" w:rsidP="00EC7B53">
      <w:pPr>
        <w:pStyle w:val="head"/>
        <w:spacing w:before="0" w:beforeAutospacing="0" w:after="0" w:afterAutospacing="0"/>
        <w:rPr>
          <w:bCs/>
          <w:szCs w:val="28"/>
        </w:rPr>
      </w:pPr>
      <w:r w:rsidRPr="00C76896">
        <w:rPr>
          <w:bCs/>
          <w:szCs w:val="28"/>
        </w:rPr>
        <w:t>О внесении изменений и дополнений в Закон</w:t>
      </w:r>
    </w:p>
    <w:p w14:paraId="199F8640" w14:textId="77777777" w:rsidR="00D952B3" w:rsidRPr="00C76896" w:rsidRDefault="00D952B3" w:rsidP="00EC7B53">
      <w:pPr>
        <w:pStyle w:val="head"/>
        <w:spacing w:before="0" w:beforeAutospacing="0" w:after="0" w:afterAutospacing="0"/>
        <w:rPr>
          <w:bCs/>
          <w:szCs w:val="28"/>
        </w:rPr>
      </w:pPr>
      <w:r w:rsidRPr="00C76896">
        <w:rPr>
          <w:bCs/>
          <w:szCs w:val="28"/>
        </w:rPr>
        <w:t>Приднестровской Молдавской Республики</w:t>
      </w:r>
    </w:p>
    <w:p w14:paraId="17EDFA87" w14:textId="77777777" w:rsidR="00D952B3" w:rsidRPr="00C76896" w:rsidRDefault="00D952B3" w:rsidP="00EC7B53">
      <w:pPr>
        <w:pStyle w:val="head"/>
        <w:spacing w:before="0" w:beforeAutospacing="0" w:after="0" w:afterAutospacing="0"/>
        <w:rPr>
          <w:bCs/>
          <w:szCs w:val="28"/>
        </w:rPr>
      </w:pPr>
      <w:r w:rsidRPr="00C76896">
        <w:rPr>
          <w:bCs/>
          <w:szCs w:val="28"/>
        </w:rPr>
        <w:t>«О республиканском бюджете на 2023 год»</w:t>
      </w:r>
    </w:p>
    <w:p w14:paraId="1FB0C624" w14:textId="77777777" w:rsidR="00D952B3" w:rsidRPr="00C76896" w:rsidRDefault="00D952B3" w:rsidP="00C76896">
      <w:pPr>
        <w:widowControl w:val="0"/>
        <w:autoSpaceDE w:val="0"/>
        <w:autoSpaceDN w:val="0"/>
        <w:adjustRightInd w:val="0"/>
        <w:ind w:firstLine="709"/>
        <w:jc w:val="center"/>
        <w:rPr>
          <w:b/>
          <w:bCs/>
          <w:sz w:val="28"/>
          <w:szCs w:val="28"/>
        </w:rPr>
      </w:pPr>
    </w:p>
    <w:p w14:paraId="5BAE164A" w14:textId="1A10D312" w:rsidR="00D952B3" w:rsidRPr="00464892" w:rsidRDefault="00D952B3" w:rsidP="00464892">
      <w:pPr>
        <w:ind w:firstLine="709"/>
        <w:jc w:val="both"/>
        <w:rPr>
          <w:strike/>
          <w:color w:val="000000" w:themeColor="text1"/>
          <w:sz w:val="28"/>
          <w:szCs w:val="28"/>
        </w:rPr>
      </w:pPr>
      <w:r w:rsidRPr="00464892">
        <w:rPr>
          <w:b/>
          <w:sz w:val="28"/>
          <w:szCs w:val="28"/>
        </w:rPr>
        <w:t xml:space="preserve">Статья 1. </w:t>
      </w:r>
      <w:r w:rsidRPr="00464892">
        <w:rPr>
          <w:sz w:val="28"/>
          <w:szCs w:val="28"/>
        </w:rPr>
        <w:t xml:space="preserve">Внести в </w:t>
      </w:r>
      <w:hyperlink r:id="rId8" w:tooltip="(ВСТУПИЛ В СИЛУ 01.01.2020) О республиканском бюджете на 2020 год" w:history="1">
        <w:r w:rsidRPr="00464892">
          <w:rPr>
            <w:sz w:val="28"/>
            <w:szCs w:val="28"/>
          </w:rPr>
          <w:t xml:space="preserve">Закон Приднестровской Молдавской Республики </w:t>
        </w:r>
        <w:r w:rsidR="00464892">
          <w:rPr>
            <w:sz w:val="28"/>
            <w:szCs w:val="28"/>
          </w:rPr>
          <w:br/>
        </w:r>
        <w:r w:rsidRPr="00464892">
          <w:rPr>
            <w:sz w:val="28"/>
            <w:szCs w:val="28"/>
          </w:rPr>
          <w:t>от 28 декабря 2022 года № 389-З-V</w:t>
        </w:r>
        <w:r w:rsidRPr="00464892">
          <w:rPr>
            <w:sz w:val="28"/>
            <w:szCs w:val="28"/>
            <w:lang w:val="en-US"/>
          </w:rPr>
          <w:t>I</w:t>
        </w:r>
        <w:r w:rsidRPr="00464892">
          <w:rPr>
            <w:sz w:val="28"/>
            <w:szCs w:val="28"/>
          </w:rPr>
          <w:t xml:space="preserve">I «О республиканском бюджете </w:t>
        </w:r>
        <w:r w:rsidR="00464892">
          <w:rPr>
            <w:sz w:val="28"/>
            <w:szCs w:val="28"/>
          </w:rPr>
          <w:br/>
        </w:r>
        <w:r w:rsidRPr="00464892">
          <w:rPr>
            <w:sz w:val="28"/>
            <w:szCs w:val="28"/>
          </w:rPr>
          <w:t>на 2023 год»</w:t>
        </w:r>
      </w:hyperlink>
      <w:r w:rsidR="00464892">
        <w:rPr>
          <w:sz w:val="28"/>
          <w:szCs w:val="28"/>
        </w:rPr>
        <w:t xml:space="preserve"> </w:t>
      </w:r>
      <w:r w:rsidRPr="00464892">
        <w:rPr>
          <w:sz w:val="28"/>
          <w:szCs w:val="28"/>
        </w:rPr>
        <w:t>(САЗ 23-1) с изменениями и дополнениями, внесенными законами Приднестровской Молдавской Республики от 28 января 2023 года № 3-ЗИД-VII (САЗ 23-4); от 30 января 2023 года № 6-ЗИД-VII (САЗ 23-5), следующие изменения и дополнения</w:t>
      </w:r>
      <w:r w:rsidRPr="00464892">
        <w:rPr>
          <w:color w:val="000000" w:themeColor="text1"/>
          <w:sz w:val="28"/>
          <w:szCs w:val="28"/>
        </w:rPr>
        <w:t>.</w:t>
      </w:r>
    </w:p>
    <w:p w14:paraId="4099EC1A" w14:textId="77777777" w:rsidR="00D952B3" w:rsidRPr="00464892" w:rsidRDefault="00D952B3" w:rsidP="00464892">
      <w:pPr>
        <w:ind w:firstLine="709"/>
        <w:jc w:val="both"/>
        <w:rPr>
          <w:sz w:val="28"/>
          <w:szCs w:val="28"/>
        </w:rPr>
      </w:pPr>
    </w:p>
    <w:p w14:paraId="6C036567" w14:textId="127E27B1" w:rsidR="00D952B3" w:rsidRPr="00464892" w:rsidRDefault="00464892" w:rsidP="00464892">
      <w:pPr>
        <w:pStyle w:val="af0"/>
        <w:ind w:left="709"/>
        <w:jc w:val="both"/>
        <w:rPr>
          <w:sz w:val="28"/>
          <w:szCs w:val="28"/>
        </w:rPr>
      </w:pPr>
      <w:r>
        <w:rPr>
          <w:sz w:val="28"/>
          <w:szCs w:val="28"/>
        </w:rPr>
        <w:t xml:space="preserve">1. </w:t>
      </w:r>
      <w:r w:rsidR="00D952B3" w:rsidRPr="00464892">
        <w:rPr>
          <w:sz w:val="28"/>
          <w:szCs w:val="28"/>
        </w:rPr>
        <w:t>Статью 1 изложить в следующей редакции:</w:t>
      </w:r>
    </w:p>
    <w:p w14:paraId="595616F4" w14:textId="77777777" w:rsidR="00D952B3" w:rsidRPr="00464892" w:rsidRDefault="00D952B3" w:rsidP="00464892">
      <w:pPr>
        <w:ind w:firstLine="709"/>
        <w:jc w:val="both"/>
        <w:rPr>
          <w:sz w:val="28"/>
          <w:szCs w:val="28"/>
        </w:rPr>
      </w:pPr>
      <w:r w:rsidRPr="00464892">
        <w:rPr>
          <w:sz w:val="28"/>
          <w:szCs w:val="28"/>
        </w:rPr>
        <w:t>«Статья 1.</w:t>
      </w:r>
    </w:p>
    <w:p w14:paraId="56BB7644" w14:textId="77777777" w:rsidR="00D952B3" w:rsidRPr="00464892" w:rsidRDefault="00D952B3" w:rsidP="00464892">
      <w:pPr>
        <w:ind w:firstLine="709"/>
        <w:jc w:val="both"/>
        <w:rPr>
          <w:sz w:val="28"/>
          <w:szCs w:val="28"/>
        </w:rPr>
      </w:pPr>
      <w:r w:rsidRPr="00464892">
        <w:rPr>
          <w:sz w:val="28"/>
          <w:szCs w:val="28"/>
        </w:rPr>
        <w:t>Утвердить основные характеристики консолидированного бюджета, в том числе: </w:t>
      </w:r>
    </w:p>
    <w:p w14:paraId="70B4F08F" w14:textId="77777777" w:rsidR="00D952B3" w:rsidRPr="00464892" w:rsidRDefault="00D952B3" w:rsidP="00464892">
      <w:pPr>
        <w:ind w:firstLine="709"/>
        <w:jc w:val="both"/>
        <w:rPr>
          <w:sz w:val="28"/>
          <w:szCs w:val="28"/>
        </w:rPr>
      </w:pPr>
      <w:proofErr w:type="gramStart"/>
      <w:r w:rsidRPr="00464892">
        <w:rPr>
          <w:sz w:val="28"/>
          <w:szCs w:val="28"/>
        </w:rPr>
        <w:t>а</w:t>
      </w:r>
      <w:proofErr w:type="gramEnd"/>
      <w:r w:rsidRPr="00464892">
        <w:rPr>
          <w:sz w:val="28"/>
          <w:szCs w:val="28"/>
        </w:rPr>
        <w:t>) доходы в сумме 4 083 714 778 рублей; </w:t>
      </w:r>
    </w:p>
    <w:p w14:paraId="687D8054" w14:textId="77777777" w:rsidR="00D952B3" w:rsidRPr="00464892" w:rsidRDefault="00D952B3" w:rsidP="00464892">
      <w:pPr>
        <w:ind w:firstLine="709"/>
        <w:jc w:val="both"/>
        <w:rPr>
          <w:sz w:val="28"/>
          <w:szCs w:val="28"/>
        </w:rPr>
      </w:pPr>
      <w:proofErr w:type="gramStart"/>
      <w:r w:rsidRPr="00464892">
        <w:rPr>
          <w:sz w:val="28"/>
          <w:szCs w:val="28"/>
        </w:rPr>
        <w:t>б</w:t>
      </w:r>
      <w:proofErr w:type="gramEnd"/>
      <w:r w:rsidRPr="00464892">
        <w:rPr>
          <w:sz w:val="28"/>
          <w:szCs w:val="28"/>
        </w:rPr>
        <w:t>) предельные расходы в сумме 6 379 837 552 рубля; </w:t>
      </w:r>
    </w:p>
    <w:p w14:paraId="31B10363" w14:textId="0CC57617" w:rsidR="00D952B3" w:rsidRPr="00C76896" w:rsidRDefault="00D952B3" w:rsidP="00464892">
      <w:pPr>
        <w:ind w:firstLine="709"/>
        <w:jc w:val="both"/>
        <w:rPr>
          <w:sz w:val="28"/>
          <w:szCs w:val="28"/>
        </w:rPr>
      </w:pPr>
      <w:proofErr w:type="gramStart"/>
      <w:r w:rsidRPr="00464892">
        <w:rPr>
          <w:sz w:val="28"/>
          <w:szCs w:val="28"/>
        </w:rPr>
        <w:t>в</w:t>
      </w:r>
      <w:proofErr w:type="gramEnd"/>
      <w:r w:rsidRPr="00464892">
        <w:rPr>
          <w:sz w:val="28"/>
          <w:szCs w:val="28"/>
        </w:rPr>
        <w:t xml:space="preserve">) предельный дефицит в сумме 2 296 122 774 рубля, или 35,99 процента </w:t>
      </w:r>
      <w:r w:rsidR="00464892">
        <w:rPr>
          <w:sz w:val="28"/>
          <w:szCs w:val="28"/>
        </w:rPr>
        <w:br/>
      </w:r>
      <w:r w:rsidRPr="00464892">
        <w:rPr>
          <w:sz w:val="28"/>
          <w:szCs w:val="28"/>
        </w:rPr>
        <w:t>к предельному размеру расходов».</w:t>
      </w:r>
    </w:p>
    <w:p w14:paraId="6EDBC3E1" w14:textId="77777777" w:rsidR="00D952B3" w:rsidRPr="00C76896" w:rsidRDefault="00D952B3" w:rsidP="00464892">
      <w:pPr>
        <w:ind w:firstLine="709"/>
        <w:jc w:val="both"/>
        <w:rPr>
          <w:sz w:val="28"/>
          <w:szCs w:val="28"/>
        </w:rPr>
      </w:pPr>
    </w:p>
    <w:p w14:paraId="7FF6838C" w14:textId="2112BE87" w:rsidR="00D952B3" w:rsidRPr="00C76896" w:rsidRDefault="005A41B3" w:rsidP="005A41B3">
      <w:pPr>
        <w:pStyle w:val="af0"/>
        <w:ind w:left="709"/>
        <w:jc w:val="both"/>
        <w:rPr>
          <w:sz w:val="28"/>
          <w:szCs w:val="28"/>
        </w:rPr>
      </w:pPr>
      <w:r>
        <w:rPr>
          <w:sz w:val="28"/>
          <w:szCs w:val="28"/>
        </w:rPr>
        <w:t xml:space="preserve">2. </w:t>
      </w:r>
      <w:r w:rsidR="00D952B3" w:rsidRPr="00C76896">
        <w:rPr>
          <w:sz w:val="28"/>
          <w:szCs w:val="28"/>
        </w:rPr>
        <w:t>Пункт 1 статьи 2 изложить в следующей редакции:</w:t>
      </w:r>
    </w:p>
    <w:p w14:paraId="2F2198F5" w14:textId="77777777" w:rsidR="00D952B3" w:rsidRPr="00C76896" w:rsidRDefault="00D952B3" w:rsidP="00464892">
      <w:pPr>
        <w:ind w:firstLine="709"/>
        <w:jc w:val="both"/>
        <w:rPr>
          <w:sz w:val="28"/>
          <w:szCs w:val="28"/>
        </w:rPr>
      </w:pPr>
      <w:r w:rsidRPr="00C76896">
        <w:rPr>
          <w:sz w:val="28"/>
          <w:szCs w:val="28"/>
        </w:rPr>
        <w:t xml:space="preserve">«1. Утвердить основные характеристики республиканского бюджета, в том числе: </w:t>
      </w:r>
    </w:p>
    <w:p w14:paraId="36F5B5AA" w14:textId="6A28FB52" w:rsidR="00D952B3" w:rsidRPr="00C76896" w:rsidRDefault="00D952B3" w:rsidP="00464892">
      <w:pPr>
        <w:ind w:firstLine="709"/>
        <w:jc w:val="both"/>
        <w:rPr>
          <w:sz w:val="28"/>
          <w:szCs w:val="28"/>
        </w:rPr>
      </w:pPr>
      <w:proofErr w:type="gramStart"/>
      <w:r w:rsidRPr="00C76896">
        <w:rPr>
          <w:sz w:val="28"/>
          <w:szCs w:val="28"/>
        </w:rPr>
        <w:t>а</w:t>
      </w:r>
      <w:proofErr w:type="gramEnd"/>
      <w:r w:rsidRPr="00C76896">
        <w:rPr>
          <w:sz w:val="28"/>
          <w:szCs w:val="28"/>
        </w:rPr>
        <w:t xml:space="preserve">) доходы в сумме 2 606 394 518 рублей согласно Приложению № 1 </w:t>
      </w:r>
      <w:r w:rsidR="005A41B3">
        <w:rPr>
          <w:sz w:val="28"/>
          <w:szCs w:val="28"/>
        </w:rPr>
        <w:br/>
      </w:r>
      <w:r w:rsidRPr="00C76896">
        <w:rPr>
          <w:sz w:val="28"/>
          <w:szCs w:val="28"/>
        </w:rPr>
        <w:t xml:space="preserve">к настоящему Закону; </w:t>
      </w:r>
    </w:p>
    <w:p w14:paraId="0B46F940" w14:textId="77777777" w:rsidR="00D952B3" w:rsidRPr="00C76896" w:rsidRDefault="00D952B3" w:rsidP="00464892">
      <w:pPr>
        <w:ind w:firstLine="709"/>
        <w:jc w:val="both"/>
        <w:rPr>
          <w:sz w:val="28"/>
          <w:szCs w:val="28"/>
        </w:rPr>
      </w:pPr>
      <w:proofErr w:type="gramStart"/>
      <w:r w:rsidRPr="00C76896">
        <w:rPr>
          <w:sz w:val="28"/>
          <w:szCs w:val="28"/>
        </w:rPr>
        <w:t>б</w:t>
      </w:r>
      <w:proofErr w:type="gramEnd"/>
      <w:r w:rsidRPr="00C76896">
        <w:rPr>
          <w:sz w:val="28"/>
          <w:szCs w:val="28"/>
        </w:rPr>
        <w:t xml:space="preserve">) предельные расходы в сумме 4 902 517 292 рубля согласно Приложению № 2 к настоящему Закону; </w:t>
      </w:r>
    </w:p>
    <w:p w14:paraId="3CD4D275" w14:textId="77777777" w:rsidR="00D952B3" w:rsidRPr="00C76896" w:rsidRDefault="00D952B3" w:rsidP="00464892">
      <w:pPr>
        <w:ind w:firstLine="709"/>
        <w:jc w:val="both"/>
        <w:rPr>
          <w:sz w:val="28"/>
          <w:szCs w:val="28"/>
        </w:rPr>
      </w:pPr>
      <w:proofErr w:type="gramStart"/>
      <w:r w:rsidRPr="00C76896">
        <w:rPr>
          <w:sz w:val="28"/>
          <w:szCs w:val="28"/>
        </w:rPr>
        <w:t>в</w:t>
      </w:r>
      <w:proofErr w:type="gramEnd"/>
      <w:r w:rsidRPr="00C76896">
        <w:rPr>
          <w:sz w:val="28"/>
          <w:szCs w:val="28"/>
        </w:rPr>
        <w:t>) дефицит в сумме 2 296 122 774 рубля, или 46,4 процента к расходам».</w:t>
      </w:r>
    </w:p>
    <w:p w14:paraId="4B9AB3E9" w14:textId="77777777" w:rsidR="00D952B3" w:rsidRPr="00C76896" w:rsidRDefault="00D952B3" w:rsidP="00464892">
      <w:pPr>
        <w:ind w:firstLine="709"/>
        <w:jc w:val="both"/>
        <w:rPr>
          <w:sz w:val="28"/>
          <w:szCs w:val="28"/>
        </w:rPr>
      </w:pPr>
    </w:p>
    <w:p w14:paraId="08F4D095" w14:textId="6723F989" w:rsidR="00D952B3" w:rsidRPr="00C76896" w:rsidRDefault="005A41B3" w:rsidP="005A41B3">
      <w:pPr>
        <w:pStyle w:val="af0"/>
        <w:ind w:left="709"/>
        <w:jc w:val="both"/>
        <w:rPr>
          <w:sz w:val="28"/>
          <w:szCs w:val="28"/>
        </w:rPr>
      </w:pPr>
      <w:r>
        <w:rPr>
          <w:sz w:val="28"/>
          <w:szCs w:val="28"/>
        </w:rPr>
        <w:t xml:space="preserve">3. </w:t>
      </w:r>
      <w:r w:rsidR="00D952B3" w:rsidRPr="00C76896">
        <w:rPr>
          <w:sz w:val="28"/>
          <w:szCs w:val="28"/>
        </w:rPr>
        <w:t>Статью 24 изложить в следующей редакции:</w:t>
      </w:r>
    </w:p>
    <w:p w14:paraId="32F29CED" w14:textId="77777777" w:rsidR="00D952B3" w:rsidRPr="00C76896" w:rsidRDefault="00D952B3" w:rsidP="00464892">
      <w:pPr>
        <w:ind w:firstLine="709"/>
        <w:jc w:val="both"/>
        <w:rPr>
          <w:sz w:val="28"/>
          <w:szCs w:val="28"/>
        </w:rPr>
      </w:pPr>
      <w:r w:rsidRPr="00C76896">
        <w:rPr>
          <w:sz w:val="28"/>
          <w:szCs w:val="28"/>
        </w:rPr>
        <w:t>«Статья 24.</w:t>
      </w:r>
    </w:p>
    <w:p w14:paraId="207AFDCD" w14:textId="1380E7C9" w:rsidR="00D952B3" w:rsidRPr="00C76896" w:rsidRDefault="00D952B3" w:rsidP="00464892">
      <w:pPr>
        <w:ind w:firstLine="709"/>
        <w:jc w:val="both"/>
        <w:rPr>
          <w:sz w:val="28"/>
          <w:szCs w:val="28"/>
        </w:rPr>
      </w:pPr>
      <w:r w:rsidRPr="00C76896">
        <w:rPr>
          <w:sz w:val="28"/>
          <w:szCs w:val="28"/>
        </w:rPr>
        <w:t xml:space="preserve">Утвердить основные характеристики Фонда государственного резерва Приднестровской Молдавской Республики, а также источники формирования </w:t>
      </w:r>
      <w:r w:rsidR="005A41B3">
        <w:rPr>
          <w:sz w:val="28"/>
          <w:szCs w:val="28"/>
        </w:rPr>
        <w:br/>
      </w:r>
      <w:r w:rsidRPr="00C76896">
        <w:rPr>
          <w:sz w:val="28"/>
          <w:szCs w:val="28"/>
        </w:rPr>
        <w:lastRenderedPageBreak/>
        <w:t xml:space="preserve">и направления расходования средств согласно Приложению № 2.31 </w:t>
      </w:r>
      <w:r w:rsidR="005A41B3">
        <w:rPr>
          <w:sz w:val="28"/>
          <w:szCs w:val="28"/>
        </w:rPr>
        <w:br/>
      </w:r>
      <w:r w:rsidRPr="00C76896">
        <w:rPr>
          <w:sz w:val="28"/>
          <w:szCs w:val="28"/>
        </w:rPr>
        <w:t>к настоящему Закону, в том числе:</w:t>
      </w:r>
    </w:p>
    <w:p w14:paraId="296762D0" w14:textId="77777777" w:rsidR="00D952B3" w:rsidRPr="00C76896" w:rsidRDefault="00D952B3" w:rsidP="00464892">
      <w:pPr>
        <w:ind w:firstLine="709"/>
        <w:jc w:val="both"/>
        <w:rPr>
          <w:sz w:val="28"/>
          <w:szCs w:val="28"/>
        </w:rPr>
      </w:pPr>
      <w:proofErr w:type="gramStart"/>
      <w:r w:rsidRPr="00C76896">
        <w:rPr>
          <w:sz w:val="28"/>
          <w:szCs w:val="28"/>
        </w:rPr>
        <w:t>а</w:t>
      </w:r>
      <w:proofErr w:type="gramEnd"/>
      <w:r w:rsidRPr="00C76896">
        <w:rPr>
          <w:sz w:val="28"/>
          <w:szCs w:val="28"/>
        </w:rPr>
        <w:t>) доходы в сумме 6 795 720 рублей;</w:t>
      </w:r>
    </w:p>
    <w:p w14:paraId="7E468805" w14:textId="77777777" w:rsidR="00D952B3" w:rsidRPr="005A41B3" w:rsidRDefault="00D952B3" w:rsidP="00464892">
      <w:pPr>
        <w:ind w:firstLine="709"/>
        <w:jc w:val="both"/>
        <w:rPr>
          <w:sz w:val="28"/>
          <w:szCs w:val="28"/>
        </w:rPr>
      </w:pPr>
      <w:proofErr w:type="gramStart"/>
      <w:r w:rsidRPr="005A41B3">
        <w:rPr>
          <w:sz w:val="28"/>
          <w:szCs w:val="28"/>
        </w:rPr>
        <w:t>б</w:t>
      </w:r>
      <w:proofErr w:type="gramEnd"/>
      <w:r w:rsidRPr="005A41B3">
        <w:rPr>
          <w:sz w:val="28"/>
          <w:szCs w:val="28"/>
        </w:rPr>
        <w:t>) расходы в сумме 6 795 720 рублей.</w:t>
      </w:r>
    </w:p>
    <w:p w14:paraId="72DD2C70" w14:textId="77777777" w:rsidR="00D952B3" w:rsidRPr="00C76896" w:rsidRDefault="00D952B3" w:rsidP="00464892">
      <w:pPr>
        <w:ind w:firstLine="709"/>
        <w:jc w:val="both"/>
        <w:rPr>
          <w:sz w:val="28"/>
          <w:szCs w:val="28"/>
        </w:rPr>
      </w:pPr>
      <w:r w:rsidRPr="005A41B3">
        <w:rPr>
          <w:sz w:val="28"/>
          <w:szCs w:val="28"/>
        </w:rPr>
        <w:t>В 2023</w:t>
      </w:r>
      <w:r w:rsidRPr="00C76896">
        <w:rPr>
          <w:sz w:val="28"/>
          <w:szCs w:val="28"/>
        </w:rPr>
        <w:t xml:space="preserve"> году Фонд государственного резерва Приднестровской Молдавской Республики формируется за счет следующих источников:</w:t>
      </w:r>
    </w:p>
    <w:p w14:paraId="29FEB202" w14:textId="77777777" w:rsidR="00D952B3" w:rsidRPr="00C76896" w:rsidRDefault="00D952B3" w:rsidP="00464892">
      <w:pPr>
        <w:ind w:firstLine="709"/>
        <w:jc w:val="both"/>
        <w:rPr>
          <w:sz w:val="28"/>
          <w:szCs w:val="28"/>
        </w:rPr>
      </w:pPr>
      <w:proofErr w:type="gramStart"/>
      <w:r w:rsidRPr="00C76896">
        <w:rPr>
          <w:sz w:val="28"/>
          <w:szCs w:val="28"/>
        </w:rPr>
        <w:t>а</w:t>
      </w:r>
      <w:proofErr w:type="gramEnd"/>
      <w:r w:rsidRPr="00C76896">
        <w:rPr>
          <w:sz w:val="28"/>
          <w:szCs w:val="28"/>
        </w:rPr>
        <w:t>) доходы, полученные от размещения средств Фонда государственного резерва Приднестровской Молдавской Республики;</w:t>
      </w:r>
    </w:p>
    <w:p w14:paraId="2AFFD12B" w14:textId="5348D000" w:rsidR="00D952B3" w:rsidRPr="00C76896" w:rsidRDefault="00D952B3" w:rsidP="00464892">
      <w:pPr>
        <w:ind w:firstLine="709"/>
        <w:jc w:val="both"/>
        <w:rPr>
          <w:sz w:val="28"/>
          <w:szCs w:val="28"/>
        </w:rPr>
      </w:pPr>
      <w:proofErr w:type="gramStart"/>
      <w:r w:rsidRPr="00C76896">
        <w:rPr>
          <w:sz w:val="28"/>
          <w:szCs w:val="28"/>
        </w:rPr>
        <w:t>б</w:t>
      </w:r>
      <w:proofErr w:type="gramEnd"/>
      <w:r w:rsidRPr="00C76896">
        <w:rPr>
          <w:sz w:val="28"/>
          <w:szCs w:val="28"/>
        </w:rPr>
        <w:t xml:space="preserve">) безвозмездная помощь, штрафные и иные санкции за неисполнение (ненадлежащее исполнение) обязательств по заключенным договорам </w:t>
      </w:r>
      <w:r w:rsidR="005A41B3">
        <w:rPr>
          <w:sz w:val="28"/>
          <w:szCs w:val="28"/>
        </w:rPr>
        <w:br/>
      </w:r>
      <w:r w:rsidRPr="00C76896">
        <w:rPr>
          <w:sz w:val="28"/>
          <w:szCs w:val="28"/>
        </w:rPr>
        <w:t>о размещении средств Фонда государственного резерва Приднестровской Молдавской Республики;</w:t>
      </w:r>
    </w:p>
    <w:p w14:paraId="33081B50" w14:textId="797FCE2E" w:rsidR="00D952B3" w:rsidRPr="00C76896" w:rsidRDefault="00D952B3" w:rsidP="00464892">
      <w:pPr>
        <w:ind w:firstLine="709"/>
        <w:jc w:val="both"/>
        <w:rPr>
          <w:sz w:val="28"/>
          <w:szCs w:val="28"/>
        </w:rPr>
      </w:pPr>
      <w:r w:rsidRPr="00C76896">
        <w:rPr>
          <w:sz w:val="28"/>
          <w:szCs w:val="28"/>
        </w:rPr>
        <w:t>в) иные</w:t>
      </w:r>
      <w:r w:rsidR="00B93E39">
        <w:rPr>
          <w:sz w:val="28"/>
          <w:szCs w:val="28"/>
        </w:rPr>
        <w:t>,</w:t>
      </w:r>
      <w:r w:rsidRPr="00C76896">
        <w:rPr>
          <w:sz w:val="28"/>
          <w:szCs w:val="28"/>
        </w:rPr>
        <w:t xml:space="preserve"> не запрещенные законодательными актами Приднестровской Молдавской Республики поступления.</w:t>
      </w:r>
    </w:p>
    <w:p w14:paraId="590CAAD8" w14:textId="2B6082DE" w:rsidR="00D952B3" w:rsidRPr="00C76896" w:rsidRDefault="00D952B3" w:rsidP="00464892">
      <w:pPr>
        <w:ind w:firstLine="709"/>
        <w:jc w:val="both"/>
        <w:rPr>
          <w:sz w:val="28"/>
          <w:szCs w:val="28"/>
        </w:rPr>
      </w:pPr>
      <w:r w:rsidRPr="00C76896">
        <w:rPr>
          <w:sz w:val="28"/>
          <w:szCs w:val="28"/>
        </w:rPr>
        <w:t xml:space="preserve">Средства Фонда государственного резерва Приднестровской Молдавской Республики в сумме 6 795 720 рублей направляются на формирование </w:t>
      </w:r>
      <w:r w:rsidR="005A41B3">
        <w:rPr>
          <w:sz w:val="28"/>
          <w:szCs w:val="28"/>
        </w:rPr>
        <w:br/>
      </w:r>
      <w:r w:rsidRPr="00C76896">
        <w:rPr>
          <w:sz w:val="28"/>
          <w:szCs w:val="28"/>
        </w:rPr>
        <w:t>и пополнение государственного материального резерва согласно Приложению № 2.31 к настоящему Закону.</w:t>
      </w:r>
    </w:p>
    <w:p w14:paraId="5603180E" w14:textId="77777777" w:rsidR="00D952B3" w:rsidRPr="00C76896" w:rsidRDefault="00D952B3" w:rsidP="00464892">
      <w:pPr>
        <w:ind w:firstLine="709"/>
        <w:jc w:val="both"/>
        <w:rPr>
          <w:sz w:val="28"/>
          <w:szCs w:val="28"/>
        </w:rPr>
      </w:pPr>
      <w:r w:rsidRPr="00C76896">
        <w:rPr>
          <w:sz w:val="28"/>
          <w:szCs w:val="28"/>
        </w:rPr>
        <w:t>Финансирование деятельности Фонда государственного резерва Приднестровской Молдавской Республики осуществляется за счет средств республиканского бюджета».</w:t>
      </w:r>
    </w:p>
    <w:p w14:paraId="4FBEA707" w14:textId="77777777" w:rsidR="00D952B3" w:rsidRPr="00C76896" w:rsidRDefault="00D952B3" w:rsidP="00464892">
      <w:pPr>
        <w:ind w:firstLine="709"/>
        <w:jc w:val="both"/>
        <w:rPr>
          <w:sz w:val="28"/>
          <w:szCs w:val="28"/>
        </w:rPr>
      </w:pPr>
    </w:p>
    <w:p w14:paraId="601A9E7E" w14:textId="55C09D4F" w:rsidR="00D952B3" w:rsidRPr="005A41B3" w:rsidRDefault="005A41B3" w:rsidP="005A41B3">
      <w:pPr>
        <w:pStyle w:val="af0"/>
        <w:shd w:val="clear" w:color="auto" w:fill="FFFFFF"/>
        <w:ind w:left="0" w:firstLine="709"/>
        <w:jc w:val="both"/>
        <w:rPr>
          <w:color w:val="000000"/>
          <w:sz w:val="28"/>
          <w:szCs w:val="28"/>
        </w:rPr>
      </w:pPr>
      <w:r w:rsidRPr="005A41B3">
        <w:rPr>
          <w:sz w:val="28"/>
          <w:szCs w:val="28"/>
        </w:rPr>
        <w:t xml:space="preserve">4. </w:t>
      </w:r>
      <w:r w:rsidR="00D952B3" w:rsidRPr="005A41B3">
        <w:rPr>
          <w:sz w:val="28"/>
          <w:szCs w:val="28"/>
        </w:rPr>
        <w:t xml:space="preserve">Приложение № 1 к Закону после строки 4020100 «Республиканский целевой бюджетный экологический фонд» дополнить строкой 4060000 «Фонд государственного резерва» с установлением по столбцу «Тирасполь» </w:t>
      </w:r>
      <w:r w:rsidR="00D952B3" w:rsidRPr="005A41B3">
        <w:rPr>
          <w:color w:val="000000"/>
          <w:sz w:val="28"/>
          <w:szCs w:val="28"/>
        </w:rPr>
        <w:t>цифрового обозначения «6 795 720»</w:t>
      </w:r>
      <w:r w:rsidR="00D952B3" w:rsidRPr="005A41B3">
        <w:rPr>
          <w:sz w:val="28"/>
          <w:szCs w:val="28"/>
        </w:rPr>
        <w:t xml:space="preserve"> </w:t>
      </w:r>
      <w:r w:rsidR="00D952B3" w:rsidRPr="005A41B3">
        <w:rPr>
          <w:color w:val="000000"/>
          <w:sz w:val="28"/>
          <w:szCs w:val="28"/>
        </w:rPr>
        <w:t xml:space="preserve">с последующим изменением итоговых сумм </w:t>
      </w:r>
      <w:r>
        <w:rPr>
          <w:color w:val="000000"/>
          <w:sz w:val="28"/>
          <w:szCs w:val="28"/>
        </w:rPr>
        <w:br/>
      </w:r>
      <w:r w:rsidR="00D952B3" w:rsidRPr="005A41B3">
        <w:rPr>
          <w:color w:val="000000"/>
          <w:sz w:val="28"/>
          <w:szCs w:val="28"/>
        </w:rPr>
        <w:t>в указанном Приложении.</w:t>
      </w:r>
    </w:p>
    <w:p w14:paraId="783F37A3" w14:textId="77777777" w:rsidR="00D952B3" w:rsidRPr="005A41B3" w:rsidRDefault="00D952B3" w:rsidP="005A41B3">
      <w:pPr>
        <w:pStyle w:val="af0"/>
        <w:ind w:left="0" w:firstLine="709"/>
        <w:jc w:val="both"/>
        <w:rPr>
          <w:color w:val="000000"/>
          <w:sz w:val="28"/>
          <w:szCs w:val="28"/>
        </w:rPr>
      </w:pPr>
    </w:p>
    <w:p w14:paraId="2C466FB0" w14:textId="3E7FA649" w:rsidR="00D952B3" w:rsidRPr="005A41B3" w:rsidRDefault="005A41B3" w:rsidP="005A41B3">
      <w:pPr>
        <w:pStyle w:val="af0"/>
        <w:ind w:left="0" w:firstLine="709"/>
        <w:jc w:val="both"/>
        <w:rPr>
          <w:color w:val="000000"/>
          <w:sz w:val="28"/>
          <w:szCs w:val="28"/>
        </w:rPr>
      </w:pPr>
      <w:r w:rsidRPr="005A41B3">
        <w:rPr>
          <w:sz w:val="28"/>
          <w:szCs w:val="28"/>
        </w:rPr>
        <w:t xml:space="preserve">5. </w:t>
      </w:r>
      <w:r w:rsidR="00D952B3" w:rsidRPr="005A41B3">
        <w:rPr>
          <w:sz w:val="28"/>
          <w:szCs w:val="28"/>
        </w:rPr>
        <w:t xml:space="preserve">Приложение № 2 к Закону после раздела 1800 «Обслуживание государственного долга» дополнить разделом 1900 «Пополнение государственного резерва» подразделом 1903 «Фонд государственного резерва» строкой 149 «Фонд государственного резерва» с установлением по подстатье экономической классификации 250100 «Создание государственных резервов» </w:t>
      </w:r>
      <w:r w:rsidR="00D952B3" w:rsidRPr="005A41B3">
        <w:rPr>
          <w:color w:val="000000"/>
          <w:sz w:val="28"/>
          <w:szCs w:val="28"/>
        </w:rPr>
        <w:t>цифрового обозначения «6 795 720»</w:t>
      </w:r>
      <w:r w:rsidR="00D952B3" w:rsidRPr="005A41B3">
        <w:rPr>
          <w:sz w:val="28"/>
          <w:szCs w:val="28"/>
        </w:rPr>
        <w:t xml:space="preserve"> </w:t>
      </w:r>
      <w:r w:rsidR="00D952B3" w:rsidRPr="005A41B3">
        <w:rPr>
          <w:color w:val="000000"/>
          <w:sz w:val="28"/>
          <w:szCs w:val="28"/>
        </w:rPr>
        <w:t>с последующим изменением итоговых сумм в указанном Приложении.</w:t>
      </w:r>
    </w:p>
    <w:p w14:paraId="25377600" w14:textId="77777777" w:rsidR="00D952B3" w:rsidRPr="00C76896" w:rsidRDefault="00D952B3" w:rsidP="00464892">
      <w:pPr>
        <w:pStyle w:val="af0"/>
        <w:ind w:left="709" w:firstLine="709"/>
        <w:jc w:val="both"/>
        <w:rPr>
          <w:color w:val="000000"/>
          <w:sz w:val="28"/>
          <w:szCs w:val="28"/>
        </w:rPr>
      </w:pPr>
    </w:p>
    <w:p w14:paraId="5BB6A747" w14:textId="578D7631" w:rsidR="00D952B3" w:rsidRPr="00C76896" w:rsidRDefault="005A41B3" w:rsidP="005A41B3">
      <w:pPr>
        <w:pStyle w:val="af0"/>
        <w:widowControl w:val="0"/>
        <w:ind w:left="0" w:firstLine="709"/>
        <w:jc w:val="both"/>
        <w:rPr>
          <w:sz w:val="28"/>
          <w:szCs w:val="28"/>
        </w:rPr>
      </w:pPr>
      <w:r>
        <w:rPr>
          <w:sz w:val="28"/>
          <w:szCs w:val="28"/>
        </w:rPr>
        <w:t xml:space="preserve">6. </w:t>
      </w:r>
      <w:r w:rsidR="00D952B3" w:rsidRPr="00C76896">
        <w:rPr>
          <w:sz w:val="28"/>
          <w:szCs w:val="28"/>
        </w:rPr>
        <w:t xml:space="preserve">Дополнить Закон </w:t>
      </w:r>
      <w:r w:rsidR="00D952B3" w:rsidRPr="005A41B3">
        <w:rPr>
          <w:sz w:val="28"/>
          <w:szCs w:val="28"/>
        </w:rPr>
        <w:t xml:space="preserve">Приложением № 2.31 «Смета доходов и расходов Фонда государственного резерва Приднестровской Молдавской Республики </w:t>
      </w:r>
      <w:r w:rsidR="005057ED">
        <w:rPr>
          <w:sz w:val="28"/>
          <w:szCs w:val="28"/>
        </w:rPr>
        <w:br/>
      </w:r>
      <w:r w:rsidR="00D952B3" w:rsidRPr="005A41B3">
        <w:rPr>
          <w:sz w:val="28"/>
          <w:szCs w:val="28"/>
        </w:rPr>
        <w:t>на 2023 год» согласно Приложению к настоящему Закону.</w:t>
      </w:r>
    </w:p>
    <w:p w14:paraId="093C415D" w14:textId="77777777" w:rsidR="00D952B3" w:rsidRPr="00C76896" w:rsidRDefault="00D952B3" w:rsidP="00464892">
      <w:pPr>
        <w:pStyle w:val="af0"/>
        <w:ind w:left="0" w:firstLine="709"/>
        <w:jc w:val="both"/>
        <w:rPr>
          <w:color w:val="000000"/>
          <w:sz w:val="28"/>
          <w:szCs w:val="28"/>
        </w:rPr>
      </w:pPr>
    </w:p>
    <w:p w14:paraId="67A435D8" w14:textId="05782651" w:rsidR="00D952B3" w:rsidRPr="00C76896" w:rsidRDefault="00D952B3" w:rsidP="00464892">
      <w:pPr>
        <w:pStyle w:val="af0"/>
        <w:ind w:left="0" w:firstLine="709"/>
        <w:jc w:val="both"/>
        <w:rPr>
          <w:sz w:val="28"/>
          <w:szCs w:val="28"/>
        </w:rPr>
      </w:pPr>
      <w:r w:rsidRPr="00C76896">
        <w:rPr>
          <w:b/>
          <w:sz w:val="28"/>
          <w:szCs w:val="28"/>
        </w:rPr>
        <w:t>Статья 2</w:t>
      </w:r>
      <w:r w:rsidRPr="00C76896">
        <w:rPr>
          <w:sz w:val="28"/>
          <w:szCs w:val="28"/>
        </w:rPr>
        <w:t xml:space="preserve">. </w:t>
      </w:r>
      <w:r w:rsidRPr="00C76896">
        <w:rPr>
          <w:color w:val="000000"/>
          <w:sz w:val="28"/>
          <w:szCs w:val="28"/>
        </w:rPr>
        <w:t xml:space="preserve">Исполнительному органу государственной власти, ответственному за исполнение республиканского бюджета, привести Приложение № 1 «Доходы республиканского бюджета в разрезе основных видов налоговых, неналоговых и иных обязательных платежей на 2023 </w:t>
      </w:r>
      <w:r w:rsidRPr="00C76896">
        <w:rPr>
          <w:sz w:val="28"/>
          <w:szCs w:val="28"/>
        </w:rPr>
        <w:t xml:space="preserve">год» </w:t>
      </w:r>
      <w:r w:rsidR="005057ED">
        <w:rPr>
          <w:sz w:val="28"/>
          <w:szCs w:val="28"/>
        </w:rPr>
        <w:br/>
      </w:r>
      <w:r w:rsidRPr="00C76896">
        <w:rPr>
          <w:sz w:val="28"/>
          <w:szCs w:val="28"/>
        </w:rPr>
        <w:lastRenderedPageBreak/>
        <w:t xml:space="preserve">и Приложение № 2 </w:t>
      </w:r>
      <w:r w:rsidRPr="005057ED">
        <w:rPr>
          <w:sz w:val="28"/>
          <w:szCs w:val="28"/>
        </w:rPr>
        <w:t xml:space="preserve">«Предельные расходы республиканского бюджета </w:t>
      </w:r>
      <w:r w:rsidR="005057ED">
        <w:rPr>
          <w:sz w:val="28"/>
          <w:szCs w:val="28"/>
        </w:rPr>
        <w:br/>
      </w:r>
      <w:r w:rsidRPr="005057ED">
        <w:rPr>
          <w:sz w:val="28"/>
          <w:szCs w:val="28"/>
        </w:rPr>
        <w:t xml:space="preserve">на 2023 год» к </w:t>
      </w:r>
      <w:hyperlink r:id="rId9" w:tooltip="(ВСТУПИЛ В СИЛУ 01.01.2020) О республиканском бюджете на 2020 год" w:history="1">
        <w:r w:rsidRPr="005057ED">
          <w:rPr>
            <w:sz w:val="28"/>
            <w:szCs w:val="28"/>
          </w:rPr>
          <w:t xml:space="preserve">Закону Приднестровской Молдавской Республики </w:t>
        </w:r>
        <w:r w:rsidR="005057ED">
          <w:rPr>
            <w:sz w:val="28"/>
            <w:szCs w:val="28"/>
          </w:rPr>
          <w:br/>
        </w:r>
        <w:r w:rsidRPr="005057ED">
          <w:rPr>
            <w:sz w:val="28"/>
            <w:szCs w:val="28"/>
          </w:rPr>
          <w:t>«О республиканском бюджете на 2023 год»</w:t>
        </w:r>
      </w:hyperlink>
      <w:r w:rsidRPr="00C76896">
        <w:rPr>
          <w:sz w:val="28"/>
          <w:szCs w:val="28"/>
        </w:rPr>
        <w:t xml:space="preserve"> в соответствие со статьей 1 настоящего Закона.</w:t>
      </w:r>
    </w:p>
    <w:p w14:paraId="21B28DFD" w14:textId="77777777" w:rsidR="00D952B3" w:rsidRPr="00C76896" w:rsidRDefault="00D952B3" w:rsidP="00464892">
      <w:pPr>
        <w:pStyle w:val="af0"/>
        <w:ind w:left="709" w:firstLine="709"/>
        <w:jc w:val="both"/>
        <w:rPr>
          <w:color w:val="000000"/>
          <w:sz w:val="28"/>
          <w:szCs w:val="28"/>
        </w:rPr>
      </w:pPr>
    </w:p>
    <w:p w14:paraId="59FDF9AD" w14:textId="77777777" w:rsidR="00D952B3" w:rsidRPr="00C76896" w:rsidRDefault="00D952B3" w:rsidP="00464892">
      <w:pPr>
        <w:ind w:firstLine="709"/>
        <w:jc w:val="both"/>
        <w:rPr>
          <w:sz w:val="28"/>
          <w:szCs w:val="28"/>
        </w:rPr>
      </w:pPr>
      <w:r w:rsidRPr="00C76896">
        <w:rPr>
          <w:b/>
          <w:sz w:val="28"/>
          <w:szCs w:val="28"/>
        </w:rPr>
        <w:t>Статья 3</w:t>
      </w:r>
      <w:r w:rsidRPr="00C76896">
        <w:rPr>
          <w:sz w:val="28"/>
          <w:szCs w:val="28"/>
        </w:rPr>
        <w:t>. Настоящий Закон вступает в силу со дня, следующего за днем официального опубликования.</w:t>
      </w:r>
    </w:p>
    <w:p w14:paraId="7F6048B8" w14:textId="77777777" w:rsidR="00D952B3" w:rsidRPr="00C76896" w:rsidRDefault="00D952B3" w:rsidP="00C76896">
      <w:pPr>
        <w:widowControl w:val="0"/>
        <w:autoSpaceDE w:val="0"/>
        <w:autoSpaceDN w:val="0"/>
        <w:adjustRightInd w:val="0"/>
        <w:ind w:firstLine="709"/>
        <w:jc w:val="center"/>
        <w:rPr>
          <w:sz w:val="28"/>
          <w:szCs w:val="28"/>
        </w:rPr>
      </w:pPr>
    </w:p>
    <w:p w14:paraId="2BD2CA1C" w14:textId="77777777" w:rsidR="00D952B3" w:rsidRPr="00C76896" w:rsidRDefault="00D952B3" w:rsidP="00C76896">
      <w:pPr>
        <w:widowControl w:val="0"/>
        <w:autoSpaceDE w:val="0"/>
        <w:autoSpaceDN w:val="0"/>
        <w:adjustRightInd w:val="0"/>
        <w:ind w:firstLine="709"/>
        <w:jc w:val="center"/>
        <w:rPr>
          <w:sz w:val="28"/>
          <w:szCs w:val="28"/>
        </w:rPr>
      </w:pPr>
    </w:p>
    <w:sectPr w:rsidR="00D952B3" w:rsidRPr="00C76896" w:rsidSect="00C76896">
      <w:headerReference w:type="default" r:id="rId10"/>
      <w:headerReference w:type="first" r:id="rId11"/>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E0D93" w14:textId="77777777" w:rsidR="00DF4DCB" w:rsidRDefault="00DF4DCB" w:rsidP="00D537B0">
      <w:r>
        <w:separator/>
      </w:r>
    </w:p>
  </w:endnote>
  <w:endnote w:type="continuationSeparator" w:id="0">
    <w:p w14:paraId="0CF5A165" w14:textId="77777777" w:rsidR="00DF4DCB" w:rsidRDefault="00DF4DCB" w:rsidP="00D5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41F07" w14:textId="77777777" w:rsidR="00DF4DCB" w:rsidRDefault="00DF4DCB" w:rsidP="00D537B0">
      <w:r>
        <w:separator/>
      </w:r>
    </w:p>
  </w:footnote>
  <w:footnote w:type="continuationSeparator" w:id="0">
    <w:p w14:paraId="7BAD42FB" w14:textId="77777777" w:rsidR="00DF4DCB" w:rsidRDefault="00DF4DCB" w:rsidP="00D53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617325"/>
      <w:docPartObj>
        <w:docPartGallery w:val="Page Numbers (Top of Page)"/>
        <w:docPartUnique/>
      </w:docPartObj>
    </w:sdtPr>
    <w:sdtEndPr/>
    <w:sdtContent>
      <w:p w14:paraId="76C72B32" w14:textId="5C8EC5D8" w:rsidR="00C76896" w:rsidRDefault="00C76896">
        <w:pPr>
          <w:pStyle w:val="a9"/>
          <w:jc w:val="center"/>
        </w:pPr>
        <w:r>
          <w:fldChar w:fldCharType="begin"/>
        </w:r>
        <w:r>
          <w:instrText>PAGE   \* MERGEFORMAT</w:instrText>
        </w:r>
        <w:r>
          <w:fldChar w:fldCharType="separate"/>
        </w:r>
        <w:r w:rsidR="00566322">
          <w:rPr>
            <w:noProof/>
          </w:rPr>
          <w:t>- 4 -</w:t>
        </w:r>
        <w:r>
          <w:fldChar w:fldCharType="end"/>
        </w:r>
      </w:p>
    </w:sdtContent>
  </w:sdt>
  <w:p w14:paraId="1A796A48" w14:textId="77777777" w:rsidR="00C76896" w:rsidRDefault="00C7689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BB33D" w14:textId="29E14656" w:rsidR="00C76896" w:rsidRDefault="00C76896">
    <w:pPr>
      <w:pStyle w:val="a9"/>
      <w:jc w:val="center"/>
    </w:pPr>
  </w:p>
  <w:p w14:paraId="077C3CC3" w14:textId="77777777" w:rsidR="00C76896" w:rsidRDefault="00C7689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303F"/>
    <w:multiLevelType w:val="hybridMultilevel"/>
    <w:tmpl w:val="2BF00100"/>
    <w:lvl w:ilvl="0" w:tplc="0FD84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105C77"/>
    <w:multiLevelType w:val="hybridMultilevel"/>
    <w:tmpl w:val="2180B31A"/>
    <w:lvl w:ilvl="0" w:tplc="05CCD6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87"/>
    <w:rsid w:val="000019FD"/>
    <w:rsid w:val="000063F6"/>
    <w:rsid w:val="00012F26"/>
    <w:rsid w:val="00016863"/>
    <w:rsid w:val="00023C7A"/>
    <w:rsid w:val="00033ABD"/>
    <w:rsid w:val="000364C0"/>
    <w:rsid w:val="00037C8A"/>
    <w:rsid w:val="00045C2D"/>
    <w:rsid w:val="00052FB0"/>
    <w:rsid w:val="00063BC0"/>
    <w:rsid w:val="0006782B"/>
    <w:rsid w:val="000706B5"/>
    <w:rsid w:val="00081A15"/>
    <w:rsid w:val="00093789"/>
    <w:rsid w:val="000A2234"/>
    <w:rsid w:val="000A4B36"/>
    <w:rsid w:val="000A54EE"/>
    <w:rsid w:val="000B1551"/>
    <w:rsid w:val="000B1E2E"/>
    <w:rsid w:val="000B72F8"/>
    <w:rsid w:val="000C052F"/>
    <w:rsid w:val="000C1481"/>
    <w:rsid w:val="000D52AA"/>
    <w:rsid w:val="000D657C"/>
    <w:rsid w:val="000E110C"/>
    <w:rsid w:val="000E150B"/>
    <w:rsid w:val="000F0DD5"/>
    <w:rsid w:val="000F5D6A"/>
    <w:rsid w:val="00110768"/>
    <w:rsid w:val="00115CBE"/>
    <w:rsid w:val="0011761C"/>
    <w:rsid w:val="00121E50"/>
    <w:rsid w:val="00127C65"/>
    <w:rsid w:val="00132367"/>
    <w:rsid w:val="0013260C"/>
    <w:rsid w:val="001412DB"/>
    <w:rsid w:val="0014426E"/>
    <w:rsid w:val="0014486D"/>
    <w:rsid w:val="00147ACA"/>
    <w:rsid w:val="001502D5"/>
    <w:rsid w:val="0016651C"/>
    <w:rsid w:val="0016751C"/>
    <w:rsid w:val="00173E8C"/>
    <w:rsid w:val="00174681"/>
    <w:rsid w:val="00182C92"/>
    <w:rsid w:val="00194563"/>
    <w:rsid w:val="0019495E"/>
    <w:rsid w:val="00194C7A"/>
    <w:rsid w:val="001B1C34"/>
    <w:rsid w:val="001B2827"/>
    <w:rsid w:val="001B2C32"/>
    <w:rsid w:val="001B78DE"/>
    <w:rsid w:val="001C73AB"/>
    <w:rsid w:val="001D24E9"/>
    <w:rsid w:val="001E1547"/>
    <w:rsid w:val="001E62A5"/>
    <w:rsid w:val="001F48AB"/>
    <w:rsid w:val="001F7BEC"/>
    <w:rsid w:val="002012FD"/>
    <w:rsid w:val="00202A70"/>
    <w:rsid w:val="00214DE4"/>
    <w:rsid w:val="002221E3"/>
    <w:rsid w:val="00225E90"/>
    <w:rsid w:val="00236C50"/>
    <w:rsid w:val="00242D86"/>
    <w:rsid w:val="00257A23"/>
    <w:rsid w:val="00273B7E"/>
    <w:rsid w:val="002817B1"/>
    <w:rsid w:val="00291893"/>
    <w:rsid w:val="0029212B"/>
    <w:rsid w:val="002A2083"/>
    <w:rsid w:val="002A3890"/>
    <w:rsid w:val="002A5326"/>
    <w:rsid w:val="002A5D87"/>
    <w:rsid w:val="002B22C4"/>
    <w:rsid w:val="002B6D39"/>
    <w:rsid w:val="002C3DB6"/>
    <w:rsid w:val="002D330B"/>
    <w:rsid w:val="002D4892"/>
    <w:rsid w:val="002D4CE7"/>
    <w:rsid w:val="002E34B3"/>
    <w:rsid w:val="002F4787"/>
    <w:rsid w:val="00310CE6"/>
    <w:rsid w:val="00316C51"/>
    <w:rsid w:val="00317907"/>
    <w:rsid w:val="00326B81"/>
    <w:rsid w:val="00330AC3"/>
    <w:rsid w:val="003313C1"/>
    <w:rsid w:val="003407BB"/>
    <w:rsid w:val="00342FE9"/>
    <w:rsid w:val="0036030B"/>
    <w:rsid w:val="00361027"/>
    <w:rsid w:val="003724F7"/>
    <w:rsid w:val="00381387"/>
    <w:rsid w:val="00384648"/>
    <w:rsid w:val="003905E7"/>
    <w:rsid w:val="003921BB"/>
    <w:rsid w:val="00392B7E"/>
    <w:rsid w:val="003A07CD"/>
    <w:rsid w:val="003A4B0D"/>
    <w:rsid w:val="003B186E"/>
    <w:rsid w:val="003C3FE2"/>
    <w:rsid w:val="003D15C0"/>
    <w:rsid w:val="003E015F"/>
    <w:rsid w:val="003E2D98"/>
    <w:rsid w:val="003F372F"/>
    <w:rsid w:val="003F3AC4"/>
    <w:rsid w:val="003F3BE4"/>
    <w:rsid w:val="00416976"/>
    <w:rsid w:val="004172EF"/>
    <w:rsid w:val="00422733"/>
    <w:rsid w:val="00424FCE"/>
    <w:rsid w:val="00440C5A"/>
    <w:rsid w:val="0045449F"/>
    <w:rsid w:val="00456734"/>
    <w:rsid w:val="00464892"/>
    <w:rsid w:val="00465997"/>
    <w:rsid w:val="00467602"/>
    <w:rsid w:val="00470566"/>
    <w:rsid w:val="00477FDD"/>
    <w:rsid w:val="00487D9A"/>
    <w:rsid w:val="004975A4"/>
    <w:rsid w:val="004B759C"/>
    <w:rsid w:val="004B7646"/>
    <w:rsid w:val="004C1C79"/>
    <w:rsid w:val="004C4CE6"/>
    <w:rsid w:val="004D1923"/>
    <w:rsid w:val="004D3D6A"/>
    <w:rsid w:val="004D3E4E"/>
    <w:rsid w:val="004E44C1"/>
    <w:rsid w:val="004E649C"/>
    <w:rsid w:val="004F3311"/>
    <w:rsid w:val="004F4365"/>
    <w:rsid w:val="004F709A"/>
    <w:rsid w:val="005057ED"/>
    <w:rsid w:val="00512E01"/>
    <w:rsid w:val="0051432A"/>
    <w:rsid w:val="00515B00"/>
    <w:rsid w:val="00520E19"/>
    <w:rsid w:val="00524CC7"/>
    <w:rsid w:val="00525DB3"/>
    <w:rsid w:val="00526B3D"/>
    <w:rsid w:val="00530AAB"/>
    <w:rsid w:val="00534053"/>
    <w:rsid w:val="0053704C"/>
    <w:rsid w:val="005372FF"/>
    <w:rsid w:val="00537BAD"/>
    <w:rsid w:val="00545B4C"/>
    <w:rsid w:val="00550CFD"/>
    <w:rsid w:val="00557C6E"/>
    <w:rsid w:val="00563BC6"/>
    <w:rsid w:val="00566322"/>
    <w:rsid w:val="00570470"/>
    <w:rsid w:val="00573847"/>
    <w:rsid w:val="00576ADC"/>
    <w:rsid w:val="0058586C"/>
    <w:rsid w:val="00587D27"/>
    <w:rsid w:val="005A25BF"/>
    <w:rsid w:val="005A41B3"/>
    <w:rsid w:val="005A6DF1"/>
    <w:rsid w:val="005B3E19"/>
    <w:rsid w:val="005C0684"/>
    <w:rsid w:val="005C5353"/>
    <w:rsid w:val="005D0C86"/>
    <w:rsid w:val="005D2B05"/>
    <w:rsid w:val="005E4E5B"/>
    <w:rsid w:val="005F508B"/>
    <w:rsid w:val="00602280"/>
    <w:rsid w:val="006074C1"/>
    <w:rsid w:val="00611D80"/>
    <w:rsid w:val="00612D97"/>
    <w:rsid w:val="00613233"/>
    <w:rsid w:val="0062149C"/>
    <w:rsid w:val="00627B2F"/>
    <w:rsid w:val="00627BB5"/>
    <w:rsid w:val="006305DA"/>
    <w:rsid w:val="006308BF"/>
    <w:rsid w:val="00634E9E"/>
    <w:rsid w:val="0064102C"/>
    <w:rsid w:val="0064205B"/>
    <w:rsid w:val="00642F17"/>
    <w:rsid w:val="00643A2D"/>
    <w:rsid w:val="00643ED4"/>
    <w:rsid w:val="00644247"/>
    <w:rsid w:val="00662FBF"/>
    <w:rsid w:val="00666779"/>
    <w:rsid w:val="006716B6"/>
    <w:rsid w:val="006869D5"/>
    <w:rsid w:val="00691416"/>
    <w:rsid w:val="006946CE"/>
    <w:rsid w:val="006A2E26"/>
    <w:rsid w:val="006A743C"/>
    <w:rsid w:val="006B0C93"/>
    <w:rsid w:val="006D21EE"/>
    <w:rsid w:val="006E0D52"/>
    <w:rsid w:val="006E2263"/>
    <w:rsid w:val="006E60E9"/>
    <w:rsid w:val="006F1813"/>
    <w:rsid w:val="006F36FD"/>
    <w:rsid w:val="00700633"/>
    <w:rsid w:val="00701A5E"/>
    <w:rsid w:val="00704A4B"/>
    <w:rsid w:val="00710202"/>
    <w:rsid w:val="0071026A"/>
    <w:rsid w:val="00713BFE"/>
    <w:rsid w:val="00723DF0"/>
    <w:rsid w:val="00730BC2"/>
    <w:rsid w:val="007352B5"/>
    <w:rsid w:val="00736F0D"/>
    <w:rsid w:val="00755456"/>
    <w:rsid w:val="007562BB"/>
    <w:rsid w:val="00757A3D"/>
    <w:rsid w:val="007604D1"/>
    <w:rsid w:val="00774365"/>
    <w:rsid w:val="00776613"/>
    <w:rsid w:val="00777E01"/>
    <w:rsid w:val="007814C4"/>
    <w:rsid w:val="0079197A"/>
    <w:rsid w:val="007A2F3F"/>
    <w:rsid w:val="007A3CF9"/>
    <w:rsid w:val="007A3E2D"/>
    <w:rsid w:val="007A535A"/>
    <w:rsid w:val="007C12A2"/>
    <w:rsid w:val="007C25D5"/>
    <w:rsid w:val="007D57CC"/>
    <w:rsid w:val="007E5977"/>
    <w:rsid w:val="007E5C97"/>
    <w:rsid w:val="007E7746"/>
    <w:rsid w:val="007F42D9"/>
    <w:rsid w:val="00806212"/>
    <w:rsid w:val="00807979"/>
    <w:rsid w:val="00813794"/>
    <w:rsid w:val="00825F3C"/>
    <w:rsid w:val="00830EC4"/>
    <w:rsid w:val="0084534E"/>
    <w:rsid w:val="00845465"/>
    <w:rsid w:val="00845E72"/>
    <w:rsid w:val="00853403"/>
    <w:rsid w:val="00860032"/>
    <w:rsid w:val="00860B89"/>
    <w:rsid w:val="0086733A"/>
    <w:rsid w:val="00872C59"/>
    <w:rsid w:val="0087314E"/>
    <w:rsid w:val="008737F4"/>
    <w:rsid w:val="0087476E"/>
    <w:rsid w:val="00884BB8"/>
    <w:rsid w:val="00887A94"/>
    <w:rsid w:val="008A253D"/>
    <w:rsid w:val="008B7584"/>
    <w:rsid w:val="008C2AA5"/>
    <w:rsid w:val="008C6BFC"/>
    <w:rsid w:val="008C7769"/>
    <w:rsid w:val="008D787D"/>
    <w:rsid w:val="008E2346"/>
    <w:rsid w:val="008F1023"/>
    <w:rsid w:val="008F1FFF"/>
    <w:rsid w:val="008F2E12"/>
    <w:rsid w:val="008F6DEA"/>
    <w:rsid w:val="00912678"/>
    <w:rsid w:val="0091777F"/>
    <w:rsid w:val="009200B5"/>
    <w:rsid w:val="00921FF3"/>
    <w:rsid w:val="00927FC0"/>
    <w:rsid w:val="00931154"/>
    <w:rsid w:val="00936B59"/>
    <w:rsid w:val="00943C9E"/>
    <w:rsid w:val="00956B8D"/>
    <w:rsid w:val="0097095C"/>
    <w:rsid w:val="00976381"/>
    <w:rsid w:val="00983B1F"/>
    <w:rsid w:val="00987860"/>
    <w:rsid w:val="00987DCE"/>
    <w:rsid w:val="00991781"/>
    <w:rsid w:val="009B5CFC"/>
    <w:rsid w:val="009B5EE9"/>
    <w:rsid w:val="009B65A8"/>
    <w:rsid w:val="009C326F"/>
    <w:rsid w:val="009E2BC6"/>
    <w:rsid w:val="009F3190"/>
    <w:rsid w:val="009F351A"/>
    <w:rsid w:val="00A002DF"/>
    <w:rsid w:val="00A00903"/>
    <w:rsid w:val="00A0640A"/>
    <w:rsid w:val="00A12815"/>
    <w:rsid w:val="00A13163"/>
    <w:rsid w:val="00A409A4"/>
    <w:rsid w:val="00A41568"/>
    <w:rsid w:val="00A415D7"/>
    <w:rsid w:val="00A521AF"/>
    <w:rsid w:val="00A741E2"/>
    <w:rsid w:val="00A74FC0"/>
    <w:rsid w:val="00A75B0C"/>
    <w:rsid w:val="00A76267"/>
    <w:rsid w:val="00A8107C"/>
    <w:rsid w:val="00A918E7"/>
    <w:rsid w:val="00A93CD5"/>
    <w:rsid w:val="00AA6543"/>
    <w:rsid w:val="00AB06BC"/>
    <w:rsid w:val="00AB12BA"/>
    <w:rsid w:val="00AB2DA9"/>
    <w:rsid w:val="00AC0D62"/>
    <w:rsid w:val="00AC3449"/>
    <w:rsid w:val="00AD56DA"/>
    <w:rsid w:val="00AD6DDC"/>
    <w:rsid w:val="00AE061C"/>
    <w:rsid w:val="00AE202C"/>
    <w:rsid w:val="00AE665B"/>
    <w:rsid w:val="00AE6AB9"/>
    <w:rsid w:val="00AE75EE"/>
    <w:rsid w:val="00B03A86"/>
    <w:rsid w:val="00B03BED"/>
    <w:rsid w:val="00B10920"/>
    <w:rsid w:val="00B1535F"/>
    <w:rsid w:val="00B175C5"/>
    <w:rsid w:val="00B2338E"/>
    <w:rsid w:val="00B2565F"/>
    <w:rsid w:val="00B30E48"/>
    <w:rsid w:val="00B35DDD"/>
    <w:rsid w:val="00B36956"/>
    <w:rsid w:val="00B37453"/>
    <w:rsid w:val="00B4348F"/>
    <w:rsid w:val="00B637F2"/>
    <w:rsid w:val="00B66ED4"/>
    <w:rsid w:val="00B753B5"/>
    <w:rsid w:val="00B80190"/>
    <w:rsid w:val="00B81290"/>
    <w:rsid w:val="00B873B6"/>
    <w:rsid w:val="00B877FD"/>
    <w:rsid w:val="00B93E39"/>
    <w:rsid w:val="00BA00C1"/>
    <w:rsid w:val="00BA4CAB"/>
    <w:rsid w:val="00BA7DBD"/>
    <w:rsid w:val="00BC3CC7"/>
    <w:rsid w:val="00BC3D24"/>
    <w:rsid w:val="00BD6962"/>
    <w:rsid w:val="00BE303B"/>
    <w:rsid w:val="00BE436C"/>
    <w:rsid w:val="00C00495"/>
    <w:rsid w:val="00C021F9"/>
    <w:rsid w:val="00C136D5"/>
    <w:rsid w:val="00C1429F"/>
    <w:rsid w:val="00C15635"/>
    <w:rsid w:val="00C305C3"/>
    <w:rsid w:val="00C42E54"/>
    <w:rsid w:val="00C452CC"/>
    <w:rsid w:val="00C4660A"/>
    <w:rsid w:val="00C5246B"/>
    <w:rsid w:val="00C52AB1"/>
    <w:rsid w:val="00C572F9"/>
    <w:rsid w:val="00C62DAD"/>
    <w:rsid w:val="00C65B22"/>
    <w:rsid w:val="00C71A83"/>
    <w:rsid w:val="00C73A81"/>
    <w:rsid w:val="00C74362"/>
    <w:rsid w:val="00C76896"/>
    <w:rsid w:val="00C959D3"/>
    <w:rsid w:val="00C978AF"/>
    <w:rsid w:val="00CA180D"/>
    <w:rsid w:val="00CB3782"/>
    <w:rsid w:val="00CC7136"/>
    <w:rsid w:val="00CD2447"/>
    <w:rsid w:val="00CD2C0D"/>
    <w:rsid w:val="00CD68D3"/>
    <w:rsid w:val="00CE55E7"/>
    <w:rsid w:val="00CF0A30"/>
    <w:rsid w:val="00CF3F60"/>
    <w:rsid w:val="00CF42E4"/>
    <w:rsid w:val="00CF5554"/>
    <w:rsid w:val="00D110D0"/>
    <w:rsid w:val="00D12C84"/>
    <w:rsid w:val="00D1616A"/>
    <w:rsid w:val="00D2322B"/>
    <w:rsid w:val="00D23E61"/>
    <w:rsid w:val="00D313CE"/>
    <w:rsid w:val="00D32397"/>
    <w:rsid w:val="00D44622"/>
    <w:rsid w:val="00D46B25"/>
    <w:rsid w:val="00D537B0"/>
    <w:rsid w:val="00D53D35"/>
    <w:rsid w:val="00D61226"/>
    <w:rsid w:val="00D623AF"/>
    <w:rsid w:val="00D65980"/>
    <w:rsid w:val="00D76B64"/>
    <w:rsid w:val="00D77CC2"/>
    <w:rsid w:val="00D8320B"/>
    <w:rsid w:val="00D83FCB"/>
    <w:rsid w:val="00D90E76"/>
    <w:rsid w:val="00D952B3"/>
    <w:rsid w:val="00D97655"/>
    <w:rsid w:val="00DA135E"/>
    <w:rsid w:val="00DB1CAB"/>
    <w:rsid w:val="00DB3C54"/>
    <w:rsid w:val="00DB6D88"/>
    <w:rsid w:val="00DC125E"/>
    <w:rsid w:val="00DC7BAA"/>
    <w:rsid w:val="00DD35A9"/>
    <w:rsid w:val="00DD51F0"/>
    <w:rsid w:val="00DE11FF"/>
    <w:rsid w:val="00DE6989"/>
    <w:rsid w:val="00DF1444"/>
    <w:rsid w:val="00DF4DCB"/>
    <w:rsid w:val="00E07E4B"/>
    <w:rsid w:val="00E128CF"/>
    <w:rsid w:val="00E14C04"/>
    <w:rsid w:val="00E252D6"/>
    <w:rsid w:val="00E2546B"/>
    <w:rsid w:val="00E2579E"/>
    <w:rsid w:val="00E275CE"/>
    <w:rsid w:val="00E33943"/>
    <w:rsid w:val="00E377FA"/>
    <w:rsid w:val="00E406CB"/>
    <w:rsid w:val="00E552F9"/>
    <w:rsid w:val="00E6118B"/>
    <w:rsid w:val="00E65E6C"/>
    <w:rsid w:val="00E662BB"/>
    <w:rsid w:val="00E76DDC"/>
    <w:rsid w:val="00E82E50"/>
    <w:rsid w:val="00E901C1"/>
    <w:rsid w:val="00E92A1D"/>
    <w:rsid w:val="00E942DF"/>
    <w:rsid w:val="00E96E0F"/>
    <w:rsid w:val="00EA0151"/>
    <w:rsid w:val="00EA1009"/>
    <w:rsid w:val="00EA6318"/>
    <w:rsid w:val="00EB0349"/>
    <w:rsid w:val="00EB45A7"/>
    <w:rsid w:val="00EC00DD"/>
    <w:rsid w:val="00EC2A89"/>
    <w:rsid w:val="00EC7478"/>
    <w:rsid w:val="00EC7B53"/>
    <w:rsid w:val="00EE3E04"/>
    <w:rsid w:val="00EF39F0"/>
    <w:rsid w:val="00F0403C"/>
    <w:rsid w:val="00F0568E"/>
    <w:rsid w:val="00F140E9"/>
    <w:rsid w:val="00F27740"/>
    <w:rsid w:val="00F360F9"/>
    <w:rsid w:val="00F4143A"/>
    <w:rsid w:val="00F457D7"/>
    <w:rsid w:val="00F6344D"/>
    <w:rsid w:val="00F7737E"/>
    <w:rsid w:val="00F83FAB"/>
    <w:rsid w:val="00F84DFC"/>
    <w:rsid w:val="00F869EF"/>
    <w:rsid w:val="00FA529B"/>
    <w:rsid w:val="00FA56B4"/>
    <w:rsid w:val="00FA7DB2"/>
    <w:rsid w:val="00FB708B"/>
    <w:rsid w:val="00FB7DA6"/>
    <w:rsid w:val="00FC5AD9"/>
    <w:rsid w:val="00FD4FAB"/>
    <w:rsid w:val="00FD583B"/>
    <w:rsid w:val="00FD7816"/>
    <w:rsid w:val="00FE3254"/>
    <w:rsid w:val="00FE6EDF"/>
    <w:rsid w:val="00FF178E"/>
    <w:rsid w:val="00FF7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B5B1"/>
  <w15:docId w15:val="{F7096789-DD6D-47E3-8E57-30E359E5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3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1387"/>
    <w:pPr>
      <w:keepNext/>
      <w:jc w:val="right"/>
      <w:outlineLvl w:val="0"/>
    </w:pPr>
    <w:rPr>
      <w:szCs w:val="20"/>
    </w:rPr>
  </w:style>
  <w:style w:type="paragraph" w:styleId="2">
    <w:name w:val="heading 2"/>
    <w:basedOn w:val="a"/>
    <w:next w:val="a"/>
    <w:link w:val="20"/>
    <w:uiPriority w:val="9"/>
    <w:semiHidden/>
    <w:unhideWhenUsed/>
    <w:qFormat/>
    <w:rsid w:val="002B22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38138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1387"/>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381387"/>
    <w:rPr>
      <w:rFonts w:ascii="Cambria" w:eastAsia="Times New Roman" w:hAnsi="Cambria" w:cs="Times New Roman"/>
      <w:b/>
      <w:bCs/>
      <w:sz w:val="26"/>
      <w:szCs w:val="26"/>
      <w:lang w:eastAsia="ru-RU"/>
    </w:rPr>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1"/>
    <w:uiPriority w:val="99"/>
    <w:rsid w:val="00381387"/>
    <w:rPr>
      <w:rFonts w:ascii="Courier New" w:hAnsi="Courier New" w:cs="Courier New"/>
      <w:sz w:val="20"/>
      <w:szCs w:val="20"/>
    </w:rPr>
  </w:style>
  <w:style w:type="character" w:customStyle="1" w:styleId="a4">
    <w:name w:val="Текст Знак"/>
    <w:basedOn w:val="a0"/>
    <w:uiPriority w:val="99"/>
    <w:semiHidden/>
    <w:rsid w:val="00381387"/>
    <w:rPr>
      <w:rFonts w:ascii="Consolas" w:eastAsia="Times New Roman" w:hAnsi="Consolas" w:cs="Times New Roman"/>
      <w:sz w:val="21"/>
      <w:szCs w:val="21"/>
      <w:lang w:eastAsia="ru-RU"/>
    </w:rPr>
  </w:style>
  <w:style w:type="character" w:customStyle="1" w:styleId="21">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381387"/>
    <w:rPr>
      <w:rFonts w:ascii="Courier New" w:eastAsia="Times New Roman" w:hAnsi="Courier New" w:cs="Courier New"/>
      <w:sz w:val="20"/>
      <w:szCs w:val="20"/>
      <w:lang w:eastAsia="ru-RU"/>
    </w:rPr>
  </w:style>
  <w:style w:type="paragraph" w:customStyle="1" w:styleId="head">
    <w:name w:val="head"/>
    <w:basedOn w:val="a"/>
    <w:rsid w:val="00381387"/>
    <w:pPr>
      <w:spacing w:before="100" w:beforeAutospacing="1" w:after="100" w:afterAutospacing="1"/>
      <w:jc w:val="center"/>
    </w:pPr>
    <w:rPr>
      <w:sz w:val="28"/>
      <w:szCs w:val="20"/>
    </w:rPr>
  </w:style>
  <w:style w:type="character" w:customStyle="1" w:styleId="margin">
    <w:name w:val="margin"/>
    <w:rsid w:val="00381387"/>
    <w:rPr>
      <w:rFonts w:ascii="Times New Roman" w:hAnsi="Times New Roman" w:cs="Times New Roman" w:hint="default"/>
    </w:rPr>
  </w:style>
  <w:style w:type="paragraph" w:styleId="a5">
    <w:name w:val="No Spacing"/>
    <w:uiPriority w:val="1"/>
    <w:qFormat/>
    <w:rsid w:val="00381387"/>
    <w:pPr>
      <w:spacing w:after="0" w:line="240" w:lineRule="auto"/>
    </w:pPr>
    <w:rPr>
      <w:rFonts w:ascii="Times New Roman" w:eastAsia="Times New Roman" w:hAnsi="Times New Roman" w:cs="Times New Roman"/>
      <w:sz w:val="24"/>
      <w:szCs w:val="24"/>
      <w:lang w:eastAsia="ru-RU"/>
    </w:rPr>
  </w:style>
  <w:style w:type="character" w:styleId="a6">
    <w:name w:val="Strong"/>
    <w:uiPriority w:val="99"/>
    <w:qFormat/>
    <w:rsid w:val="00C42E54"/>
    <w:rPr>
      <w:rFonts w:cs="Times New Roman"/>
      <w:b/>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8"/>
    <w:uiPriority w:val="99"/>
    <w:unhideWhenUsed/>
    <w:rsid w:val="007A3CF9"/>
    <w:pPr>
      <w:widowControl w:val="0"/>
      <w:adjustRightInd w:val="0"/>
      <w:spacing w:before="100" w:beforeAutospacing="1" w:after="100" w:afterAutospacing="1"/>
      <w:jc w:val="both"/>
      <w:textAlignment w:val="baseline"/>
    </w:pPr>
  </w:style>
  <w:style w:type="character" w:customStyle="1" w:styleId="11">
    <w:name w:val="Основной текст Знак1"/>
    <w:basedOn w:val="a0"/>
    <w:uiPriority w:val="99"/>
    <w:rsid w:val="00342FE9"/>
    <w:rPr>
      <w:rFonts w:ascii="Times New Roman" w:hAnsi="Times New Roman" w:cs="Times New Roman"/>
      <w:spacing w:val="-6"/>
      <w:sz w:val="23"/>
      <w:szCs w:val="23"/>
      <w:u w:val="none"/>
    </w:rPr>
  </w:style>
  <w:style w:type="paragraph" w:styleId="a9">
    <w:name w:val="header"/>
    <w:basedOn w:val="a"/>
    <w:link w:val="aa"/>
    <w:uiPriority w:val="99"/>
    <w:unhideWhenUsed/>
    <w:rsid w:val="00D537B0"/>
    <w:pPr>
      <w:tabs>
        <w:tab w:val="center" w:pos="4677"/>
        <w:tab w:val="right" w:pos="9355"/>
      </w:tabs>
    </w:pPr>
  </w:style>
  <w:style w:type="character" w:customStyle="1" w:styleId="aa">
    <w:name w:val="Верхний колонтитул Знак"/>
    <w:basedOn w:val="a0"/>
    <w:link w:val="a9"/>
    <w:uiPriority w:val="99"/>
    <w:rsid w:val="00D537B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537B0"/>
    <w:pPr>
      <w:tabs>
        <w:tab w:val="center" w:pos="4677"/>
        <w:tab w:val="right" w:pos="9355"/>
      </w:tabs>
    </w:pPr>
  </w:style>
  <w:style w:type="character" w:customStyle="1" w:styleId="ac">
    <w:name w:val="Нижний колонтитул Знак"/>
    <w:basedOn w:val="a0"/>
    <w:link w:val="ab"/>
    <w:uiPriority w:val="99"/>
    <w:rsid w:val="00D537B0"/>
    <w:rPr>
      <w:rFonts w:ascii="Times New Roman" w:eastAsia="Times New Roman" w:hAnsi="Times New Roman" w:cs="Times New Roman"/>
      <w:sz w:val="24"/>
      <w:szCs w:val="24"/>
      <w:lang w:eastAsia="ru-RU"/>
    </w:rPr>
  </w:style>
  <w:style w:type="table" w:customStyle="1" w:styleId="TableNormal">
    <w:name w:val="Table Normal"/>
    <w:uiPriority w:val="59"/>
    <w:rsid w:val="000063F6"/>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styleId="ad">
    <w:name w:val="Hyperlink"/>
    <w:uiPriority w:val="99"/>
    <w:qFormat/>
    <w:rsid w:val="000063F6"/>
    <w:rPr>
      <w:color w:val="0066CC"/>
      <w:u w:val="single" w:color="0000FF"/>
    </w:rPr>
  </w:style>
  <w:style w:type="paragraph" w:styleId="ae">
    <w:name w:val="Balloon Text"/>
    <w:basedOn w:val="a"/>
    <w:link w:val="af"/>
    <w:uiPriority w:val="99"/>
    <w:semiHidden/>
    <w:unhideWhenUsed/>
    <w:rsid w:val="002A5D87"/>
    <w:rPr>
      <w:rFonts w:ascii="Segoe UI" w:hAnsi="Segoe UI" w:cs="Segoe UI"/>
      <w:sz w:val="18"/>
      <w:szCs w:val="18"/>
    </w:rPr>
  </w:style>
  <w:style w:type="character" w:customStyle="1" w:styleId="af">
    <w:name w:val="Текст выноски Знак"/>
    <w:basedOn w:val="a0"/>
    <w:link w:val="ae"/>
    <w:uiPriority w:val="99"/>
    <w:semiHidden/>
    <w:rsid w:val="002A5D87"/>
    <w:rPr>
      <w:rFonts w:ascii="Segoe UI" w:eastAsia="Times New Roman" w:hAnsi="Segoe UI" w:cs="Segoe UI"/>
      <w:sz w:val="18"/>
      <w:szCs w:val="18"/>
      <w:lang w:eastAsia="ru-RU"/>
    </w:rPr>
  </w:style>
  <w:style w:type="paragraph" w:styleId="af0">
    <w:name w:val="List Paragraph"/>
    <w:basedOn w:val="a"/>
    <w:uiPriority w:val="99"/>
    <w:qFormat/>
    <w:rsid w:val="00063BC0"/>
    <w:pPr>
      <w:ind w:left="720"/>
      <w:contextualSpacing/>
    </w:pPr>
  </w:style>
  <w:style w:type="character" w:customStyle="1" w:styleId="a8">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locked/>
    <w:rsid w:val="00330AC3"/>
    <w:rPr>
      <w:rFonts w:ascii="Times New Roman" w:eastAsia="Times New Roman" w:hAnsi="Times New Roman" w:cs="Times New Roman"/>
      <w:sz w:val="24"/>
      <w:szCs w:val="24"/>
      <w:lang w:eastAsia="ru-RU"/>
    </w:rPr>
  </w:style>
  <w:style w:type="table" w:styleId="af1">
    <w:name w:val="Table Grid"/>
    <w:basedOn w:val="a1"/>
    <w:uiPriority w:val="39"/>
    <w:rsid w:val="00D46B2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B22C4"/>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3264">
      <w:bodyDiv w:val="1"/>
      <w:marLeft w:val="0"/>
      <w:marRight w:val="0"/>
      <w:marTop w:val="0"/>
      <w:marBottom w:val="0"/>
      <w:divBdr>
        <w:top w:val="none" w:sz="0" w:space="0" w:color="auto"/>
        <w:left w:val="none" w:sz="0" w:space="0" w:color="auto"/>
        <w:bottom w:val="none" w:sz="0" w:space="0" w:color="auto"/>
        <w:right w:val="none" w:sz="0" w:space="0" w:color="auto"/>
      </w:divBdr>
    </w:div>
    <w:div w:id="154610774">
      <w:bodyDiv w:val="1"/>
      <w:marLeft w:val="0"/>
      <w:marRight w:val="0"/>
      <w:marTop w:val="0"/>
      <w:marBottom w:val="0"/>
      <w:divBdr>
        <w:top w:val="none" w:sz="0" w:space="0" w:color="auto"/>
        <w:left w:val="none" w:sz="0" w:space="0" w:color="auto"/>
        <w:bottom w:val="none" w:sz="0" w:space="0" w:color="auto"/>
        <w:right w:val="none" w:sz="0" w:space="0" w:color="auto"/>
      </w:divBdr>
    </w:div>
    <w:div w:id="229116854">
      <w:bodyDiv w:val="1"/>
      <w:marLeft w:val="0"/>
      <w:marRight w:val="0"/>
      <w:marTop w:val="0"/>
      <w:marBottom w:val="0"/>
      <w:divBdr>
        <w:top w:val="none" w:sz="0" w:space="0" w:color="auto"/>
        <w:left w:val="none" w:sz="0" w:space="0" w:color="auto"/>
        <w:bottom w:val="none" w:sz="0" w:space="0" w:color="auto"/>
        <w:right w:val="none" w:sz="0" w:space="0" w:color="auto"/>
      </w:divBdr>
    </w:div>
    <w:div w:id="484782495">
      <w:bodyDiv w:val="1"/>
      <w:marLeft w:val="0"/>
      <w:marRight w:val="0"/>
      <w:marTop w:val="0"/>
      <w:marBottom w:val="0"/>
      <w:divBdr>
        <w:top w:val="none" w:sz="0" w:space="0" w:color="auto"/>
        <w:left w:val="none" w:sz="0" w:space="0" w:color="auto"/>
        <w:bottom w:val="none" w:sz="0" w:space="0" w:color="auto"/>
        <w:right w:val="none" w:sz="0" w:space="0" w:color="auto"/>
      </w:divBdr>
    </w:div>
    <w:div w:id="709767888">
      <w:bodyDiv w:val="1"/>
      <w:marLeft w:val="0"/>
      <w:marRight w:val="0"/>
      <w:marTop w:val="0"/>
      <w:marBottom w:val="0"/>
      <w:divBdr>
        <w:top w:val="none" w:sz="0" w:space="0" w:color="auto"/>
        <w:left w:val="none" w:sz="0" w:space="0" w:color="auto"/>
        <w:bottom w:val="none" w:sz="0" w:space="0" w:color="auto"/>
        <w:right w:val="none" w:sz="0" w:space="0" w:color="auto"/>
      </w:divBdr>
    </w:div>
    <w:div w:id="839853636">
      <w:bodyDiv w:val="1"/>
      <w:marLeft w:val="0"/>
      <w:marRight w:val="0"/>
      <w:marTop w:val="0"/>
      <w:marBottom w:val="0"/>
      <w:divBdr>
        <w:top w:val="none" w:sz="0" w:space="0" w:color="auto"/>
        <w:left w:val="none" w:sz="0" w:space="0" w:color="auto"/>
        <w:bottom w:val="none" w:sz="0" w:space="0" w:color="auto"/>
        <w:right w:val="none" w:sz="0" w:space="0" w:color="auto"/>
      </w:divBdr>
    </w:div>
    <w:div w:id="894002312">
      <w:bodyDiv w:val="1"/>
      <w:marLeft w:val="0"/>
      <w:marRight w:val="0"/>
      <w:marTop w:val="0"/>
      <w:marBottom w:val="0"/>
      <w:divBdr>
        <w:top w:val="none" w:sz="0" w:space="0" w:color="auto"/>
        <w:left w:val="none" w:sz="0" w:space="0" w:color="auto"/>
        <w:bottom w:val="none" w:sz="0" w:space="0" w:color="auto"/>
        <w:right w:val="none" w:sz="0" w:space="0" w:color="auto"/>
      </w:divBdr>
    </w:div>
    <w:div w:id="1014235348">
      <w:bodyDiv w:val="1"/>
      <w:marLeft w:val="0"/>
      <w:marRight w:val="0"/>
      <w:marTop w:val="0"/>
      <w:marBottom w:val="0"/>
      <w:divBdr>
        <w:top w:val="none" w:sz="0" w:space="0" w:color="auto"/>
        <w:left w:val="none" w:sz="0" w:space="0" w:color="auto"/>
        <w:bottom w:val="none" w:sz="0" w:space="0" w:color="auto"/>
        <w:right w:val="none" w:sz="0" w:space="0" w:color="auto"/>
      </w:divBdr>
    </w:div>
    <w:div w:id="1187669984">
      <w:bodyDiv w:val="1"/>
      <w:marLeft w:val="0"/>
      <w:marRight w:val="0"/>
      <w:marTop w:val="0"/>
      <w:marBottom w:val="0"/>
      <w:divBdr>
        <w:top w:val="none" w:sz="0" w:space="0" w:color="auto"/>
        <w:left w:val="none" w:sz="0" w:space="0" w:color="auto"/>
        <w:bottom w:val="none" w:sz="0" w:space="0" w:color="auto"/>
        <w:right w:val="none" w:sz="0" w:space="0" w:color="auto"/>
      </w:divBdr>
    </w:div>
    <w:div w:id="1412041772">
      <w:bodyDiv w:val="1"/>
      <w:marLeft w:val="0"/>
      <w:marRight w:val="0"/>
      <w:marTop w:val="0"/>
      <w:marBottom w:val="0"/>
      <w:divBdr>
        <w:top w:val="none" w:sz="0" w:space="0" w:color="auto"/>
        <w:left w:val="none" w:sz="0" w:space="0" w:color="auto"/>
        <w:bottom w:val="none" w:sz="0" w:space="0" w:color="auto"/>
        <w:right w:val="none" w:sz="0" w:space="0" w:color="auto"/>
      </w:divBdr>
    </w:div>
    <w:div w:id="1698576118">
      <w:bodyDiv w:val="1"/>
      <w:marLeft w:val="0"/>
      <w:marRight w:val="0"/>
      <w:marTop w:val="0"/>
      <w:marBottom w:val="0"/>
      <w:divBdr>
        <w:top w:val="none" w:sz="0" w:space="0" w:color="auto"/>
        <w:left w:val="none" w:sz="0" w:space="0" w:color="auto"/>
        <w:bottom w:val="none" w:sz="0" w:space="0" w:color="auto"/>
        <w:right w:val="none" w:sz="0" w:space="0" w:color="auto"/>
      </w:divBdr>
    </w:div>
    <w:div w:id="1810394598">
      <w:bodyDiv w:val="1"/>
      <w:marLeft w:val="0"/>
      <w:marRight w:val="0"/>
      <w:marTop w:val="0"/>
      <w:marBottom w:val="0"/>
      <w:divBdr>
        <w:top w:val="none" w:sz="0" w:space="0" w:color="auto"/>
        <w:left w:val="none" w:sz="0" w:space="0" w:color="auto"/>
        <w:bottom w:val="none" w:sz="0" w:space="0" w:color="auto"/>
        <w:right w:val="none" w:sz="0" w:space="0" w:color="auto"/>
      </w:divBdr>
    </w:div>
    <w:div w:id="1893955687">
      <w:bodyDiv w:val="1"/>
      <w:marLeft w:val="0"/>
      <w:marRight w:val="0"/>
      <w:marTop w:val="0"/>
      <w:marBottom w:val="0"/>
      <w:divBdr>
        <w:top w:val="none" w:sz="0" w:space="0" w:color="auto"/>
        <w:left w:val="none" w:sz="0" w:space="0" w:color="auto"/>
        <w:bottom w:val="none" w:sz="0" w:space="0" w:color="auto"/>
        <w:right w:val="none" w:sz="0" w:space="0" w:color="auto"/>
      </w:divBdr>
    </w:div>
    <w:div w:id="1895308357">
      <w:bodyDiv w:val="1"/>
      <w:marLeft w:val="0"/>
      <w:marRight w:val="0"/>
      <w:marTop w:val="0"/>
      <w:marBottom w:val="0"/>
      <w:divBdr>
        <w:top w:val="none" w:sz="0" w:space="0" w:color="auto"/>
        <w:left w:val="none" w:sz="0" w:space="0" w:color="auto"/>
        <w:bottom w:val="none" w:sz="0" w:space="0" w:color="auto"/>
        <w:right w:val="none" w:sz="0" w:space="0" w:color="auto"/>
      </w:divBdr>
    </w:div>
    <w:div w:id="1916939374">
      <w:bodyDiv w:val="1"/>
      <w:marLeft w:val="0"/>
      <w:marRight w:val="0"/>
      <w:marTop w:val="0"/>
      <w:marBottom w:val="0"/>
      <w:divBdr>
        <w:top w:val="none" w:sz="0" w:space="0" w:color="auto"/>
        <w:left w:val="none" w:sz="0" w:space="0" w:color="auto"/>
        <w:bottom w:val="none" w:sz="0" w:space="0" w:color="auto"/>
        <w:right w:val="none" w:sz="0" w:space="0" w:color="auto"/>
      </w:divBdr>
    </w:div>
    <w:div w:id="1944682429">
      <w:bodyDiv w:val="1"/>
      <w:marLeft w:val="0"/>
      <w:marRight w:val="0"/>
      <w:marTop w:val="0"/>
      <w:marBottom w:val="0"/>
      <w:divBdr>
        <w:top w:val="none" w:sz="0" w:space="0" w:color="auto"/>
        <w:left w:val="none" w:sz="0" w:space="0" w:color="auto"/>
        <w:bottom w:val="none" w:sz="0" w:space="0" w:color="auto"/>
        <w:right w:val="none" w:sz="0" w:space="0" w:color="auto"/>
      </w:divBdr>
      <w:divsChild>
        <w:div w:id="1063718269">
          <w:marLeft w:val="0"/>
          <w:marRight w:val="0"/>
          <w:marTop w:val="0"/>
          <w:marBottom w:val="0"/>
          <w:divBdr>
            <w:top w:val="none" w:sz="0" w:space="0" w:color="auto"/>
            <w:left w:val="none" w:sz="0" w:space="0" w:color="auto"/>
            <w:bottom w:val="none" w:sz="0" w:space="0" w:color="auto"/>
            <w:right w:val="none" w:sz="0" w:space="0" w:color="auto"/>
          </w:divBdr>
        </w:div>
        <w:div w:id="316957209">
          <w:marLeft w:val="0"/>
          <w:marRight w:val="0"/>
          <w:marTop w:val="0"/>
          <w:marBottom w:val="0"/>
          <w:divBdr>
            <w:top w:val="none" w:sz="0" w:space="0" w:color="auto"/>
            <w:left w:val="none" w:sz="0" w:space="0" w:color="auto"/>
            <w:bottom w:val="none" w:sz="0" w:space="0" w:color="auto"/>
            <w:right w:val="none" w:sz="0" w:space="0" w:color="auto"/>
          </w:divBdr>
        </w:div>
      </w:divsChild>
    </w:div>
    <w:div w:id="1979871575">
      <w:bodyDiv w:val="1"/>
      <w:marLeft w:val="0"/>
      <w:marRight w:val="0"/>
      <w:marTop w:val="0"/>
      <w:marBottom w:val="0"/>
      <w:divBdr>
        <w:top w:val="none" w:sz="0" w:space="0" w:color="auto"/>
        <w:left w:val="none" w:sz="0" w:space="0" w:color="auto"/>
        <w:bottom w:val="none" w:sz="0" w:space="0" w:color="auto"/>
        <w:right w:val="none" w:sz="0" w:space="0" w:color="auto"/>
      </w:divBdr>
    </w:div>
    <w:div w:id="2059082462">
      <w:bodyDiv w:val="1"/>
      <w:marLeft w:val="0"/>
      <w:marRight w:val="0"/>
      <w:marTop w:val="0"/>
      <w:marBottom w:val="0"/>
      <w:divBdr>
        <w:top w:val="none" w:sz="0" w:space="0" w:color="auto"/>
        <w:left w:val="none" w:sz="0" w:space="0" w:color="auto"/>
        <w:bottom w:val="none" w:sz="0" w:space="0" w:color="auto"/>
        <w:right w:val="none" w:sz="0" w:space="0" w:color="auto"/>
      </w:divBdr>
    </w:div>
    <w:div w:id="2066633819">
      <w:bodyDiv w:val="1"/>
      <w:marLeft w:val="0"/>
      <w:marRight w:val="0"/>
      <w:marTop w:val="0"/>
      <w:marBottom w:val="0"/>
      <w:divBdr>
        <w:top w:val="none" w:sz="0" w:space="0" w:color="auto"/>
        <w:left w:val="none" w:sz="0" w:space="0" w:color="auto"/>
        <w:bottom w:val="none" w:sz="0" w:space="0" w:color="auto"/>
        <w:right w:val="none" w:sz="0" w:space="0" w:color="auto"/>
      </w:divBdr>
    </w:div>
    <w:div w:id="213471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pmr.ru/View.aspx?id=rMms0S4yukd2dJ6WK8kdBg%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54D37-BEB4-4111-8355-8E9C1A5B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864</Words>
  <Characters>4926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Бурлаченко Н. Владимировна</dc:creator>
  <cp:keywords/>
  <dc:description/>
  <cp:lastModifiedBy>Кудрова А.А.</cp:lastModifiedBy>
  <cp:revision>17</cp:revision>
  <cp:lastPrinted>2023-02-07T11:18:00Z</cp:lastPrinted>
  <dcterms:created xsi:type="dcterms:W3CDTF">2023-02-06T11:26:00Z</dcterms:created>
  <dcterms:modified xsi:type="dcterms:W3CDTF">2023-02-07T11:19:00Z</dcterms:modified>
</cp:coreProperties>
</file>