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E321B" w:rsidRDefault="005E321B" w:rsidP="001A0F0B">
      <w:pPr>
        <w:jc w:val="center"/>
        <w:rPr>
          <w:sz w:val="28"/>
          <w:szCs w:val="28"/>
        </w:rPr>
      </w:pPr>
    </w:p>
    <w:p w:rsidR="005E321B" w:rsidRDefault="005E321B" w:rsidP="001A0F0B">
      <w:pPr>
        <w:jc w:val="center"/>
        <w:rPr>
          <w:sz w:val="28"/>
          <w:szCs w:val="28"/>
        </w:rPr>
      </w:pPr>
    </w:p>
    <w:p w:rsidR="005E321B" w:rsidRDefault="005E321B" w:rsidP="001A0F0B">
      <w:pPr>
        <w:jc w:val="center"/>
        <w:rPr>
          <w:sz w:val="28"/>
          <w:szCs w:val="28"/>
        </w:rPr>
      </w:pPr>
    </w:p>
    <w:p w:rsidR="005E321B" w:rsidRDefault="005E321B" w:rsidP="001A0F0B">
      <w:pPr>
        <w:jc w:val="center"/>
        <w:rPr>
          <w:sz w:val="28"/>
          <w:szCs w:val="28"/>
        </w:rPr>
      </w:pPr>
    </w:p>
    <w:p w:rsidR="005E321B" w:rsidRDefault="005E321B" w:rsidP="001A0F0B">
      <w:pPr>
        <w:jc w:val="center"/>
        <w:rPr>
          <w:sz w:val="28"/>
          <w:szCs w:val="28"/>
        </w:rPr>
      </w:pPr>
    </w:p>
    <w:p w:rsidR="005E321B" w:rsidRDefault="005E321B" w:rsidP="001A0F0B">
      <w:pPr>
        <w:jc w:val="center"/>
        <w:rPr>
          <w:sz w:val="28"/>
          <w:szCs w:val="28"/>
        </w:rPr>
      </w:pPr>
    </w:p>
    <w:p w:rsidR="005E321B" w:rsidRDefault="005E321B" w:rsidP="001A0F0B">
      <w:pPr>
        <w:jc w:val="center"/>
        <w:rPr>
          <w:sz w:val="28"/>
          <w:szCs w:val="28"/>
        </w:rPr>
      </w:pPr>
    </w:p>
    <w:p w:rsidR="005E321B" w:rsidRDefault="005E321B" w:rsidP="001A0F0B">
      <w:pPr>
        <w:jc w:val="center"/>
        <w:rPr>
          <w:sz w:val="28"/>
          <w:szCs w:val="28"/>
        </w:rPr>
      </w:pPr>
    </w:p>
    <w:p w:rsidR="005E321B" w:rsidRDefault="005E321B" w:rsidP="001A0F0B">
      <w:pPr>
        <w:jc w:val="center"/>
        <w:rPr>
          <w:sz w:val="28"/>
          <w:szCs w:val="28"/>
        </w:rPr>
      </w:pPr>
    </w:p>
    <w:p w:rsidR="005E321B" w:rsidRPr="005E321B" w:rsidRDefault="005E321B" w:rsidP="001A0F0B">
      <w:pPr>
        <w:jc w:val="center"/>
        <w:rPr>
          <w:sz w:val="20"/>
          <w:szCs w:val="20"/>
        </w:rPr>
      </w:pPr>
    </w:p>
    <w:p w:rsidR="00604A5E" w:rsidRPr="00E05DEC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 xml:space="preserve">медалью «За </w:t>
      </w:r>
      <w:r w:rsidR="00E05DEC" w:rsidRPr="00814BE3">
        <w:rPr>
          <w:sz w:val="28"/>
          <w:szCs w:val="28"/>
        </w:rPr>
        <w:t>отличие в труде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E05DEC" w:rsidRPr="00E05DEC">
        <w:rPr>
          <w:sz w:val="28"/>
          <w:szCs w:val="28"/>
        </w:rPr>
        <w:t>сотрудников Государственной службы судебных исполнителей</w:t>
      </w:r>
      <w:r w:rsidR="00E05DEC">
        <w:rPr>
          <w:sz w:val="28"/>
          <w:szCs w:val="28"/>
        </w:rPr>
        <w:t xml:space="preserve"> </w:t>
      </w:r>
      <w:r w:rsidR="00E05DEC">
        <w:rPr>
          <w:sz w:val="28"/>
          <w:szCs w:val="28"/>
        </w:rPr>
        <w:br/>
      </w:r>
      <w:r w:rsidR="00E05DEC" w:rsidRPr="00E05DEC">
        <w:rPr>
          <w:sz w:val="28"/>
          <w:szCs w:val="28"/>
        </w:rPr>
        <w:t>Министерства юстиции Приднестровской Молдавской Республики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E05DEC" w:rsidRDefault="007E2578" w:rsidP="00A76BE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 xml:space="preserve">от 19 августа 2022 года № 320 (САЗ 22-32), </w:t>
      </w:r>
      <w:r w:rsidR="00E05DEC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</w:t>
      </w:r>
      <w:r w:rsidR="00E05DEC" w:rsidRPr="00E05DEC">
        <w:rPr>
          <w:color w:val="000000"/>
          <w:sz w:val="28"/>
          <w:szCs w:val="28"/>
        </w:rPr>
        <w:t xml:space="preserve">добросовестное </w:t>
      </w:r>
      <w:r w:rsidR="00E05DEC">
        <w:rPr>
          <w:color w:val="000000"/>
          <w:sz w:val="28"/>
          <w:szCs w:val="28"/>
        </w:rPr>
        <w:t>вы</w:t>
      </w:r>
      <w:r w:rsidR="00E05DEC" w:rsidRPr="00E05DEC">
        <w:rPr>
          <w:color w:val="000000"/>
          <w:sz w:val="28"/>
          <w:szCs w:val="28"/>
        </w:rPr>
        <w:t xml:space="preserve">полнение служебных обязанностей, высокий </w:t>
      </w:r>
      <w:r w:rsidR="00E05DEC">
        <w:rPr>
          <w:color w:val="000000"/>
          <w:sz w:val="28"/>
          <w:szCs w:val="28"/>
        </w:rPr>
        <w:t>профессионализм и в связи с 20-</w:t>
      </w:r>
      <w:r w:rsidR="00E05DEC" w:rsidRPr="00E05DEC">
        <w:rPr>
          <w:color w:val="000000"/>
          <w:sz w:val="28"/>
          <w:szCs w:val="28"/>
        </w:rPr>
        <w:t>й годовщиной со дня образования Государственной службы судебных исполнителей</w:t>
      </w:r>
      <w:r w:rsidR="006672B6">
        <w:rPr>
          <w:color w:val="000000"/>
          <w:sz w:val="28"/>
          <w:szCs w:val="28"/>
        </w:rPr>
        <w:t xml:space="preserve"> </w:t>
      </w:r>
      <w:r w:rsidR="00E05DEC" w:rsidRPr="00E05DEC">
        <w:rPr>
          <w:sz w:val="28"/>
          <w:szCs w:val="28"/>
        </w:rPr>
        <w:t>Министерства юстиции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C94DF0" w:rsidRPr="00814BE3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2126"/>
        <w:gridCol w:w="1701"/>
        <w:gridCol w:w="2268"/>
      </w:tblGrid>
      <w:tr w:rsidR="00E05DEC" w:rsidRPr="00521AA4" w:rsidTr="00AA51B7">
        <w:tc>
          <w:tcPr>
            <w:tcW w:w="3794" w:type="dxa"/>
          </w:tcPr>
          <w:p w:rsidR="00E05DEC" w:rsidRPr="00521AA4" w:rsidRDefault="00AA51B7" w:rsidP="00AA51B7">
            <w:pPr>
              <w:rPr>
                <w:sz w:val="28"/>
                <w:szCs w:val="28"/>
              </w:rPr>
            </w:pPr>
            <w:r w:rsidRPr="00AA51B7">
              <w:rPr>
                <w:sz w:val="28"/>
                <w:szCs w:val="28"/>
              </w:rPr>
              <w:t>подполковника юстиции</w:t>
            </w:r>
          </w:p>
        </w:tc>
        <w:tc>
          <w:tcPr>
            <w:tcW w:w="2126" w:type="dxa"/>
          </w:tcPr>
          <w:p w:rsidR="00E05DEC" w:rsidRPr="00521AA4" w:rsidRDefault="00AA51B7" w:rsidP="00CC7258">
            <w:pPr>
              <w:rPr>
                <w:sz w:val="28"/>
                <w:szCs w:val="28"/>
              </w:rPr>
            </w:pPr>
            <w:r w:rsidRPr="00AA51B7">
              <w:rPr>
                <w:sz w:val="28"/>
                <w:szCs w:val="28"/>
              </w:rPr>
              <w:t>Борденюк</w:t>
            </w:r>
          </w:p>
        </w:tc>
        <w:tc>
          <w:tcPr>
            <w:tcW w:w="1701" w:type="dxa"/>
          </w:tcPr>
          <w:p w:rsidR="00E05DEC" w:rsidRPr="00521AA4" w:rsidRDefault="00AA51B7" w:rsidP="00CC7258">
            <w:pPr>
              <w:rPr>
                <w:sz w:val="28"/>
                <w:szCs w:val="28"/>
              </w:rPr>
            </w:pPr>
            <w:r w:rsidRPr="00AA51B7">
              <w:rPr>
                <w:sz w:val="28"/>
                <w:szCs w:val="28"/>
              </w:rPr>
              <w:t>Наталью</w:t>
            </w:r>
          </w:p>
        </w:tc>
        <w:tc>
          <w:tcPr>
            <w:tcW w:w="2268" w:type="dxa"/>
          </w:tcPr>
          <w:p w:rsidR="00E05DEC" w:rsidRDefault="00AA51B7" w:rsidP="00CC7258">
            <w:pPr>
              <w:rPr>
                <w:sz w:val="28"/>
                <w:szCs w:val="28"/>
              </w:rPr>
            </w:pPr>
            <w:r w:rsidRPr="00AA51B7">
              <w:rPr>
                <w:sz w:val="28"/>
                <w:szCs w:val="28"/>
              </w:rPr>
              <w:t>Викторовну</w:t>
            </w:r>
            <w:r>
              <w:rPr>
                <w:sz w:val="28"/>
                <w:szCs w:val="28"/>
              </w:rPr>
              <w:t>,</w:t>
            </w:r>
          </w:p>
          <w:p w:rsidR="00AA51B7" w:rsidRPr="00521AA4" w:rsidRDefault="00AA51B7" w:rsidP="00CC7258">
            <w:pPr>
              <w:rPr>
                <w:sz w:val="28"/>
                <w:szCs w:val="28"/>
              </w:rPr>
            </w:pPr>
          </w:p>
        </w:tc>
      </w:tr>
      <w:tr w:rsidR="00E05DEC" w:rsidRPr="00521AA4" w:rsidTr="00AA51B7">
        <w:tc>
          <w:tcPr>
            <w:tcW w:w="3794" w:type="dxa"/>
          </w:tcPr>
          <w:p w:rsidR="00E05DEC" w:rsidRPr="00521AA4" w:rsidRDefault="00AA51B7" w:rsidP="00AA51B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A51B7">
              <w:rPr>
                <w:rStyle w:val="2"/>
                <w:rFonts w:eastAsia="Arial Unicode MS"/>
                <w:sz w:val="28"/>
                <w:szCs w:val="28"/>
              </w:rPr>
              <w:t>подполковника юстиции</w:t>
            </w:r>
          </w:p>
        </w:tc>
        <w:tc>
          <w:tcPr>
            <w:tcW w:w="2126" w:type="dxa"/>
          </w:tcPr>
          <w:p w:rsidR="00E05DEC" w:rsidRPr="00521AA4" w:rsidRDefault="00AA51B7" w:rsidP="00CC7258">
            <w:pPr>
              <w:rPr>
                <w:sz w:val="28"/>
                <w:szCs w:val="28"/>
              </w:rPr>
            </w:pPr>
            <w:r w:rsidRPr="00AA51B7">
              <w:rPr>
                <w:rStyle w:val="2"/>
                <w:rFonts w:eastAsia="Arial Unicode MS"/>
                <w:sz w:val="28"/>
                <w:szCs w:val="28"/>
              </w:rPr>
              <w:t>Гайдукевич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E05DEC" w:rsidRPr="00521AA4" w:rsidRDefault="00AA51B7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A51B7">
              <w:rPr>
                <w:rStyle w:val="2"/>
                <w:rFonts w:eastAsia="Arial Unicode MS"/>
                <w:sz w:val="28"/>
                <w:szCs w:val="28"/>
              </w:rPr>
              <w:t>Дениса</w:t>
            </w:r>
          </w:p>
        </w:tc>
        <w:tc>
          <w:tcPr>
            <w:tcW w:w="2268" w:type="dxa"/>
          </w:tcPr>
          <w:p w:rsidR="00E05DEC" w:rsidRPr="00521AA4" w:rsidRDefault="00AA51B7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A51B7">
              <w:rPr>
                <w:rStyle w:val="2"/>
                <w:rFonts w:eastAsia="Arial Unicode MS"/>
                <w:sz w:val="28"/>
                <w:szCs w:val="28"/>
              </w:rPr>
              <w:t>Сергеевича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5E321B" w:rsidRPr="00C921CC" w:rsidRDefault="005E321B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5E321B" w:rsidRPr="00C921CC" w:rsidRDefault="005E321B" w:rsidP="00A15371">
      <w:pPr>
        <w:jc w:val="both"/>
        <w:rPr>
          <w:sz w:val="28"/>
          <w:szCs w:val="28"/>
        </w:rPr>
      </w:pPr>
    </w:p>
    <w:p w:rsidR="005E321B" w:rsidRPr="00C921CC" w:rsidRDefault="005E321B" w:rsidP="005E321B">
      <w:pPr>
        <w:jc w:val="both"/>
      </w:pPr>
      <w:r w:rsidRPr="00C921CC">
        <w:t>ПРЕЗИДЕНТ                                                                                                В.КРАСНОСЕЛЬСКИЙ</w:t>
      </w:r>
    </w:p>
    <w:p w:rsidR="005E321B" w:rsidRPr="00C921CC" w:rsidRDefault="005E321B" w:rsidP="005E321B">
      <w:pPr>
        <w:ind w:firstLine="708"/>
      </w:pPr>
    </w:p>
    <w:p w:rsidR="005E321B" w:rsidRPr="00C921CC" w:rsidRDefault="005E321B" w:rsidP="005E321B">
      <w:pPr>
        <w:ind w:firstLine="708"/>
      </w:pPr>
    </w:p>
    <w:p w:rsidR="005E321B" w:rsidRPr="00C921CC" w:rsidRDefault="005E321B" w:rsidP="005E321B"/>
    <w:p w:rsidR="005E321B" w:rsidRPr="00C921CC" w:rsidRDefault="005E321B" w:rsidP="005E321B">
      <w:pPr>
        <w:ind w:firstLine="708"/>
        <w:rPr>
          <w:sz w:val="28"/>
          <w:szCs w:val="28"/>
        </w:rPr>
      </w:pPr>
      <w:r w:rsidRPr="00C921CC">
        <w:rPr>
          <w:sz w:val="28"/>
          <w:szCs w:val="28"/>
        </w:rPr>
        <w:t>г. Тирасполь</w:t>
      </w:r>
    </w:p>
    <w:p w:rsidR="005E321B" w:rsidRPr="00C921CC" w:rsidRDefault="00C921CC" w:rsidP="005E321B">
      <w:pPr>
        <w:rPr>
          <w:sz w:val="28"/>
          <w:szCs w:val="28"/>
        </w:rPr>
      </w:pPr>
      <w:r>
        <w:rPr>
          <w:sz w:val="28"/>
          <w:szCs w:val="28"/>
        </w:rPr>
        <w:t xml:space="preserve">        14</w:t>
      </w:r>
      <w:r w:rsidR="005E321B" w:rsidRPr="00C921CC">
        <w:rPr>
          <w:sz w:val="28"/>
          <w:szCs w:val="28"/>
        </w:rPr>
        <w:t xml:space="preserve"> января 2023 г.</w:t>
      </w:r>
    </w:p>
    <w:p w:rsidR="005E321B" w:rsidRPr="00C921CC" w:rsidRDefault="00C921CC" w:rsidP="005E32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№ 15</w:t>
      </w:r>
    </w:p>
    <w:p w:rsidR="00A15371" w:rsidRPr="00C921CC" w:rsidRDefault="00A15371" w:rsidP="005E321B">
      <w:pPr>
        <w:jc w:val="both"/>
        <w:rPr>
          <w:sz w:val="28"/>
          <w:szCs w:val="28"/>
        </w:rPr>
      </w:pPr>
    </w:p>
    <w:sectPr w:rsidR="00A15371" w:rsidRPr="00C921CC" w:rsidSect="005E321B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801" w:rsidRDefault="00DB5801" w:rsidP="00CC7258">
      <w:r>
        <w:separator/>
      </w:r>
    </w:p>
  </w:endnote>
  <w:endnote w:type="continuationSeparator" w:id="0">
    <w:p w:rsidR="00DB5801" w:rsidRDefault="00DB580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801" w:rsidRDefault="00DB5801" w:rsidP="00CC7258">
      <w:r>
        <w:separator/>
      </w:r>
    </w:p>
  </w:footnote>
  <w:footnote w:type="continuationSeparator" w:id="0">
    <w:p w:rsidR="00DB5801" w:rsidRDefault="00DB580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21B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5698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0C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924"/>
    <w:rsid w:val="00590FC5"/>
    <w:rsid w:val="00591978"/>
    <w:rsid w:val="005928BE"/>
    <w:rsid w:val="00595086"/>
    <w:rsid w:val="005A1010"/>
    <w:rsid w:val="005A66E7"/>
    <w:rsid w:val="005C7EE7"/>
    <w:rsid w:val="005D4D1E"/>
    <w:rsid w:val="005E321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20B9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A51B7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34FD2"/>
    <w:rsid w:val="00C444DE"/>
    <w:rsid w:val="00C44E0F"/>
    <w:rsid w:val="00C574F9"/>
    <w:rsid w:val="00C670EB"/>
    <w:rsid w:val="00C81CBA"/>
    <w:rsid w:val="00C8395B"/>
    <w:rsid w:val="00C84A2E"/>
    <w:rsid w:val="00C921CC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1DD8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5801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DEC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334F-E75B-4E32-99F1-21080054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225</cp:revision>
  <cp:lastPrinted>2023-01-14T09:18:00Z</cp:lastPrinted>
  <dcterms:created xsi:type="dcterms:W3CDTF">2013-08-28T11:25:00Z</dcterms:created>
  <dcterms:modified xsi:type="dcterms:W3CDTF">2023-01-14T09:18:00Z</dcterms:modified>
</cp:coreProperties>
</file>