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2A" w:rsidRPr="00E74652" w:rsidRDefault="000D252A" w:rsidP="000D252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D252A" w:rsidRPr="00E74652" w:rsidRDefault="000D252A" w:rsidP="000D252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D252A" w:rsidRPr="00E74652" w:rsidRDefault="000D252A" w:rsidP="000D252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D252A" w:rsidRPr="00E74652" w:rsidRDefault="000D252A" w:rsidP="000D252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D252A" w:rsidRPr="00E74652" w:rsidRDefault="000D252A" w:rsidP="000D252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D252A" w:rsidRPr="00E74652" w:rsidRDefault="000D252A" w:rsidP="000D252A">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E74652">
        <w:rPr>
          <w:rFonts w:ascii="Times New Roman" w:eastAsia="Times New Roman" w:hAnsi="Times New Roman" w:cs="Times New Roman"/>
          <w:b/>
          <w:spacing w:val="-8"/>
          <w:sz w:val="28"/>
          <w:szCs w:val="28"/>
          <w:lang w:eastAsia="ru-RU"/>
        </w:rPr>
        <w:t>Закон</w:t>
      </w:r>
    </w:p>
    <w:p w:rsidR="000D252A" w:rsidRPr="00E74652" w:rsidRDefault="000D252A" w:rsidP="000D252A">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E74652">
        <w:rPr>
          <w:rFonts w:ascii="Times New Roman" w:eastAsia="Times New Roman" w:hAnsi="Times New Roman" w:cs="Times New Roman"/>
          <w:b/>
          <w:spacing w:val="-8"/>
          <w:sz w:val="28"/>
          <w:szCs w:val="28"/>
          <w:lang w:eastAsia="ru-RU"/>
        </w:rPr>
        <w:t>Приднестровской Молдавской Республики</w:t>
      </w:r>
    </w:p>
    <w:p w:rsidR="000D252A" w:rsidRPr="00E74652" w:rsidRDefault="000D252A" w:rsidP="000D252A">
      <w:pPr>
        <w:autoSpaceDE w:val="0"/>
        <w:autoSpaceDN w:val="0"/>
        <w:adjustRightInd w:val="0"/>
        <w:spacing w:after="0" w:line="240" w:lineRule="auto"/>
        <w:jc w:val="center"/>
        <w:outlineLvl w:val="0"/>
        <w:rPr>
          <w:rFonts w:ascii="Times New Roman" w:eastAsia="Times New Roman" w:hAnsi="Times New Roman" w:cs="Times New Roman"/>
          <w:b/>
          <w:spacing w:val="-8"/>
          <w:sz w:val="20"/>
          <w:szCs w:val="20"/>
          <w:lang w:eastAsia="ru-RU"/>
        </w:rPr>
      </w:pPr>
    </w:p>
    <w:p w:rsidR="000D252A" w:rsidRPr="00E74652" w:rsidRDefault="000D252A" w:rsidP="000A3A8A">
      <w:pPr>
        <w:shd w:val="clear" w:color="auto" w:fill="FFFFFF"/>
        <w:spacing w:after="0" w:line="240" w:lineRule="auto"/>
        <w:jc w:val="center"/>
        <w:rPr>
          <w:rFonts w:ascii="Times New Roman" w:eastAsia="Times New Roman" w:hAnsi="Times New Roman" w:cs="Times New Roman"/>
          <w:b/>
          <w:bCs/>
          <w:sz w:val="28"/>
          <w:szCs w:val="28"/>
          <w:lang w:eastAsia="ru-RU"/>
        </w:rPr>
      </w:pPr>
      <w:r w:rsidRPr="00E74652">
        <w:rPr>
          <w:rFonts w:ascii="Times New Roman" w:eastAsia="Times New Roman" w:hAnsi="Times New Roman" w:cs="Times New Roman"/>
          <w:b/>
          <w:bCs/>
          <w:sz w:val="28"/>
          <w:szCs w:val="28"/>
          <w:lang w:eastAsia="ru-RU"/>
        </w:rPr>
        <w:t>«</w:t>
      </w:r>
      <w:r w:rsidR="000A3A8A" w:rsidRPr="00E74652">
        <w:rPr>
          <w:rFonts w:ascii="Times New Roman" w:eastAsia="Times New Roman" w:hAnsi="Times New Roman" w:cs="Times New Roman"/>
          <w:b/>
          <w:bCs/>
          <w:sz w:val="28"/>
          <w:szCs w:val="28"/>
          <w:lang w:eastAsia="ru-RU"/>
        </w:rPr>
        <w:t xml:space="preserve">О внесении изменения и дополнений </w:t>
      </w:r>
    </w:p>
    <w:p w:rsidR="000A3A8A" w:rsidRPr="00E74652" w:rsidRDefault="000A3A8A" w:rsidP="000A3A8A">
      <w:pPr>
        <w:shd w:val="clear" w:color="auto" w:fill="FFFFFF"/>
        <w:spacing w:after="0" w:line="240" w:lineRule="auto"/>
        <w:jc w:val="center"/>
        <w:rPr>
          <w:rFonts w:ascii="Times New Roman" w:eastAsia="Times New Roman" w:hAnsi="Times New Roman" w:cs="Times New Roman"/>
          <w:b/>
          <w:bCs/>
          <w:sz w:val="28"/>
          <w:szCs w:val="28"/>
          <w:lang w:eastAsia="ru-RU"/>
        </w:rPr>
      </w:pPr>
      <w:r w:rsidRPr="00E74652">
        <w:rPr>
          <w:rFonts w:ascii="Times New Roman" w:eastAsia="Times New Roman" w:hAnsi="Times New Roman" w:cs="Times New Roman"/>
          <w:b/>
          <w:bCs/>
          <w:sz w:val="28"/>
          <w:szCs w:val="28"/>
          <w:lang w:eastAsia="ru-RU"/>
        </w:rPr>
        <w:t xml:space="preserve">в Закон Приднестровской Молдавской Республики </w:t>
      </w:r>
    </w:p>
    <w:p w:rsidR="000A3A8A" w:rsidRPr="00E74652" w:rsidRDefault="000A3A8A" w:rsidP="000A3A8A">
      <w:pPr>
        <w:shd w:val="clear" w:color="auto" w:fill="FFFFFF"/>
        <w:spacing w:after="0" w:line="240" w:lineRule="auto"/>
        <w:jc w:val="center"/>
        <w:rPr>
          <w:rFonts w:ascii="Times New Roman" w:eastAsia="Times New Roman" w:hAnsi="Times New Roman" w:cs="Times New Roman"/>
          <w:b/>
          <w:sz w:val="28"/>
          <w:szCs w:val="28"/>
          <w:lang w:eastAsia="ru-RU"/>
        </w:rPr>
      </w:pPr>
      <w:r w:rsidRPr="00E74652">
        <w:rPr>
          <w:rFonts w:ascii="Times New Roman" w:eastAsia="Times New Roman" w:hAnsi="Times New Roman" w:cs="Times New Roman"/>
          <w:b/>
          <w:bCs/>
          <w:sz w:val="28"/>
          <w:szCs w:val="28"/>
          <w:lang w:eastAsia="ru-RU"/>
        </w:rPr>
        <w:t>«О республиканском бюджете на 2023 год»</w:t>
      </w:r>
    </w:p>
    <w:p w:rsidR="000D252A" w:rsidRPr="00E74652" w:rsidRDefault="000D252A" w:rsidP="000D252A">
      <w:pPr>
        <w:shd w:val="clear" w:color="auto" w:fill="FFFFFF"/>
        <w:spacing w:after="0" w:line="240" w:lineRule="auto"/>
        <w:jc w:val="center"/>
        <w:rPr>
          <w:rFonts w:ascii="Times New Roman" w:eastAsia="Times New Roman" w:hAnsi="Times New Roman" w:cs="Times New Roman"/>
          <w:b/>
          <w:sz w:val="28"/>
          <w:szCs w:val="28"/>
          <w:lang w:eastAsia="ru-RU"/>
        </w:rPr>
      </w:pPr>
    </w:p>
    <w:p w:rsidR="000D252A" w:rsidRPr="00E74652" w:rsidRDefault="000D252A" w:rsidP="000D252A">
      <w:pPr>
        <w:shd w:val="clear" w:color="auto" w:fill="FFFFFF"/>
        <w:spacing w:after="0" w:line="240" w:lineRule="auto"/>
        <w:jc w:val="both"/>
        <w:rPr>
          <w:rFonts w:ascii="Times New Roman" w:eastAsia="Calibri" w:hAnsi="Times New Roman" w:cs="Times New Roman"/>
          <w:sz w:val="28"/>
          <w:szCs w:val="28"/>
        </w:rPr>
      </w:pPr>
      <w:r w:rsidRPr="00E74652">
        <w:rPr>
          <w:rFonts w:ascii="Times New Roman" w:eastAsia="Calibri" w:hAnsi="Times New Roman" w:cs="Times New Roman"/>
          <w:sz w:val="28"/>
          <w:szCs w:val="28"/>
        </w:rPr>
        <w:t>Принят Верховным Советом</w:t>
      </w:r>
    </w:p>
    <w:p w:rsidR="000D252A" w:rsidRPr="00E74652" w:rsidRDefault="000D252A" w:rsidP="000D252A">
      <w:pPr>
        <w:spacing w:after="0" w:line="240" w:lineRule="auto"/>
        <w:jc w:val="both"/>
        <w:rPr>
          <w:rFonts w:ascii="Times New Roman" w:eastAsia="Calibri" w:hAnsi="Times New Roman" w:cs="Times New Roman"/>
          <w:sz w:val="28"/>
          <w:szCs w:val="28"/>
        </w:rPr>
      </w:pPr>
      <w:r w:rsidRPr="00E74652">
        <w:rPr>
          <w:rFonts w:ascii="Times New Roman" w:eastAsia="Calibri" w:hAnsi="Times New Roman" w:cs="Times New Roman"/>
          <w:sz w:val="28"/>
          <w:szCs w:val="28"/>
        </w:rPr>
        <w:t>Приднестровской Молдавской Республики                             18 января 2023 года</w:t>
      </w:r>
    </w:p>
    <w:p w:rsidR="000D252A" w:rsidRPr="00E74652" w:rsidRDefault="000D252A" w:rsidP="000D252A">
      <w:pPr>
        <w:widowControl w:val="0"/>
        <w:spacing w:after="0" w:line="240" w:lineRule="auto"/>
        <w:ind w:firstLine="709"/>
        <w:rPr>
          <w:rFonts w:ascii="Times New Roman" w:eastAsia="Times New Roman" w:hAnsi="Times New Roman" w:cs="Times New Roman"/>
          <w:b/>
          <w:spacing w:val="-6"/>
          <w:sz w:val="28"/>
          <w:szCs w:val="28"/>
          <w:lang w:eastAsia="ru-RU"/>
        </w:rPr>
      </w:pPr>
    </w:p>
    <w:p w:rsidR="000A3A8A" w:rsidRPr="00E74652" w:rsidRDefault="000A3A8A" w:rsidP="000A3A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4652">
        <w:rPr>
          <w:rFonts w:ascii="Times New Roman" w:eastAsia="Times New Roman" w:hAnsi="Times New Roman" w:cs="Times New Roman"/>
          <w:b/>
          <w:bCs/>
          <w:sz w:val="28"/>
          <w:szCs w:val="28"/>
          <w:lang w:eastAsia="ru-RU"/>
        </w:rPr>
        <w:t>Статья 1.</w:t>
      </w:r>
      <w:r w:rsidRPr="00E74652">
        <w:rPr>
          <w:rFonts w:ascii="Times New Roman" w:eastAsia="Times New Roman" w:hAnsi="Times New Roman" w:cs="Times New Roman"/>
          <w:sz w:val="28"/>
          <w:szCs w:val="28"/>
          <w:lang w:eastAsia="ru-RU"/>
        </w:rPr>
        <w:t xml:space="preserve"> Внести в Закон Приднестровской Молдавской Республики </w:t>
      </w:r>
      <w:r w:rsidRPr="00E74652">
        <w:rPr>
          <w:rFonts w:ascii="Times New Roman" w:eastAsia="Times New Roman" w:hAnsi="Times New Roman" w:cs="Times New Roman"/>
          <w:sz w:val="28"/>
          <w:szCs w:val="28"/>
          <w:lang w:eastAsia="ru-RU"/>
        </w:rPr>
        <w:br/>
        <w:t xml:space="preserve">от 28 декабря 2022 года № 389-З-VII «О республиканском бюджете </w:t>
      </w:r>
      <w:r w:rsidR="000D252A" w:rsidRPr="00E74652">
        <w:rPr>
          <w:rFonts w:ascii="Times New Roman" w:eastAsia="Times New Roman" w:hAnsi="Times New Roman" w:cs="Times New Roman"/>
          <w:sz w:val="28"/>
          <w:szCs w:val="28"/>
          <w:lang w:eastAsia="ru-RU"/>
        </w:rPr>
        <w:br/>
      </w:r>
      <w:r w:rsidRPr="00E74652">
        <w:rPr>
          <w:rFonts w:ascii="Times New Roman" w:eastAsia="Times New Roman" w:hAnsi="Times New Roman" w:cs="Times New Roman"/>
          <w:sz w:val="28"/>
          <w:szCs w:val="28"/>
          <w:lang w:eastAsia="ru-RU"/>
        </w:rPr>
        <w:t>на 2023 год» (САЗ 23-1) следующие изменение и дополнения.</w:t>
      </w:r>
    </w:p>
    <w:p w:rsidR="000A3A8A" w:rsidRPr="00E74652" w:rsidRDefault="000A3A8A" w:rsidP="000A3A8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252A" w:rsidRPr="00E74652" w:rsidRDefault="000D252A" w:rsidP="000A3A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4652">
        <w:rPr>
          <w:rFonts w:ascii="Times New Roman" w:hAnsi="Times New Roman" w:cs="Times New Roman"/>
          <w:kern w:val="36"/>
          <w:sz w:val="28"/>
          <w:szCs w:val="28"/>
        </w:rPr>
        <w:t>1. В статью 5 (секретно) внести дополнение (секретно).</w:t>
      </w:r>
    </w:p>
    <w:p w:rsidR="000D252A" w:rsidRPr="00E74652" w:rsidRDefault="000D252A" w:rsidP="000A3A8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A3A8A" w:rsidRPr="00E74652" w:rsidRDefault="000D252A" w:rsidP="000D252A">
      <w:pPr>
        <w:pStyle w:val="a3"/>
        <w:shd w:val="clear" w:color="auto" w:fill="FFFFFF"/>
        <w:spacing w:after="0" w:line="240" w:lineRule="auto"/>
        <w:ind w:left="709"/>
        <w:jc w:val="both"/>
        <w:rPr>
          <w:rFonts w:ascii="Times New Roman" w:eastAsia="Times New Roman" w:hAnsi="Times New Roman" w:cs="Times New Roman"/>
          <w:sz w:val="28"/>
          <w:szCs w:val="28"/>
          <w:lang w:eastAsia="ru-RU"/>
        </w:rPr>
      </w:pPr>
      <w:r w:rsidRPr="00E74652">
        <w:rPr>
          <w:rFonts w:ascii="Times New Roman" w:eastAsia="Times New Roman" w:hAnsi="Times New Roman" w:cs="Times New Roman"/>
          <w:sz w:val="28"/>
          <w:szCs w:val="28"/>
          <w:lang w:eastAsia="ru-RU"/>
        </w:rPr>
        <w:t xml:space="preserve">2. </w:t>
      </w:r>
      <w:r w:rsidR="000A3A8A" w:rsidRPr="00E74652">
        <w:rPr>
          <w:rFonts w:ascii="Times New Roman" w:eastAsia="Times New Roman" w:hAnsi="Times New Roman" w:cs="Times New Roman"/>
          <w:sz w:val="28"/>
          <w:szCs w:val="28"/>
          <w:lang w:eastAsia="ru-RU"/>
        </w:rPr>
        <w:t>Пункт 5 статьи 19 изложить в следующей редакции:</w:t>
      </w:r>
    </w:p>
    <w:p w:rsidR="000A3A8A" w:rsidRPr="00E74652" w:rsidRDefault="000A3A8A" w:rsidP="000A3A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4652">
        <w:rPr>
          <w:rFonts w:ascii="Times New Roman" w:eastAsia="Times New Roman" w:hAnsi="Times New Roman" w:cs="Times New Roman"/>
          <w:sz w:val="28"/>
          <w:szCs w:val="28"/>
          <w:lang w:eastAsia="ru-RU"/>
        </w:rPr>
        <w:t xml:space="preserve">«5. Установить, что в 2023 году во изменение норм действующего законодательства Приднестровской Молдавской Республики юридические лица не вправе заключать договоры с индивидуальными предпринимателями </w:t>
      </w:r>
      <w:r w:rsidRPr="00E74652">
        <w:rPr>
          <w:rFonts w:ascii="Times New Roman" w:eastAsia="Times New Roman" w:hAnsi="Times New Roman" w:cs="Times New Roman"/>
          <w:sz w:val="28"/>
          <w:szCs w:val="28"/>
          <w:lang w:eastAsia="ru-RU"/>
        </w:rPr>
        <w:br/>
        <w:t xml:space="preserve">при осуществлении архитектурной деятельности, инженерных изысканий </w:t>
      </w:r>
      <w:r w:rsidRPr="00E74652">
        <w:rPr>
          <w:rFonts w:ascii="Times New Roman" w:eastAsia="Times New Roman" w:hAnsi="Times New Roman" w:cs="Times New Roman"/>
          <w:sz w:val="28"/>
          <w:szCs w:val="28"/>
          <w:lang w:eastAsia="ru-RU"/>
        </w:rPr>
        <w:br/>
        <w:t>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капитального ремонта, а также текущего ремонта в рамках исполнения договоров, осуществляемых за счет средств бюджетов различных уровней, внебюджетных фондов».</w:t>
      </w:r>
    </w:p>
    <w:p w:rsidR="000A3A8A" w:rsidRPr="00E74652" w:rsidRDefault="000A3A8A" w:rsidP="000A3A8A">
      <w:pPr>
        <w:shd w:val="clear" w:color="auto" w:fill="FFFFFF"/>
        <w:spacing w:after="0" w:line="240" w:lineRule="auto"/>
        <w:ind w:firstLine="709"/>
        <w:jc w:val="both"/>
        <w:rPr>
          <w:rFonts w:ascii="Times New Roman" w:eastAsia="Times New Roman" w:hAnsi="Times New Roman" w:cs="Times New Roman"/>
          <w:strike/>
          <w:sz w:val="28"/>
          <w:szCs w:val="28"/>
          <w:lang w:eastAsia="ru-RU"/>
        </w:rPr>
      </w:pPr>
    </w:p>
    <w:p w:rsidR="000A3A8A" w:rsidRPr="00E74652" w:rsidRDefault="000D252A" w:rsidP="000D252A">
      <w:pPr>
        <w:pStyle w:val="a3"/>
        <w:shd w:val="clear" w:color="auto" w:fill="FFFFFF"/>
        <w:spacing w:after="0" w:line="240" w:lineRule="auto"/>
        <w:ind w:left="709"/>
        <w:jc w:val="both"/>
        <w:rPr>
          <w:rFonts w:ascii="Times New Roman" w:eastAsia="Times New Roman" w:hAnsi="Times New Roman" w:cs="Times New Roman"/>
          <w:sz w:val="28"/>
          <w:szCs w:val="28"/>
          <w:lang w:eastAsia="ru-RU"/>
        </w:rPr>
      </w:pPr>
      <w:r w:rsidRPr="00E74652">
        <w:rPr>
          <w:rFonts w:ascii="Times New Roman" w:eastAsia="Times New Roman" w:hAnsi="Times New Roman" w:cs="Times New Roman"/>
          <w:sz w:val="28"/>
          <w:szCs w:val="28"/>
          <w:lang w:eastAsia="ru-RU"/>
        </w:rPr>
        <w:t xml:space="preserve">3. </w:t>
      </w:r>
      <w:r w:rsidR="000A3A8A" w:rsidRPr="00E74652">
        <w:rPr>
          <w:rFonts w:ascii="Times New Roman" w:eastAsia="Times New Roman" w:hAnsi="Times New Roman" w:cs="Times New Roman"/>
          <w:sz w:val="28"/>
          <w:szCs w:val="28"/>
          <w:lang w:eastAsia="ru-RU"/>
        </w:rPr>
        <w:t>Статью 19 дополнить пунктом 6 следующего содержания:</w:t>
      </w:r>
    </w:p>
    <w:p w:rsidR="000A3A8A" w:rsidRPr="00E74652" w:rsidRDefault="000A3A8A" w:rsidP="000A3A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4652">
        <w:rPr>
          <w:rFonts w:ascii="Times New Roman" w:eastAsia="Times New Roman" w:hAnsi="Times New Roman" w:cs="Times New Roman"/>
          <w:sz w:val="28"/>
          <w:szCs w:val="28"/>
          <w:lang w:eastAsia="ru-RU"/>
        </w:rPr>
        <w:t>«6. Установить, что в 2023 году во изменение норм действующего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0A3A8A" w:rsidRPr="00E74652" w:rsidRDefault="000A3A8A" w:rsidP="000A3A8A">
      <w:pPr>
        <w:spacing w:after="0" w:line="240" w:lineRule="auto"/>
        <w:ind w:firstLine="709"/>
        <w:jc w:val="both"/>
        <w:rPr>
          <w:rFonts w:ascii="Times New Roman" w:eastAsia="Calibri" w:hAnsi="Times New Roman" w:cs="Times New Roman"/>
          <w:strike/>
          <w:sz w:val="28"/>
          <w:szCs w:val="28"/>
        </w:rPr>
      </w:pPr>
    </w:p>
    <w:p w:rsidR="000D252A" w:rsidRPr="00E74652" w:rsidRDefault="000D252A" w:rsidP="000A3A8A">
      <w:pPr>
        <w:spacing w:after="0" w:line="240" w:lineRule="auto"/>
        <w:ind w:firstLine="709"/>
        <w:jc w:val="both"/>
        <w:rPr>
          <w:rFonts w:ascii="Times New Roman" w:eastAsia="Calibri" w:hAnsi="Times New Roman" w:cs="Times New Roman"/>
          <w:strike/>
          <w:sz w:val="28"/>
          <w:szCs w:val="28"/>
        </w:rPr>
      </w:pPr>
    </w:p>
    <w:p w:rsidR="000D252A" w:rsidRPr="00E74652" w:rsidRDefault="000D252A" w:rsidP="000A3A8A">
      <w:pPr>
        <w:spacing w:after="0" w:line="240" w:lineRule="auto"/>
        <w:ind w:firstLine="709"/>
        <w:jc w:val="both"/>
        <w:rPr>
          <w:rFonts w:ascii="Times New Roman" w:eastAsia="Calibri" w:hAnsi="Times New Roman" w:cs="Times New Roman"/>
          <w:strike/>
          <w:sz w:val="28"/>
          <w:szCs w:val="28"/>
        </w:rPr>
      </w:pPr>
    </w:p>
    <w:p w:rsidR="000A3A8A" w:rsidRPr="00E74652" w:rsidRDefault="000D252A" w:rsidP="000A3A8A">
      <w:pPr>
        <w:spacing w:after="0" w:line="240" w:lineRule="auto"/>
        <w:ind w:firstLine="709"/>
        <w:jc w:val="both"/>
        <w:rPr>
          <w:rFonts w:ascii="Times New Roman" w:eastAsia="Calibri" w:hAnsi="Times New Roman" w:cs="Times New Roman"/>
          <w:sz w:val="28"/>
          <w:szCs w:val="28"/>
        </w:rPr>
      </w:pPr>
      <w:r w:rsidRPr="00E74652">
        <w:rPr>
          <w:rFonts w:ascii="Times New Roman" w:eastAsia="Calibri" w:hAnsi="Times New Roman" w:cs="Times New Roman"/>
          <w:sz w:val="28"/>
          <w:szCs w:val="28"/>
        </w:rPr>
        <w:lastRenderedPageBreak/>
        <w:t>4</w:t>
      </w:r>
      <w:r w:rsidR="000A3A8A" w:rsidRPr="00E74652">
        <w:rPr>
          <w:rFonts w:ascii="Times New Roman" w:eastAsia="Calibri" w:hAnsi="Times New Roman" w:cs="Times New Roman"/>
          <w:sz w:val="28"/>
          <w:szCs w:val="28"/>
        </w:rPr>
        <w:t>. Дополнить Закон статьей 19-1 следующего содержания:</w:t>
      </w:r>
    </w:p>
    <w:p w:rsidR="000A3A8A" w:rsidRPr="00E74652" w:rsidRDefault="000A3A8A" w:rsidP="000A3A8A">
      <w:pPr>
        <w:spacing w:after="0" w:line="240" w:lineRule="auto"/>
        <w:ind w:firstLine="709"/>
        <w:jc w:val="both"/>
        <w:rPr>
          <w:rFonts w:ascii="Times New Roman" w:eastAsia="Calibri" w:hAnsi="Times New Roman" w:cs="Times New Roman"/>
          <w:sz w:val="28"/>
          <w:szCs w:val="28"/>
        </w:rPr>
      </w:pPr>
      <w:r w:rsidRPr="00E74652">
        <w:rPr>
          <w:rFonts w:ascii="Times New Roman" w:eastAsia="Calibri" w:hAnsi="Times New Roman" w:cs="Times New Roman"/>
          <w:sz w:val="28"/>
          <w:szCs w:val="28"/>
        </w:rPr>
        <w:t>«Статья 19-1.</w:t>
      </w:r>
    </w:p>
    <w:p w:rsidR="000A3A8A" w:rsidRPr="00E74652" w:rsidRDefault="000A3A8A" w:rsidP="000A3A8A">
      <w:pPr>
        <w:spacing w:after="0" w:line="240" w:lineRule="auto"/>
        <w:ind w:firstLine="709"/>
        <w:jc w:val="both"/>
        <w:rPr>
          <w:rFonts w:ascii="Times New Roman" w:eastAsia="Calibri" w:hAnsi="Times New Roman" w:cs="Times New Roman"/>
          <w:sz w:val="28"/>
          <w:szCs w:val="28"/>
          <w:shd w:val="clear" w:color="auto" w:fill="FFFFFF"/>
        </w:rPr>
      </w:pPr>
      <w:r w:rsidRPr="00E74652">
        <w:rPr>
          <w:rFonts w:ascii="Times New Roman" w:eastAsia="Calibri" w:hAnsi="Times New Roman" w:cs="Times New Roman"/>
          <w:spacing w:val="-4"/>
          <w:sz w:val="28"/>
          <w:szCs w:val="28"/>
          <w:shd w:val="clear" w:color="auto" w:fill="FFFFFF"/>
        </w:rPr>
        <w:t>1. Во изменение порядка, предусмотренного гражданским законодательством Приднестровской Молдавской Республики, при осуществлении к</w:t>
      </w:r>
      <w:r w:rsidRPr="00E74652">
        <w:rPr>
          <w:rFonts w:ascii="Times New Roman" w:eastAsia="Calibri" w:hAnsi="Times New Roman" w:cs="Times New Roman"/>
          <w:sz w:val="28"/>
          <w:szCs w:val="28"/>
          <w:shd w:val="clear" w:color="auto" w:fill="FFFFFF"/>
        </w:rPr>
        <w:t>апитального строительства, реконструкции, капитального ремонта, а также текущего ремонта на объектах за счет средств бюджетов различных уровней, внебюджетных фондов:</w:t>
      </w:r>
    </w:p>
    <w:p w:rsidR="000A3A8A" w:rsidRPr="00E74652" w:rsidRDefault="000A3A8A" w:rsidP="000A3A8A">
      <w:pPr>
        <w:spacing w:after="0" w:line="240" w:lineRule="auto"/>
        <w:ind w:firstLine="709"/>
        <w:jc w:val="both"/>
        <w:rPr>
          <w:rFonts w:ascii="Times New Roman" w:eastAsia="Calibri" w:hAnsi="Times New Roman" w:cs="Times New Roman"/>
          <w:sz w:val="28"/>
          <w:szCs w:val="28"/>
          <w:shd w:val="clear" w:color="auto" w:fill="FFFFFF"/>
        </w:rPr>
      </w:pPr>
      <w:r w:rsidRPr="00E74652">
        <w:rPr>
          <w:rFonts w:ascii="Times New Roman" w:eastAsia="Calibri" w:hAnsi="Times New Roman" w:cs="Times New Roman"/>
          <w:sz w:val="28"/>
          <w:szCs w:val="28"/>
          <w:shd w:val="clear" w:color="auto" w:fill="FFFFFF"/>
        </w:rPr>
        <w:t xml:space="preserve">а) денежные средства, предъявленные подрядной организацией к оплате </w:t>
      </w:r>
      <w:r w:rsidRPr="00E74652">
        <w:rPr>
          <w:rFonts w:ascii="Times New Roman" w:eastAsia="Calibri" w:hAnsi="Times New Roman" w:cs="Times New Roman"/>
          <w:sz w:val="28"/>
          <w:szCs w:val="28"/>
          <w:shd w:val="clear" w:color="auto" w:fill="FFFFFF"/>
        </w:rPr>
        <w:br/>
        <w:t>в составе актов выполненных работ и предусмотренные на выплату заработной платы и на уплату единого социального налога на данную заработную плату, должны быть в полном объеме начислены и:</w:t>
      </w:r>
    </w:p>
    <w:p w:rsidR="000A3A8A" w:rsidRPr="00E74652" w:rsidRDefault="000A3A8A" w:rsidP="000A3A8A">
      <w:pPr>
        <w:spacing w:after="0" w:line="240" w:lineRule="auto"/>
        <w:ind w:firstLine="709"/>
        <w:jc w:val="both"/>
        <w:rPr>
          <w:rFonts w:ascii="Times New Roman" w:eastAsia="Calibri" w:hAnsi="Times New Roman" w:cs="Times New Roman"/>
          <w:sz w:val="28"/>
          <w:szCs w:val="28"/>
          <w:shd w:val="clear" w:color="auto" w:fill="FFFFFF"/>
        </w:rPr>
      </w:pPr>
      <w:r w:rsidRPr="00E74652">
        <w:rPr>
          <w:rFonts w:ascii="Times New Roman" w:eastAsia="Calibri" w:hAnsi="Times New Roman" w:cs="Times New Roman"/>
          <w:sz w:val="28"/>
          <w:szCs w:val="28"/>
          <w:shd w:val="clear" w:color="auto" w:fill="FFFFFF"/>
        </w:rPr>
        <w:t>1) выплачены работникам, задействованным на данных объектах;</w:t>
      </w:r>
    </w:p>
    <w:p w:rsidR="000A3A8A" w:rsidRPr="00E74652" w:rsidRDefault="000A3A8A" w:rsidP="000A3A8A">
      <w:pPr>
        <w:spacing w:after="0" w:line="240" w:lineRule="auto"/>
        <w:ind w:firstLine="709"/>
        <w:jc w:val="both"/>
        <w:rPr>
          <w:rFonts w:ascii="Times New Roman" w:eastAsia="Calibri" w:hAnsi="Times New Roman" w:cs="Times New Roman"/>
          <w:sz w:val="28"/>
          <w:szCs w:val="28"/>
          <w:shd w:val="clear" w:color="auto" w:fill="FFFFFF"/>
        </w:rPr>
      </w:pPr>
      <w:r w:rsidRPr="00E74652">
        <w:rPr>
          <w:rFonts w:ascii="Times New Roman" w:eastAsia="Calibri" w:hAnsi="Times New Roman" w:cs="Times New Roman"/>
          <w:sz w:val="28"/>
          <w:szCs w:val="28"/>
          <w:shd w:val="clear" w:color="auto" w:fill="FFFFFF"/>
        </w:rPr>
        <w:t>2) уплачены в виде единого социального налога.</w:t>
      </w:r>
    </w:p>
    <w:p w:rsidR="000A3A8A" w:rsidRPr="00E74652" w:rsidRDefault="000A3A8A" w:rsidP="000A3A8A">
      <w:pPr>
        <w:spacing w:after="0" w:line="240" w:lineRule="auto"/>
        <w:ind w:firstLine="709"/>
        <w:jc w:val="both"/>
        <w:rPr>
          <w:rFonts w:ascii="Times New Roman" w:eastAsia="Calibri" w:hAnsi="Times New Roman" w:cs="Times New Roman"/>
          <w:sz w:val="28"/>
          <w:szCs w:val="28"/>
          <w:shd w:val="clear" w:color="auto" w:fill="FFFFFF"/>
        </w:rPr>
      </w:pPr>
      <w:r w:rsidRPr="00E74652">
        <w:rPr>
          <w:rFonts w:ascii="Times New Roman" w:eastAsia="Calibri" w:hAnsi="Times New Roman" w:cs="Times New Roman"/>
          <w:sz w:val="28"/>
          <w:szCs w:val="28"/>
          <w:shd w:val="clear" w:color="auto" w:fill="FFFFFF"/>
        </w:rPr>
        <w:t xml:space="preserve">В случае наличия по итогам отчетного года и </w:t>
      </w:r>
      <w:r w:rsidR="00E74652">
        <w:rPr>
          <w:rFonts w:ascii="Times New Roman" w:eastAsia="Calibri" w:hAnsi="Times New Roman" w:cs="Times New Roman"/>
          <w:sz w:val="28"/>
          <w:szCs w:val="28"/>
          <w:shd w:val="clear" w:color="auto" w:fill="FFFFFF"/>
        </w:rPr>
        <w:t>3 (</w:t>
      </w:r>
      <w:r w:rsidRPr="00E74652">
        <w:rPr>
          <w:rFonts w:ascii="Times New Roman" w:eastAsia="Calibri" w:hAnsi="Times New Roman" w:cs="Times New Roman"/>
          <w:sz w:val="28"/>
          <w:szCs w:val="28"/>
          <w:shd w:val="clear" w:color="auto" w:fill="FFFFFF"/>
        </w:rPr>
        <w:t>трех</w:t>
      </w:r>
      <w:r w:rsidR="00E74652">
        <w:rPr>
          <w:rFonts w:ascii="Times New Roman" w:eastAsia="Calibri" w:hAnsi="Times New Roman" w:cs="Times New Roman"/>
          <w:sz w:val="28"/>
          <w:szCs w:val="28"/>
          <w:shd w:val="clear" w:color="auto" w:fill="FFFFFF"/>
        </w:rPr>
        <w:t>)</w:t>
      </w:r>
      <w:r w:rsidRPr="00E74652">
        <w:rPr>
          <w:rFonts w:ascii="Times New Roman" w:eastAsia="Calibri" w:hAnsi="Times New Roman" w:cs="Times New Roman"/>
          <w:sz w:val="28"/>
          <w:szCs w:val="28"/>
          <w:shd w:val="clear" w:color="auto" w:fill="FFFFFF"/>
        </w:rPr>
        <w:t xml:space="preserve"> месяцев года, следующего за отчетным, разницы денежных средств между средствами, сформированными в составе актов выполненных работ в соответствии с частью первой настоящего подпункта и фактически начисленными, выплаченными работникам подрядной организации, задействованным на вышеуказанных объектах, и уплаченными в виде единого социального налога, данная разница подлежит возмещению в соответствующие бюджеты различных уровней, во внебюджетные фонды в полном объеме за минусом уплаченных налогов на данную разницу (налог на доходы организаций, налог на содержание жилищного фонда и объектов социально-культурной сферы) в срок не позднее 1 июня года, следующего за истекшим отчетным годом;</w:t>
      </w:r>
    </w:p>
    <w:p w:rsidR="000A3A8A" w:rsidRPr="00E74652" w:rsidRDefault="000A3A8A" w:rsidP="000A3A8A">
      <w:pPr>
        <w:spacing w:after="0" w:line="240" w:lineRule="auto"/>
        <w:ind w:firstLine="709"/>
        <w:jc w:val="both"/>
        <w:rPr>
          <w:rFonts w:ascii="Times New Roman" w:eastAsia="Calibri" w:hAnsi="Times New Roman" w:cs="Times New Roman"/>
          <w:sz w:val="28"/>
          <w:szCs w:val="28"/>
          <w:shd w:val="clear" w:color="auto" w:fill="FFFFFF"/>
        </w:rPr>
      </w:pPr>
      <w:r w:rsidRPr="00E74652">
        <w:rPr>
          <w:rFonts w:ascii="Times New Roman" w:eastAsia="Calibri" w:hAnsi="Times New Roman" w:cs="Times New Roman"/>
          <w:sz w:val="28"/>
          <w:szCs w:val="28"/>
          <w:shd w:val="clear" w:color="auto" w:fill="FFFFFF"/>
        </w:rPr>
        <w:t xml:space="preserve">б) допускается привлечение юридических лиц для выполнения работ </w:t>
      </w:r>
      <w:r w:rsidRPr="00E74652">
        <w:rPr>
          <w:rFonts w:ascii="Times New Roman" w:eastAsia="Calibri" w:hAnsi="Times New Roman" w:cs="Times New Roman"/>
          <w:sz w:val="28"/>
          <w:szCs w:val="28"/>
          <w:shd w:val="clear" w:color="auto" w:fill="FFFFFF"/>
        </w:rPr>
        <w:br/>
        <w:t xml:space="preserve">по договорам субподряда, по договорам возмездного оказания услуг, </w:t>
      </w:r>
      <w:r w:rsidRPr="00E74652">
        <w:rPr>
          <w:rFonts w:ascii="Times New Roman" w:eastAsia="Calibri" w:hAnsi="Times New Roman" w:cs="Times New Roman"/>
          <w:sz w:val="28"/>
          <w:szCs w:val="28"/>
          <w:shd w:val="clear" w:color="auto" w:fill="FFFFFF"/>
        </w:rPr>
        <w:br/>
        <w:t>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w:t>
      </w:r>
    </w:p>
    <w:p w:rsidR="000A3A8A" w:rsidRPr="00E74652" w:rsidRDefault="000A3A8A" w:rsidP="000A3A8A">
      <w:pPr>
        <w:spacing w:after="0" w:line="240" w:lineRule="auto"/>
        <w:ind w:firstLine="709"/>
        <w:jc w:val="both"/>
        <w:rPr>
          <w:rFonts w:ascii="Times New Roman" w:eastAsia="Calibri" w:hAnsi="Times New Roman" w:cs="Times New Roman"/>
          <w:sz w:val="28"/>
          <w:szCs w:val="28"/>
          <w:shd w:val="clear" w:color="auto" w:fill="FFFFFF"/>
        </w:rPr>
      </w:pPr>
      <w:r w:rsidRPr="00E74652">
        <w:rPr>
          <w:rFonts w:ascii="Times New Roman" w:eastAsia="Calibri" w:hAnsi="Times New Roman" w:cs="Times New Roman"/>
          <w:sz w:val="28"/>
          <w:szCs w:val="28"/>
          <w:shd w:val="clear" w:color="auto" w:fill="FFFFFF"/>
        </w:rPr>
        <w:t xml:space="preserve">В случае превышения установленного предела сумма превышения подлежит возмещению в соответствующие бюджеты различных уровней, </w:t>
      </w:r>
      <w:r w:rsidRPr="00E74652">
        <w:rPr>
          <w:rFonts w:ascii="Times New Roman" w:eastAsia="Calibri" w:hAnsi="Times New Roman" w:cs="Times New Roman"/>
          <w:sz w:val="28"/>
          <w:szCs w:val="28"/>
          <w:shd w:val="clear" w:color="auto" w:fill="FFFFFF"/>
        </w:rPr>
        <w:br/>
        <w:t>во внебюджетные фонды в полном объеме;</w:t>
      </w:r>
    </w:p>
    <w:p w:rsidR="000A3A8A" w:rsidRPr="00E74652" w:rsidRDefault="000A3A8A" w:rsidP="000A3A8A">
      <w:pPr>
        <w:spacing w:after="0" w:line="240" w:lineRule="auto"/>
        <w:ind w:firstLine="709"/>
        <w:jc w:val="both"/>
        <w:rPr>
          <w:rFonts w:ascii="Times New Roman" w:eastAsia="Calibri" w:hAnsi="Times New Roman" w:cs="Times New Roman"/>
          <w:sz w:val="28"/>
          <w:szCs w:val="28"/>
          <w:shd w:val="clear" w:color="auto" w:fill="FFFFFF"/>
        </w:rPr>
      </w:pPr>
      <w:r w:rsidRPr="00E74652">
        <w:rPr>
          <w:rFonts w:ascii="Times New Roman" w:eastAsia="Calibri" w:hAnsi="Times New Roman" w:cs="Times New Roman"/>
          <w:sz w:val="28"/>
          <w:szCs w:val="28"/>
          <w:shd w:val="clear" w:color="auto" w:fill="FFFFFF"/>
        </w:rPr>
        <w:t xml:space="preserve">в) стоимость строительных материалов, изделий и конструкций, предъявляемая к оплате подрядными организациями в актах приемки выполненных работ, отражается по фактической стоимости их приобретения, </w:t>
      </w:r>
      <w:r w:rsidRPr="00E74652">
        <w:rPr>
          <w:rFonts w:ascii="Times New Roman" w:eastAsia="Calibri" w:hAnsi="Times New Roman" w:cs="Times New Roman"/>
          <w:sz w:val="28"/>
          <w:szCs w:val="28"/>
          <w:shd w:val="clear" w:color="auto" w:fill="FFFFFF"/>
        </w:rPr>
        <w:br/>
        <w:t xml:space="preserve">но не более стоимости материалов, изделий и конструкций, предусмотренной </w:t>
      </w:r>
      <w:r w:rsidRPr="00E74652">
        <w:rPr>
          <w:rFonts w:ascii="Times New Roman" w:eastAsia="Calibri" w:hAnsi="Times New Roman" w:cs="Times New Roman"/>
          <w:sz w:val="28"/>
          <w:szCs w:val="28"/>
          <w:shd w:val="clear" w:color="auto" w:fill="FFFFFF"/>
        </w:rPr>
        <w:br/>
        <w:t>в сметной документации и согласованной заказчиком.</w:t>
      </w:r>
    </w:p>
    <w:p w:rsidR="000A3A8A" w:rsidRPr="00E74652" w:rsidRDefault="000A3A8A" w:rsidP="000A3A8A">
      <w:pPr>
        <w:spacing w:after="0" w:line="240" w:lineRule="auto"/>
        <w:ind w:firstLine="709"/>
        <w:jc w:val="both"/>
        <w:rPr>
          <w:rFonts w:ascii="Times New Roman" w:eastAsia="Calibri" w:hAnsi="Times New Roman" w:cs="Times New Roman"/>
          <w:spacing w:val="-6"/>
          <w:sz w:val="28"/>
          <w:szCs w:val="28"/>
          <w:shd w:val="clear" w:color="auto" w:fill="FFFFFF"/>
        </w:rPr>
      </w:pPr>
      <w:r w:rsidRPr="00E74652">
        <w:rPr>
          <w:rFonts w:ascii="Times New Roman" w:eastAsia="Calibri" w:hAnsi="Times New Roman" w:cs="Times New Roman"/>
          <w:spacing w:val="-6"/>
          <w:sz w:val="28"/>
          <w:szCs w:val="28"/>
          <w:shd w:val="clear" w:color="auto" w:fill="FFFFFF"/>
        </w:rPr>
        <w:t xml:space="preserve">В случае невыполнения данного требования, сумма превышения (фактической стоимости, сметной стоимости) подлежит возмещению в соответствующие бюджеты различных уровней, внебюджетные фонды в полном объеме. </w:t>
      </w:r>
    </w:p>
    <w:p w:rsidR="000A3A8A" w:rsidRPr="00E74652" w:rsidRDefault="00B57B41" w:rsidP="00B57B41">
      <w:pPr>
        <w:pStyle w:val="a3"/>
        <w:spacing w:after="0" w:line="240" w:lineRule="auto"/>
        <w:ind w:left="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2. </w:t>
      </w:r>
      <w:r w:rsidR="000A3A8A" w:rsidRPr="00E74652">
        <w:rPr>
          <w:rFonts w:ascii="Times New Roman" w:eastAsia="Calibri" w:hAnsi="Times New Roman" w:cs="Times New Roman"/>
          <w:sz w:val="28"/>
          <w:szCs w:val="28"/>
          <w:shd w:val="clear" w:color="auto" w:fill="FFFFFF"/>
        </w:rPr>
        <w:t>Порядок реализации требований, указанных в пункте 1 настоящей статьи, устанавливается нормативным правовым актом Правительства Приднестровской Молдавской Республики.</w:t>
      </w:r>
    </w:p>
    <w:p w:rsidR="000A3A8A" w:rsidRPr="00E74652" w:rsidRDefault="000A3A8A" w:rsidP="000A3A8A">
      <w:pPr>
        <w:spacing w:after="0" w:line="240" w:lineRule="auto"/>
        <w:ind w:firstLine="709"/>
        <w:jc w:val="both"/>
        <w:rPr>
          <w:rFonts w:ascii="Times New Roman" w:eastAsia="Calibri" w:hAnsi="Times New Roman" w:cs="Times New Roman"/>
          <w:sz w:val="28"/>
          <w:szCs w:val="28"/>
          <w:shd w:val="clear" w:color="auto" w:fill="FFFFFF"/>
        </w:rPr>
      </w:pPr>
      <w:r w:rsidRPr="00E74652">
        <w:rPr>
          <w:rFonts w:ascii="Times New Roman" w:eastAsia="Calibri" w:hAnsi="Times New Roman" w:cs="Times New Roman"/>
          <w:sz w:val="28"/>
          <w:szCs w:val="28"/>
          <w:shd w:val="clear" w:color="auto" w:fill="FFFFFF"/>
        </w:rPr>
        <w:lastRenderedPageBreak/>
        <w:t xml:space="preserve">3. </w:t>
      </w:r>
      <w:r w:rsidRPr="00C363F0">
        <w:rPr>
          <w:rFonts w:ascii="Times New Roman" w:eastAsia="Calibri" w:hAnsi="Times New Roman" w:cs="Times New Roman"/>
          <w:sz w:val="28"/>
          <w:szCs w:val="28"/>
          <w:shd w:val="clear" w:color="auto" w:fill="FFFFFF"/>
        </w:rPr>
        <w:t>Контроль за исполнением требований настоящей статьи осуществляют исполнительн</w:t>
      </w:r>
      <w:r w:rsidR="00B976BF" w:rsidRPr="00C363F0">
        <w:rPr>
          <w:rFonts w:ascii="Times New Roman" w:eastAsia="Calibri" w:hAnsi="Times New Roman" w:cs="Times New Roman"/>
          <w:sz w:val="28"/>
          <w:szCs w:val="28"/>
          <w:shd w:val="clear" w:color="auto" w:fill="FFFFFF"/>
        </w:rPr>
        <w:t>ы</w:t>
      </w:r>
      <w:r w:rsidRPr="00C363F0">
        <w:rPr>
          <w:rFonts w:ascii="Times New Roman" w:eastAsia="Calibri" w:hAnsi="Times New Roman" w:cs="Times New Roman"/>
          <w:sz w:val="28"/>
          <w:szCs w:val="28"/>
          <w:shd w:val="clear" w:color="auto" w:fill="FFFFFF"/>
        </w:rPr>
        <w:t xml:space="preserve">й </w:t>
      </w:r>
      <w:r w:rsidR="00B976BF" w:rsidRPr="00C363F0">
        <w:rPr>
          <w:rFonts w:ascii="Times New Roman" w:eastAsia="Calibri" w:hAnsi="Times New Roman" w:cs="Times New Roman"/>
          <w:sz w:val="28"/>
          <w:szCs w:val="28"/>
          <w:shd w:val="clear" w:color="auto" w:fill="FFFFFF"/>
        </w:rPr>
        <w:t xml:space="preserve">орган </w:t>
      </w:r>
      <w:r w:rsidRPr="00C363F0">
        <w:rPr>
          <w:rFonts w:ascii="Times New Roman" w:eastAsia="Calibri" w:hAnsi="Times New Roman" w:cs="Times New Roman"/>
          <w:sz w:val="28"/>
          <w:szCs w:val="28"/>
          <w:shd w:val="clear" w:color="auto" w:fill="FFFFFF"/>
        </w:rPr>
        <w:t xml:space="preserve">государственной власти, уполномоченный Правительством Приднестровской Молдавской </w:t>
      </w:r>
      <w:r w:rsidRPr="00E74652">
        <w:rPr>
          <w:rFonts w:ascii="Times New Roman" w:eastAsia="Calibri" w:hAnsi="Times New Roman" w:cs="Times New Roman"/>
          <w:sz w:val="28"/>
          <w:szCs w:val="28"/>
          <w:shd w:val="clear" w:color="auto" w:fill="FFFFFF"/>
        </w:rPr>
        <w:t>Республики, и Счетная палата Приднестровской Молдавской Республики».</w:t>
      </w:r>
    </w:p>
    <w:p w:rsidR="000A3A8A" w:rsidRPr="00E74652" w:rsidRDefault="000A3A8A" w:rsidP="000A3A8A">
      <w:pPr>
        <w:spacing w:after="0" w:line="240" w:lineRule="auto"/>
        <w:ind w:firstLine="709"/>
        <w:jc w:val="both"/>
        <w:rPr>
          <w:rFonts w:ascii="Times New Roman" w:eastAsia="Calibri" w:hAnsi="Times New Roman" w:cs="Times New Roman"/>
          <w:sz w:val="28"/>
          <w:szCs w:val="28"/>
          <w:shd w:val="clear" w:color="auto" w:fill="FFFFFF"/>
        </w:rPr>
      </w:pPr>
    </w:p>
    <w:p w:rsidR="000A3A8A" w:rsidRPr="00E74652" w:rsidRDefault="000A3A8A" w:rsidP="000A3A8A">
      <w:pPr>
        <w:spacing w:after="0" w:line="240" w:lineRule="auto"/>
        <w:ind w:firstLine="709"/>
        <w:jc w:val="both"/>
        <w:rPr>
          <w:rFonts w:ascii="Times New Roman" w:eastAsia="Calibri" w:hAnsi="Times New Roman" w:cs="Times New Roman"/>
          <w:sz w:val="28"/>
          <w:szCs w:val="28"/>
          <w:shd w:val="clear" w:color="auto" w:fill="FFFFFF"/>
        </w:rPr>
      </w:pPr>
      <w:r w:rsidRPr="00E74652">
        <w:rPr>
          <w:rFonts w:ascii="Times New Roman" w:eastAsia="Calibri" w:hAnsi="Times New Roman" w:cs="Times New Roman"/>
          <w:b/>
          <w:bCs/>
          <w:sz w:val="28"/>
          <w:szCs w:val="28"/>
        </w:rPr>
        <w:t xml:space="preserve">Статья 2. </w:t>
      </w:r>
      <w:r w:rsidRPr="00E74652">
        <w:rPr>
          <w:rFonts w:ascii="Times New Roman" w:eastAsia="Calibri" w:hAnsi="Times New Roman" w:cs="Times New Roman"/>
          <w:bCs/>
          <w:sz w:val="28"/>
          <w:szCs w:val="28"/>
        </w:rPr>
        <w:t xml:space="preserve">Правительству Приднестровской Молдавской Республики </w:t>
      </w:r>
      <w:r w:rsidRPr="00E74652">
        <w:rPr>
          <w:rFonts w:ascii="Times New Roman" w:eastAsia="Calibri" w:hAnsi="Times New Roman" w:cs="Times New Roman"/>
          <w:bCs/>
          <w:sz w:val="28"/>
          <w:szCs w:val="28"/>
        </w:rPr>
        <w:br/>
        <w:t xml:space="preserve">в срок до 1 марта 2023 года утвердить нормативный правовой акт, </w:t>
      </w:r>
      <w:r w:rsidRPr="00E74652">
        <w:rPr>
          <w:rFonts w:ascii="Times New Roman" w:eastAsia="Calibri" w:hAnsi="Times New Roman" w:cs="Times New Roman"/>
          <w:sz w:val="28"/>
          <w:szCs w:val="28"/>
          <w:shd w:val="clear" w:color="auto" w:fill="FFFFFF"/>
        </w:rPr>
        <w:t xml:space="preserve">указанный </w:t>
      </w:r>
      <w:r w:rsidRPr="00E74652">
        <w:rPr>
          <w:rFonts w:ascii="Times New Roman" w:eastAsia="Calibri" w:hAnsi="Times New Roman" w:cs="Times New Roman"/>
          <w:sz w:val="28"/>
          <w:szCs w:val="28"/>
          <w:shd w:val="clear" w:color="auto" w:fill="FFFFFF"/>
        </w:rPr>
        <w:br/>
        <w:t xml:space="preserve">в пункте 2 статьи 19-1 Закона </w:t>
      </w:r>
      <w:r w:rsidRPr="00E74652">
        <w:rPr>
          <w:rFonts w:ascii="Times New Roman" w:eastAsia="Times New Roman" w:hAnsi="Times New Roman" w:cs="Times New Roman"/>
          <w:bCs/>
          <w:sz w:val="28"/>
          <w:szCs w:val="28"/>
          <w:lang w:eastAsia="ru-RU"/>
        </w:rPr>
        <w:t xml:space="preserve">Приднестровской Молдавской Республики </w:t>
      </w:r>
      <w:r w:rsidRPr="00E74652">
        <w:rPr>
          <w:rFonts w:ascii="Times New Roman" w:eastAsia="Times New Roman" w:hAnsi="Times New Roman" w:cs="Times New Roman"/>
          <w:bCs/>
          <w:sz w:val="28"/>
          <w:szCs w:val="28"/>
          <w:lang w:eastAsia="ru-RU"/>
        </w:rPr>
        <w:br/>
        <w:t xml:space="preserve">«О республиканском бюджете на 2023 год» </w:t>
      </w:r>
      <w:r w:rsidRPr="00E74652">
        <w:rPr>
          <w:rFonts w:ascii="Times New Roman" w:eastAsia="Calibri" w:hAnsi="Times New Roman" w:cs="Times New Roman"/>
          <w:sz w:val="28"/>
          <w:szCs w:val="28"/>
          <w:shd w:val="clear" w:color="auto" w:fill="FFFFFF"/>
        </w:rPr>
        <w:t xml:space="preserve">в редакции пункта </w:t>
      </w:r>
      <w:r w:rsidR="00C12F3D" w:rsidRPr="00E74652">
        <w:rPr>
          <w:rFonts w:ascii="Times New Roman" w:eastAsia="Calibri" w:hAnsi="Times New Roman" w:cs="Times New Roman"/>
          <w:sz w:val="28"/>
          <w:szCs w:val="28"/>
          <w:shd w:val="clear" w:color="auto" w:fill="FFFFFF"/>
        </w:rPr>
        <w:t>4</w:t>
      </w:r>
      <w:r w:rsidRPr="00E74652">
        <w:rPr>
          <w:rFonts w:ascii="Times New Roman" w:eastAsia="Calibri" w:hAnsi="Times New Roman" w:cs="Times New Roman"/>
          <w:sz w:val="28"/>
          <w:szCs w:val="28"/>
          <w:shd w:val="clear" w:color="auto" w:fill="FFFFFF"/>
        </w:rPr>
        <w:t xml:space="preserve"> статьи 1 настоящего Закона.</w:t>
      </w:r>
    </w:p>
    <w:p w:rsidR="000A3A8A" w:rsidRPr="00E74652" w:rsidRDefault="000A3A8A" w:rsidP="000A3A8A">
      <w:pPr>
        <w:spacing w:after="0" w:line="240" w:lineRule="auto"/>
        <w:ind w:firstLine="709"/>
        <w:jc w:val="both"/>
        <w:rPr>
          <w:rFonts w:ascii="Times New Roman" w:eastAsia="Calibri" w:hAnsi="Times New Roman" w:cs="Times New Roman"/>
          <w:b/>
          <w:bCs/>
          <w:sz w:val="28"/>
          <w:szCs w:val="28"/>
        </w:rPr>
      </w:pPr>
    </w:p>
    <w:p w:rsidR="000A3A8A" w:rsidRPr="00E74652" w:rsidRDefault="000A3A8A" w:rsidP="000A3A8A">
      <w:pPr>
        <w:spacing w:after="0" w:line="240" w:lineRule="auto"/>
        <w:ind w:firstLine="709"/>
        <w:jc w:val="both"/>
        <w:rPr>
          <w:rFonts w:ascii="Times New Roman" w:eastAsia="Calibri" w:hAnsi="Times New Roman" w:cs="Times New Roman"/>
          <w:sz w:val="28"/>
          <w:szCs w:val="28"/>
        </w:rPr>
      </w:pPr>
      <w:r w:rsidRPr="00E74652">
        <w:rPr>
          <w:rFonts w:ascii="Times New Roman" w:eastAsia="Calibri" w:hAnsi="Times New Roman" w:cs="Times New Roman"/>
          <w:b/>
          <w:bCs/>
          <w:sz w:val="28"/>
          <w:szCs w:val="28"/>
        </w:rPr>
        <w:t xml:space="preserve">Статья 3. </w:t>
      </w:r>
      <w:r w:rsidRPr="00E74652">
        <w:rPr>
          <w:rFonts w:ascii="Times New Roman" w:eastAsia="Calibri" w:hAnsi="Times New Roman" w:cs="Times New Roman"/>
          <w:sz w:val="28"/>
          <w:szCs w:val="28"/>
        </w:rPr>
        <w:t>Настоящий Закон вступает в силу со дня, следующего за днем официального опубликования, за исключением статьи 1 настоящего Закона.</w:t>
      </w:r>
    </w:p>
    <w:p w:rsidR="000A3A8A" w:rsidRPr="00E74652" w:rsidRDefault="000A3A8A" w:rsidP="000A3A8A">
      <w:pPr>
        <w:spacing w:after="0" w:line="240" w:lineRule="auto"/>
        <w:ind w:firstLine="709"/>
        <w:jc w:val="both"/>
        <w:rPr>
          <w:rFonts w:ascii="Times New Roman" w:eastAsia="Calibri" w:hAnsi="Times New Roman" w:cs="Times New Roman"/>
          <w:sz w:val="28"/>
          <w:szCs w:val="28"/>
        </w:rPr>
      </w:pPr>
      <w:r w:rsidRPr="00E74652">
        <w:rPr>
          <w:rFonts w:ascii="Times New Roman" w:eastAsia="Calibri" w:hAnsi="Times New Roman" w:cs="Times New Roman"/>
          <w:sz w:val="28"/>
          <w:szCs w:val="28"/>
        </w:rPr>
        <w:t xml:space="preserve">Статья 1 настоящего Закона вступает в силу со дня, следующего за днем официального опубликования, и распространяет свое действие </w:t>
      </w:r>
      <w:r w:rsidRPr="00E74652">
        <w:rPr>
          <w:rFonts w:ascii="Times New Roman" w:eastAsia="Calibri" w:hAnsi="Times New Roman" w:cs="Times New Roman"/>
          <w:sz w:val="28"/>
          <w:szCs w:val="28"/>
        </w:rPr>
        <w:br/>
        <w:t>на правоотношения, возникшие с 1 января 2023 года.</w:t>
      </w:r>
    </w:p>
    <w:p w:rsidR="000A3A8A" w:rsidRPr="00E74652" w:rsidRDefault="000A3A8A" w:rsidP="000A3A8A">
      <w:pPr>
        <w:spacing w:after="0" w:line="240" w:lineRule="auto"/>
        <w:ind w:firstLine="709"/>
        <w:jc w:val="both"/>
        <w:rPr>
          <w:rFonts w:ascii="Times New Roman" w:eastAsia="Calibri" w:hAnsi="Times New Roman" w:cs="Times New Roman"/>
          <w:sz w:val="28"/>
          <w:szCs w:val="28"/>
        </w:rPr>
      </w:pPr>
    </w:p>
    <w:p w:rsidR="000D252A" w:rsidRPr="00E74652" w:rsidRDefault="000D252A" w:rsidP="000D252A">
      <w:pPr>
        <w:widowControl w:val="0"/>
        <w:spacing w:after="0" w:line="240" w:lineRule="auto"/>
        <w:ind w:firstLine="709"/>
        <w:rPr>
          <w:rFonts w:ascii="Times New Roman" w:eastAsia="Times New Roman" w:hAnsi="Times New Roman" w:cs="Times New Roman"/>
          <w:sz w:val="28"/>
          <w:szCs w:val="28"/>
          <w:lang w:eastAsia="ru-RU"/>
        </w:rPr>
      </w:pPr>
    </w:p>
    <w:p w:rsidR="000D252A" w:rsidRPr="00E74652" w:rsidRDefault="000D252A" w:rsidP="000D252A">
      <w:pPr>
        <w:widowControl w:val="0"/>
        <w:spacing w:after="0" w:line="240" w:lineRule="auto"/>
        <w:ind w:firstLine="709"/>
        <w:rPr>
          <w:rFonts w:ascii="Times New Roman" w:eastAsia="Times New Roman" w:hAnsi="Times New Roman" w:cs="Times New Roman"/>
          <w:sz w:val="28"/>
          <w:szCs w:val="28"/>
          <w:lang w:eastAsia="ru-RU"/>
        </w:rPr>
      </w:pPr>
    </w:p>
    <w:p w:rsidR="000D252A" w:rsidRPr="00E74652" w:rsidRDefault="000D252A" w:rsidP="000D252A">
      <w:pPr>
        <w:spacing w:after="0" w:line="240" w:lineRule="auto"/>
        <w:jc w:val="both"/>
        <w:rPr>
          <w:rFonts w:ascii="Times New Roman" w:eastAsia="Times New Roman" w:hAnsi="Times New Roman" w:cs="Times New Roman"/>
          <w:sz w:val="28"/>
          <w:szCs w:val="28"/>
          <w:lang w:eastAsia="ru-RU"/>
        </w:rPr>
      </w:pPr>
      <w:r w:rsidRPr="00E74652">
        <w:rPr>
          <w:rFonts w:ascii="Times New Roman" w:eastAsia="Times New Roman" w:hAnsi="Times New Roman" w:cs="Times New Roman"/>
          <w:sz w:val="28"/>
          <w:szCs w:val="28"/>
          <w:lang w:eastAsia="ru-RU"/>
        </w:rPr>
        <w:t>Президент</w:t>
      </w:r>
    </w:p>
    <w:p w:rsidR="000D252A" w:rsidRPr="00E74652" w:rsidRDefault="000D252A" w:rsidP="000D252A">
      <w:pPr>
        <w:spacing w:after="0" w:line="240" w:lineRule="auto"/>
        <w:jc w:val="both"/>
        <w:rPr>
          <w:rFonts w:ascii="Times New Roman" w:eastAsia="Times New Roman" w:hAnsi="Times New Roman" w:cs="Times New Roman"/>
          <w:sz w:val="28"/>
          <w:szCs w:val="28"/>
          <w:lang w:eastAsia="ru-RU"/>
        </w:rPr>
      </w:pPr>
      <w:r w:rsidRPr="00E74652">
        <w:rPr>
          <w:rFonts w:ascii="Times New Roman" w:eastAsia="Times New Roman" w:hAnsi="Times New Roman" w:cs="Times New Roman"/>
          <w:sz w:val="28"/>
          <w:szCs w:val="28"/>
          <w:lang w:eastAsia="ru-RU"/>
        </w:rPr>
        <w:t>Приднестровской</w:t>
      </w:r>
    </w:p>
    <w:p w:rsidR="000D252A" w:rsidRPr="00E74652" w:rsidRDefault="000D252A" w:rsidP="000D252A">
      <w:pPr>
        <w:spacing w:after="0" w:line="240" w:lineRule="auto"/>
        <w:jc w:val="both"/>
        <w:rPr>
          <w:rFonts w:ascii="Times New Roman" w:eastAsia="Times New Roman" w:hAnsi="Times New Roman" w:cs="Times New Roman"/>
          <w:sz w:val="28"/>
          <w:szCs w:val="28"/>
          <w:lang w:eastAsia="ru-RU"/>
        </w:rPr>
      </w:pPr>
      <w:r w:rsidRPr="00E74652">
        <w:rPr>
          <w:rFonts w:ascii="Times New Roman" w:eastAsia="Times New Roman" w:hAnsi="Times New Roman" w:cs="Times New Roman"/>
          <w:sz w:val="28"/>
          <w:szCs w:val="28"/>
          <w:lang w:eastAsia="ru-RU"/>
        </w:rPr>
        <w:t>Молдавской Республики                                            В. Н. КРАСНОСЕЛЬСКИЙ</w:t>
      </w:r>
    </w:p>
    <w:p w:rsidR="000D252A" w:rsidRDefault="000D252A" w:rsidP="000D252A">
      <w:pPr>
        <w:spacing w:after="0" w:line="240" w:lineRule="auto"/>
        <w:jc w:val="both"/>
        <w:rPr>
          <w:rFonts w:ascii="Times New Roman" w:eastAsia="Times New Roman" w:hAnsi="Times New Roman" w:cs="Times New Roman"/>
          <w:sz w:val="28"/>
          <w:szCs w:val="28"/>
          <w:lang w:eastAsia="ru-RU"/>
        </w:rPr>
      </w:pPr>
    </w:p>
    <w:p w:rsidR="00E37615" w:rsidRDefault="00E37615" w:rsidP="000D252A">
      <w:pPr>
        <w:spacing w:after="0" w:line="240" w:lineRule="auto"/>
        <w:jc w:val="both"/>
        <w:rPr>
          <w:rFonts w:ascii="Times New Roman" w:eastAsia="Times New Roman" w:hAnsi="Times New Roman" w:cs="Times New Roman"/>
          <w:sz w:val="28"/>
          <w:szCs w:val="28"/>
          <w:lang w:eastAsia="ru-RU"/>
        </w:rPr>
      </w:pPr>
    </w:p>
    <w:p w:rsidR="00E37615" w:rsidRDefault="00E37615" w:rsidP="000D252A">
      <w:pPr>
        <w:spacing w:after="0" w:line="240" w:lineRule="auto"/>
        <w:jc w:val="both"/>
        <w:rPr>
          <w:rFonts w:ascii="Times New Roman" w:eastAsia="Times New Roman" w:hAnsi="Times New Roman" w:cs="Times New Roman"/>
          <w:sz w:val="28"/>
          <w:szCs w:val="28"/>
          <w:lang w:eastAsia="ru-RU"/>
        </w:rPr>
      </w:pPr>
    </w:p>
    <w:p w:rsidR="00E37615" w:rsidRDefault="00E37615" w:rsidP="000D252A">
      <w:pPr>
        <w:spacing w:after="0" w:line="240" w:lineRule="auto"/>
        <w:jc w:val="both"/>
        <w:rPr>
          <w:rFonts w:ascii="Times New Roman" w:eastAsia="Times New Roman" w:hAnsi="Times New Roman" w:cs="Times New Roman"/>
          <w:sz w:val="28"/>
          <w:szCs w:val="28"/>
          <w:lang w:eastAsia="ru-RU"/>
        </w:rPr>
      </w:pPr>
    </w:p>
    <w:p w:rsidR="00E37615" w:rsidRPr="00E37615" w:rsidRDefault="00E37615" w:rsidP="00E37615">
      <w:pPr>
        <w:spacing w:after="0" w:line="240" w:lineRule="auto"/>
        <w:rPr>
          <w:rFonts w:ascii="Times New Roman" w:eastAsia="Times New Roman" w:hAnsi="Times New Roman" w:cs="Times New Roman"/>
          <w:sz w:val="28"/>
          <w:szCs w:val="28"/>
          <w:lang w:eastAsia="ru-RU"/>
        </w:rPr>
      </w:pPr>
      <w:r w:rsidRPr="00E37615">
        <w:rPr>
          <w:rFonts w:ascii="Times New Roman" w:eastAsia="Times New Roman" w:hAnsi="Times New Roman" w:cs="Times New Roman"/>
          <w:sz w:val="28"/>
          <w:szCs w:val="28"/>
          <w:lang w:eastAsia="ru-RU"/>
        </w:rPr>
        <w:t>г. Тирасполь</w:t>
      </w:r>
    </w:p>
    <w:p w:rsidR="00E37615" w:rsidRPr="00E37615" w:rsidRDefault="00E37615" w:rsidP="00E37615">
      <w:pPr>
        <w:spacing w:after="0" w:line="240" w:lineRule="auto"/>
        <w:rPr>
          <w:rFonts w:ascii="Times New Roman" w:eastAsia="Times New Roman" w:hAnsi="Times New Roman" w:cs="Times New Roman"/>
          <w:sz w:val="28"/>
          <w:szCs w:val="28"/>
          <w:lang w:eastAsia="ru-RU"/>
        </w:rPr>
      </w:pPr>
      <w:r w:rsidRPr="00E37615">
        <w:rPr>
          <w:rFonts w:ascii="Times New Roman" w:eastAsia="Times New Roman" w:hAnsi="Times New Roman" w:cs="Times New Roman"/>
          <w:sz w:val="28"/>
          <w:szCs w:val="28"/>
          <w:lang w:eastAsia="ru-RU"/>
        </w:rPr>
        <w:t>30 января 2023 г.</w:t>
      </w:r>
    </w:p>
    <w:p w:rsidR="00E37615" w:rsidRPr="00E37615" w:rsidRDefault="00E37615" w:rsidP="00E37615">
      <w:pPr>
        <w:spacing w:after="0" w:line="240" w:lineRule="auto"/>
        <w:ind w:left="28" w:hanging="28"/>
        <w:rPr>
          <w:rFonts w:ascii="Times New Roman" w:eastAsia="Times New Roman" w:hAnsi="Times New Roman" w:cs="Times New Roman"/>
          <w:sz w:val="28"/>
          <w:szCs w:val="28"/>
          <w:lang w:eastAsia="ru-RU"/>
        </w:rPr>
      </w:pPr>
      <w:r w:rsidRPr="00E37615">
        <w:rPr>
          <w:rFonts w:ascii="Times New Roman" w:eastAsia="Times New Roman" w:hAnsi="Times New Roman" w:cs="Times New Roman"/>
          <w:sz w:val="28"/>
          <w:szCs w:val="28"/>
          <w:lang w:eastAsia="ru-RU"/>
        </w:rPr>
        <w:t>№ 6-ЗИД-VI</w:t>
      </w:r>
      <w:r w:rsidRPr="00E37615">
        <w:rPr>
          <w:rFonts w:ascii="Times New Roman" w:eastAsia="Times New Roman" w:hAnsi="Times New Roman" w:cs="Times New Roman"/>
          <w:sz w:val="28"/>
          <w:szCs w:val="28"/>
          <w:lang w:val="en-US" w:eastAsia="ru-RU"/>
        </w:rPr>
        <w:t>I</w:t>
      </w:r>
      <w:bookmarkStart w:id="0" w:name="_GoBack"/>
      <w:bookmarkEnd w:id="0"/>
    </w:p>
    <w:sectPr w:rsidR="00E37615" w:rsidRPr="00E37615" w:rsidSect="000D252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B1" w:rsidRDefault="005946B1" w:rsidP="000D252A">
      <w:pPr>
        <w:spacing w:after="0" w:line="240" w:lineRule="auto"/>
      </w:pPr>
      <w:r>
        <w:separator/>
      </w:r>
    </w:p>
  </w:endnote>
  <w:endnote w:type="continuationSeparator" w:id="0">
    <w:p w:rsidR="005946B1" w:rsidRDefault="005946B1" w:rsidP="000D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B1" w:rsidRDefault="005946B1" w:rsidP="000D252A">
      <w:pPr>
        <w:spacing w:after="0" w:line="240" w:lineRule="auto"/>
      </w:pPr>
      <w:r>
        <w:separator/>
      </w:r>
    </w:p>
  </w:footnote>
  <w:footnote w:type="continuationSeparator" w:id="0">
    <w:p w:rsidR="005946B1" w:rsidRDefault="005946B1" w:rsidP="000D2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023514"/>
      <w:docPartObj>
        <w:docPartGallery w:val="Page Numbers (Top of Page)"/>
        <w:docPartUnique/>
      </w:docPartObj>
    </w:sdtPr>
    <w:sdtEndPr>
      <w:rPr>
        <w:rFonts w:ascii="Times New Roman" w:hAnsi="Times New Roman" w:cs="Times New Roman"/>
        <w:sz w:val="24"/>
        <w:szCs w:val="24"/>
      </w:rPr>
    </w:sdtEndPr>
    <w:sdtContent>
      <w:p w:rsidR="000D252A" w:rsidRPr="000D252A" w:rsidRDefault="000D252A">
        <w:pPr>
          <w:pStyle w:val="a4"/>
          <w:jc w:val="center"/>
          <w:rPr>
            <w:rFonts w:ascii="Times New Roman" w:hAnsi="Times New Roman" w:cs="Times New Roman"/>
            <w:sz w:val="24"/>
            <w:szCs w:val="24"/>
          </w:rPr>
        </w:pPr>
        <w:r w:rsidRPr="000D252A">
          <w:rPr>
            <w:rFonts w:ascii="Times New Roman" w:hAnsi="Times New Roman" w:cs="Times New Roman"/>
            <w:sz w:val="24"/>
            <w:szCs w:val="24"/>
          </w:rPr>
          <w:fldChar w:fldCharType="begin"/>
        </w:r>
        <w:r w:rsidRPr="000D252A">
          <w:rPr>
            <w:rFonts w:ascii="Times New Roman" w:hAnsi="Times New Roman" w:cs="Times New Roman"/>
            <w:sz w:val="24"/>
            <w:szCs w:val="24"/>
          </w:rPr>
          <w:instrText>PAGE   \* MERGEFORMAT</w:instrText>
        </w:r>
        <w:r w:rsidRPr="000D252A">
          <w:rPr>
            <w:rFonts w:ascii="Times New Roman" w:hAnsi="Times New Roman" w:cs="Times New Roman"/>
            <w:sz w:val="24"/>
            <w:szCs w:val="24"/>
          </w:rPr>
          <w:fldChar w:fldCharType="separate"/>
        </w:r>
        <w:r w:rsidR="00E37615">
          <w:rPr>
            <w:rFonts w:ascii="Times New Roman" w:hAnsi="Times New Roman" w:cs="Times New Roman"/>
            <w:noProof/>
            <w:sz w:val="24"/>
            <w:szCs w:val="24"/>
          </w:rPr>
          <w:t>2</w:t>
        </w:r>
        <w:r w:rsidRPr="000D252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A1F13"/>
    <w:multiLevelType w:val="hybridMultilevel"/>
    <w:tmpl w:val="7C2C3076"/>
    <w:lvl w:ilvl="0" w:tplc="B448D1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A93FA1"/>
    <w:multiLevelType w:val="hybridMultilevel"/>
    <w:tmpl w:val="4CD4E458"/>
    <w:lvl w:ilvl="0" w:tplc="D4541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8A"/>
    <w:rsid w:val="000A3A8A"/>
    <w:rsid w:val="000D252A"/>
    <w:rsid w:val="003A4321"/>
    <w:rsid w:val="003C713E"/>
    <w:rsid w:val="0047740A"/>
    <w:rsid w:val="005946B1"/>
    <w:rsid w:val="005968C8"/>
    <w:rsid w:val="00611914"/>
    <w:rsid w:val="00B57B41"/>
    <w:rsid w:val="00B976BF"/>
    <w:rsid w:val="00C12F3D"/>
    <w:rsid w:val="00C363F0"/>
    <w:rsid w:val="00C609E5"/>
    <w:rsid w:val="00C83593"/>
    <w:rsid w:val="00E37615"/>
    <w:rsid w:val="00E7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58860-B57D-471D-8C97-F6A1EFE8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A8A"/>
    <w:pPr>
      <w:ind w:left="720"/>
      <w:contextualSpacing/>
    </w:pPr>
  </w:style>
  <w:style w:type="paragraph" w:styleId="a4">
    <w:name w:val="header"/>
    <w:basedOn w:val="a"/>
    <w:link w:val="a5"/>
    <w:uiPriority w:val="99"/>
    <w:unhideWhenUsed/>
    <w:rsid w:val="000D25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252A"/>
  </w:style>
  <w:style w:type="paragraph" w:styleId="a6">
    <w:name w:val="footer"/>
    <w:basedOn w:val="a"/>
    <w:link w:val="a7"/>
    <w:uiPriority w:val="99"/>
    <w:unhideWhenUsed/>
    <w:rsid w:val="000D25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252A"/>
  </w:style>
  <w:style w:type="paragraph" w:styleId="a8">
    <w:name w:val="Balloon Text"/>
    <w:basedOn w:val="a"/>
    <w:link w:val="a9"/>
    <w:uiPriority w:val="99"/>
    <w:semiHidden/>
    <w:unhideWhenUsed/>
    <w:rsid w:val="00C8359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3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10</cp:revision>
  <cp:lastPrinted>2023-01-17T09:56:00Z</cp:lastPrinted>
  <dcterms:created xsi:type="dcterms:W3CDTF">2023-01-17T09:50:00Z</dcterms:created>
  <dcterms:modified xsi:type="dcterms:W3CDTF">2023-01-30T13:09:00Z</dcterms:modified>
</cp:coreProperties>
</file>