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5D" w:rsidRDefault="008B305D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D7" w:rsidRPr="00B40B6F" w:rsidRDefault="008103D7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5F" w:rsidRPr="00B40B6F" w:rsidRDefault="002F4F57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Приднестровской Молдавской Республики </w:t>
      </w:r>
    </w:p>
    <w:p w:rsidR="002F4F57" w:rsidRPr="00B40B6F" w:rsidRDefault="002F4F57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Приднестровской Молдавской Республики </w:t>
      </w:r>
    </w:p>
    <w:p w:rsidR="008B305D" w:rsidRPr="00B40B6F" w:rsidRDefault="002F4F57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государственных пособиях гражданам, имеющим детей» </w:t>
      </w:r>
    </w:p>
    <w:p w:rsidR="008B305D" w:rsidRDefault="008B305D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Pr="00B40B6F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90" w:rsidRPr="00B40B6F" w:rsidRDefault="00A84A90" w:rsidP="00747738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74474E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65,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Конституции Приднестровской Молдавской Республики, в режиме законодательной необходимости</w:t>
      </w:r>
      <w:r w:rsidR="0074474E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0F8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рассмотрения 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 января 2023 года:</w:t>
      </w:r>
    </w:p>
    <w:p w:rsidR="008B305D" w:rsidRPr="00B40B6F" w:rsidRDefault="008B305D" w:rsidP="0074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D" w:rsidRPr="00747738" w:rsidRDefault="008B305D" w:rsidP="0074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проект закона Приднестровской </w:t>
      </w:r>
      <w:r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4F57"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Приднестровской Молдавской Республики </w:t>
      </w:r>
      <w:r w:rsid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4F57"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государственных пособиях гражданам, имеющим детей» </w:t>
      </w:r>
      <w:r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Верховный Совет Приднестровской Молдавской Республики (прилагается).</w:t>
      </w:r>
    </w:p>
    <w:p w:rsidR="008B305D" w:rsidRPr="00B40B6F" w:rsidRDefault="008B305D" w:rsidP="0074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</w:t>
      </w:r>
      <w:r w:rsidR="000C2E5A"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официальным</w:t>
      </w:r>
      <w:r w:rsidR="00E01914"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7A57"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E01914"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AF3FC0"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езидента</w:t>
      </w:r>
      <w:r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при рассмотрении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законопроекта в Верховном Совете Приднестровской Молдавской Республики</w:t>
      </w:r>
      <w:r w:rsidR="00AC57A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по социальной защите и труду Приднестровской Мол</w:t>
      </w:r>
      <w:r w:rsidR="0074474E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давской Республики Куличенко Е.</w:t>
      </w:r>
      <w:r w:rsidR="00AC57A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Н.,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A57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по социальной защите и труду Приднестровской Молдавской Республики </w:t>
      </w:r>
      <w:r w:rsidR="0066453D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3D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53D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305D" w:rsidRPr="00B40B6F" w:rsidRDefault="008B305D" w:rsidP="0074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D" w:rsidRPr="00B40B6F" w:rsidRDefault="008B305D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D" w:rsidRDefault="008B305D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7738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Pr="00747738" w:rsidRDefault="00747738" w:rsidP="0074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747738" w:rsidRPr="00747738" w:rsidRDefault="00747738" w:rsidP="0074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Pr="00747738" w:rsidRDefault="00747738" w:rsidP="0074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Pr="00747738" w:rsidRDefault="00747738" w:rsidP="0074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8" w:rsidRPr="00747738" w:rsidRDefault="00747738" w:rsidP="0074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47738" w:rsidRPr="00747738" w:rsidRDefault="00747738" w:rsidP="0074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</w:t>
      </w:r>
      <w:r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2023 г.</w:t>
      </w:r>
    </w:p>
    <w:p w:rsidR="00747738" w:rsidRPr="00747738" w:rsidRDefault="00747738" w:rsidP="0074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53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</w:t>
      </w:r>
      <w:r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747738" w:rsidRPr="00B40B6F" w:rsidRDefault="00747738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D" w:rsidRPr="00B40B6F" w:rsidRDefault="008B305D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B305D" w:rsidRPr="00B40B6F" w:rsidRDefault="00B40B6F" w:rsidP="0075019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B305D" w:rsidRPr="00B4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05D" w:rsidRPr="00B40B6F" w:rsidRDefault="008B305D" w:rsidP="0075019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</w:t>
      </w:r>
      <w:r w:rsidR="00AF3FC0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езидента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B6F" w:rsidRDefault="008B305D" w:rsidP="0075019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</w:t>
      </w:r>
    </w:p>
    <w:p w:rsidR="008B305D" w:rsidRPr="00B40B6F" w:rsidRDefault="008B305D" w:rsidP="0075019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</w:p>
    <w:p w:rsidR="008B305D" w:rsidRPr="00B40B6F" w:rsidRDefault="00B40B6F" w:rsidP="0075019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января </w:t>
      </w:r>
      <w:r w:rsidR="008B305D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3795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5019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66BF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8B305D" w:rsidRPr="00B40B6F" w:rsidRDefault="008B305D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D" w:rsidRPr="00B40B6F" w:rsidRDefault="008B305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D" w:rsidRPr="00B40B6F" w:rsidRDefault="008B305D" w:rsidP="00B40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B305D" w:rsidRPr="00B40B6F" w:rsidRDefault="008B305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D" w:rsidRPr="00B40B6F" w:rsidRDefault="008B305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D" w:rsidRPr="00B40B6F" w:rsidRDefault="008B305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8B305D" w:rsidRPr="00B40B6F" w:rsidRDefault="008B305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8B305D" w:rsidRPr="00B40B6F" w:rsidRDefault="008B305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57" w:rsidRPr="00B40B6F" w:rsidRDefault="002F4F57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Закон Приднестровской Молдавской Республики </w:t>
      </w:r>
    </w:p>
    <w:p w:rsidR="008B305D" w:rsidRPr="00B40B6F" w:rsidRDefault="002F4F57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государственных пособиях гражданам, имеющим детей» </w:t>
      </w:r>
    </w:p>
    <w:p w:rsidR="008B305D" w:rsidRPr="00B40B6F" w:rsidRDefault="008B305D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D" w:rsidRPr="00B40B6F" w:rsidRDefault="008B305D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2002 года № 121-З-III «О государственных пособиях гражданам, имеющим детей» (САЗ 02-18) с изменениями и дополнениями, внесенными закон</w:t>
      </w:r>
      <w:r w:rsidR="00882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Приднестровской  Молдавской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от 16 марта 2005 года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546-ЗИД-</w:t>
      </w:r>
      <w:r w:rsidRPr="00B40B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05-12); от 18 октября 2005 года № 642-ЗИ-</w:t>
      </w:r>
      <w:r w:rsidRPr="00B40B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05-43); от 19 октября 2005 года № 644-ЗД-III (САЗ 05-43); от 14 июня 2006 года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43-ЗИ-IV (САЗ 06-25); от 27 сентября 2007 года № 310-ЗИД-IV (САЗ 07-40); от 23 июня 2008 года № 485-ЗИД-IV (САЗ 08-25); от 22 сентября 2009 года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860-ЗИ-IV (САЗ 09-39); от 11 ноября 2009 года № 901-ЗИ-IV (САЗ 09-46);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апреля 2010 года № 44-ЗИ-IV (САЗ 10-14); от 27 июля 2010 года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147-ЗИ-IV (САЗ 10-30); от 29 сентября 2010 года № 176-ЗИ-IV (САЗ 10-39); от 26 октября 2010 года № 199-ЗИД-IV (САЗ 10-43); от 10 декабря 2010 года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261-ЗИ-IV (САЗ 10-49); от 24 февраля 2011 года № 4-ЗИД-V (САЗ 11-8);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июля 2011 года № 92-ЗИД-V (САЗ 11-27); от 6 июля 2011 года № 96-ЗИД-V (САЗ 11-27); от 16 октября 2012 года № 197-ЗИ-V (САЗ 12-43); от 13 июня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117-ЗИ-V (САЗ 13-23); от 6 декабря 2013 года № 267-ЗИД-V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13-48); от 24 декабря 2013 года № 282-ЗИ-V (САЗ 13-51,1); от 7 марта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64-ЗИД-V (САЗ 14-10); от 30 июня 2015 года № 102-ЗИ-V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15-27); от 12 февраля 2016 года № 15-ЗИ-VI (САЗ 16-6); от 20 сентября 2016 года № 213-ЗИ-VI (САЗ 16-38,1); от 19 июня 2017 года № 160-ЗИ-VI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17-25); от 4 ноября 2017 года № 310-ЗИД-VI (САЗ 17-45,1)</w:t>
      </w:r>
      <w:r w:rsidRPr="00B40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B40B6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4F0120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мая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0120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106-ЗИ-VII (САЗ 21-22)</w:t>
      </w:r>
      <w:r w:rsidR="00255A5F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F0120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3D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66453D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55A5F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453D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="0066453D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-ЗИ-VII </w:t>
      </w:r>
      <w:r w:rsidR="00D77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453D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66453D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5A5F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13 июля 2022 года № 180-ЗИД-VII (САЗ 22-27); от 17 октября 2022 года № 277-ЗД-VII (САЗ 22-41)</w:t>
      </w:r>
      <w:r w:rsidR="0066453D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E01914" w:rsidRPr="00747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05D" w:rsidRPr="00B40B6F" w:rsidRDefault="008B305D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8C" w:rsidRPr="00B40B6F" w:rsidRDefault="002F4F57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1E8C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11 цифровое обозначение «220,00» заменить цифровым обозначением «242,00».</w:t>
      </w:r>
    </w:p>
    <w:p w:rsidR="00DF1E8C" w:rsidRPr="00B40B6F" w:rsidRDefault="00DF1E8C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470" w:rsidRPr="00B40B6F" w:rsidRDefault="00D12470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статье 11-2 цифровое обозначение «220,00» заменить цифровым обозначением «242,00».</w:t>
      </w:r>
    </w:p>
    <w:p w:rsidR="00D12470" w:rsidRPr="00B40B6F" w:rsidRDefault="00D12470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57" w:rsidRPr="00B40B6F" w:rsidRDefault="00D12470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1E8C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4F57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статьи 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F4F57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цифровое обозначение «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2F4F57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,00» заменить цифровым обозначением «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2F4F57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,00».</w:t>
      </w:r>
    </w:p>
    <w:p w:rsidR="002F4F57" w:rsidRPr="00B40B6F" w:rsidRDefault="002F4F57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57" w:rsidRPr="00B40B6F" w:rsidRDefault="00D12470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4F57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 статьи 14 </w:t>
      </w:r>
      <w:r w:rsidR="002F4F57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обозначение «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561323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2F4F57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цифровым обозначением «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2F4F57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,00».</w:t>
      </w:r>
    </w:p>
    <w:p w:rsidR="00561323" w:rsidRPr="00B40B6F" w:rsidRDefault="00561323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323" w:rsidRPr="00B40B6F" w:rsidRDefault="00D12470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1323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статье 1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1323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цифровое обозначение «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1323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1,00» заменить цифровым обозначением «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34,10</w:t>
      </w:r>
      <w:r w:rsidR="00561323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4F57" w:rsidRPr="00B40B6F" w:rsidRDefault="002F4F57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323" w:rsidRPr="00B40B6F" w:rsidRDefault="002F4F57" w:rsidP="00B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</w:t>
      </w:r>
      <w:r w:rsidR="00751CEB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C50D1"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255A5F" w:rsidRPr="00B40B6F" w:rsidRDefault="00255A5F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8C" w:rsidRDefault="00213D8C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A4" w:rsidRPr="00FB25A4" w:rsidRDefault="00FB25A4" w:rsidP="00FB2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FB25A4" w:rsidRPr="00FB25A4" w:rsidRDefault="00FB25A4" w:rsidP="00FB2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5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B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:rsidR="00FB25A4" w:rsidRPr="00FB25A4" w:rsidRDefault="00FB25A4" w:rsidP="00FB2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Приднестровской Молдавской Республики </w:t>
      </w:r>
    </w:p>
    <w:p w:rsidR="00FB25A4" w:rsidRPr="00FB25A4" w:rsidRDefault="00FB25A4" w:rsidP="00FB2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государственных пособиях гражданам, имеющим детей» </w:t>
      </w:r>
    </w:p>
    <w:p w:rsidR="00FB25A4" w:rsidRPr="00FB25A4" w:rsidRDefault="00FB25A4" w:rsidP="00FB25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настоящий проект закона Приднестровской Молдавской Республики разработан с целью  внесения изменений в Закон Приднестровской Молдавской Республики «О государственных пособиях гражданам, имеющим детей», предусматривающих увеличение с 1 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2023 года на 10 процентов размера ежемесячного пособия на ребенка с 31,00 расчетного уровня минимальной заработной платы, установленного законодательством Приднестровской Молдавской Республики (далее –</w:t>
      </w:r>
      <w:r w:rsidR="00FE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 МЗП) (300,70 рубля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Республики) до 34,10 РУ МЗП (330,77 ру</w:t>
      </w:r>
      <w:r w:rsidR="00FE3C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бля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Республики). </w:t>
      </w: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проектом закона предусматривается увеличение с 1 февраля 2023 года определенным в подпунктах а)–д), ж) пункта 1 статьи 12 Закона Приднестровской Молдавской Республики «О государственных пособиях гражданам, имеющим детей»  категориям граждан размера ежемесячного пособия по уходу за ребенком до достижения им возраста 2 (двух) лет 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110 РУ МЗП (1067 рублей Приднестровской Молдавской Республики) 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121,00 РУ МЗП (1173,70 </w:t>
      </w:r>
      <w:r w:rsidR="00FE3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Республики) </w:t>
      </w:r>
      <w:r w:rsidR="00FE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определенным в подпункте е) пункта 1 статьи этого же Закона с 80 РУ МЗП (776 рублей Приднестровской Молдавской Республики) до 88,00 РУ МЗП (853,60 </w:t>
      </w:r>
      <w:r w:rsidR="00FE3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Республики).</w:t>
      </w: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закона предусматривается увеличение с 1 февраля 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2023 года размера единовременного пособия при рождении (усыновлении) ребен</w:t>
      </w:r>
      <w:r w:rsidR="00CB7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 220,00 РУ МЗП (2 134 рубля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Республики) д</w:t>
      </w:r>
      <w:r w:rsidR="00FA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 242,00 РУ МЗП (2 347,40 рубля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Республики);</w:t>
      </w: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данной сфере правового регулирования действуют: </w:t>
      </w: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Закон Приднестровской Молдавской Республики от 29 апреля 2002 года № 121-З-III «О государственных пособиях гражданам, имеющим детей» 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02-18);</w:t>
      </w: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Закон Приднестровской Молдавской Республики 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декабря 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2022 года № 387-З-VI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Единого государственного фонда социального страхования Приднестровской Молдавской Республики 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2023 год» (САЗ 23-1)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Закон Приднестровской Молдавской Республики 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декабря </w:t>
      </w:r>
      <w:r w:rsidR="00AD163D"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года № 389-З-VI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республиканском бюджете на 2023 год» (САЗ 23-1);</w:t>
      </w: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настоящего проекта закона потребует внесение изменений в:</w:t>
      </w: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Закон Приднестровской Молдавской Республики 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декабря </w:t>
      </w:r>
      <w:r w:rsidR="00AD163D"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года № 389-З-VI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республиканском бюджете на 2023 год» (САЗ 23-1);</w:t>
      </w: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Приднестровской Молдавской Республики 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декабря </w:t>
      </w:r>
      <w:r w:rsidR="00AD163D"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года № 387-З-VI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Единого государственного фонда </w:t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социального страхования Приднестровской Молдавской Республики </w:t>
      </w:r>
      <w:r w:rsidR="00AD163D"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 год» (САЗ 23-1);</w:t>
      </w: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F4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данного законопроекта не требуется отмена иных нормативных правовых актов;</w:t>
      </w:r>
    </w:p>
    <w:p w:rsidR="00FB25A4" w:rsidRPr="00F40EB3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реализация данного законопроекта потребует дополнительных материальных затрат, источниками финансирования которых будут являться республиканский бюджет и бюджет Единого государственного фонда социального страхования Приднестровской Молдавской Республики.</w:t>
      </w:r>
    </w:p>
    <w:p w:rsidR="00FB25A4" w:rsidRPr="00FB25A4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предлагаемыми проектом закона увеличениями размеров вышеуказанных государственных пособий общая потребность </w:t>
      </w:r>
      <w:r w:rsidR="00AD163D"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финансировании составит – 135 901 472 рубля Приднестровской</w:t>
      </w:r>
      <w:r w:rsidRPr="00FB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Республики за счет средств республиканского бюджета Приднестровской Молдавской Республики и Единого государственного фонда социального страхования Приднестровской Молдавской;</w:t>
      </w:r>
    </w:p>
    <w:p w:rsidR="00FB25A4" w:rsidRPr="00FB25A4" w:rsidRDefault="00FB25A4" w:rsidP="00FB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FB25A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вступления в силу данного законопроекта не требуется принятие отдельного законодательного акта.</w:t>
      </w:r>
    </w:p>
    <w:p w:rsidR="00FB25A4" w:rsidRDefault="00FB25A4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3D" w:rsidRDefault="00AD163D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23" w:rsidRPr="00B40B6F" w:rsidRDefault="00561323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СРАВНИТЕЛЬНАЯ ТАБЛИЦА</w:t>
      </w:r>
    </w:p>
    <w:p w:rsidR="00561323" w:rsidRPr="00B40B6F" w:rsidRDefault="00561323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 </w:t>
      </w:r>
    </w:p>
    <w:p w:rsidR="00561323" w:rsidRPr="00B40B6F" w:rsidRDefault="00561323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Приднестровской Молдавской Республики </w:t>
      </w:r>
    </w:p>
    <w:p w:rsidR="00561323" w:rsidRPr="00B40B6F" w:rsidRDefault="00561323" w:rsidP="00B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государственных пособиях гражданам, имеющим детей»</w:t>
      </w:r>
    </w:p>
    <w:p w:rsidR="00561323" w:rsidRPr="00B40B6F" w:rsidRDefault="00561323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560"/>
        <w:gridCol w:w="4760"/>
        <w:gridCol w:w="4760"/>
      </w:tblGrid>
      <w:tr w:rsidR="00561323" w:rsidRPr="00B40B6F" w:rsidTr="00255A5F">
        <w:trPr>
          <w:trHeight w:val="828"/>
        </w:trPr>
        <w:tc>
          <w:tcPr>
            <w:tcW w:w="560" w:type="dxa"/>
            <w:vAlign w:val="center"/>
          </w:tcPr>
          <w:p w:rsidR="00561323" w:rsidRPr="00B40B6F" w:rsidRDefault="00561323" w:rsidP="00B40B6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>№</w:t>
            </w:r>
          </w:p>
          <w:p w:rsidR="00561323" w:rsidRPr="00B40B6F" w:rsidRDefault="00561323" w:rsidP="00B40B6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60" w:type="dxa"/>
            <w:vAlign w:val="center"/>
          </w:tcPr>
          <w:p w:rsidR="00561323" w:rsidRPr="00B40B6F" w:rsidRDefault="00AB7CD7" w:rsidP="00B40B6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760" w:type="dxa"/>
            <w:vAlign w:val="center"/>
          </w:tcPr>
          <w:p w:rsidR="00561323" w:rsidRPr="00B40B6F" w:rsidRDefault="00561323" w:rsidP="00B40B6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561323" w:rsidRPr="00B40B6F" w:rsidTr="00255A5F">
        <w:trPr>
          <w:trHeight w:val="1974"/>
        </w:trPr>
        <w:tc>
          <w:tcPr>
            <w:tcW w:w="560" w:type="dxa"/>
          </w:tcPr>
          <w:p w:rsidR="00DF776F" w:rsidRPr="00B40B6F" w:rsidRDefault="00DF776F" w:rsidP="00B40B6F">
            <w:pPr>
              <w:jc w:val="center"/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>1.</w:t>
            </w:r>
          </w:p>
          <w:p w:rsidR="00D12470" w:rsidRPr="00B40B6F" w:rsidRDefault="00D12470" w:rsidP="00B40B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</w:tcPr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 xml:space="preserve">Статья 11. </w:t>
            </w:r>
            <w:r w:rsidRPr="00B40B6F">
              <w:rPr>
                <w:sz w:val="24"/>
                <w:szCs w:val="24"/>
                <w:lang w:eastAsia="ru-RU"/>
              </w:rPr>
              <w:t>Размер единовременного пособия при рождении ребенка</w:t>
            </w:r>
            <w:r w:rsidRPr="00B40B6F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561323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 xml:space="preserve">Единовременное пособие при рождении ребенка устанавливается в размере </w:t>
            </w:r>
            <w:r w:rsidRPr="00B40B6F">
              <w:rPr>
                <w:b/>
                <w:sz w:val="24"/>
                <w:szCs w:val="24"/>
                <w:lang w:eastAsia="ru-RU"/>
              </w:rPr>
              <w:t>220,00</w:t>
            </w:r>
            <w:r w:rsidRPr="00B40B6F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действующим законодательством Приднестровской Молдавской Республики на день рождения ребенка.</w:t>
            </w:r>
          </w:p>
        </w:tc>
        <w:tc>
          <w:tcPr>
            <w:tcW w:w="4760" w:type="dxa"/>
          </w:tcPr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 xml:space="preserve">Статья 11. </w:t>
            </w:r>
            <w:r w:rsidRPr="00B40B6F">
              <w:rPr>
                <w:sz w:val="24"/>
                <w:szCs w:val="24"/>
                <w:lang w:eastAsia="ru-RU"/>
              </w:rPr>
              <w:t>Размер единовременного пособия при рождении ребенка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561323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 xml:space="preserve">Единовременное пособие при рождении ребенка устанавливается в размере </w:t>
            </w:r>
            <w:r w:rsidRPr="00B40B6F">
              <w:rPr>
                <w:b/>
                <w:sz w:val="24"/>
                <w:szCs w:val="24"/>
                <w:lang w:eastAsia="ru-RU"/>
              </w:rPr>
              <w:t>242,00</w:t>
            </w:r>
            <w:r w:rsidRPr="00B40B6F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действующим законодательством Приднестровской Молдавской Республики на день рождения ребенка.</w:t>
            </w:r>
          </w:p>
        </w:tc>
      </w:tr>
      <w:tr w:rsidR="00DF776F" w:rsidRPr="00B40B6F" w:rsidTr="00255A5F">
        <w:trPr>
          <w:trHeight w:val="1974"/>
        </w:trPr>
        <w:tc>
          <w:tcPr>
            <w:tcW w:w="560" w:type="dxa"/>
          </w:tcPr>
          <w:p w:rsidR="00DF776F" w:rsidRPr="00B40B6F" w:rsidRDefault="00DF776F" w:rsidP="00B40B6F">
            <w:pPr>
              <w:jc w:val="center"/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>2.</w:t>
            </w:r>
          </w:p>
          <w:p w:rsidR="00DF776F" w:rsidRPr="00B40B6F" w:rsidRDefault="00DF776F" w:rsidP="00B40B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</w:tcPr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 xml:space="preserve">Статья 11-2. </w:t>
            </w:r>
            <w:r w:rsidRPr="00B40B6F">
              <w:rPr>
                <w:sz w:val="24"/>
                <w:szCs w:val="24"/>
                <w:lang w:eastAsia="ru-RU"/>
              </w:rPr>
              <w:t>Размер единовременного пособия при усыновлении ребенка</w:t>
            </w:r>
            <w:r w:rsidRPr="00B40B6F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 xml:space="preserve">Единовременное пособие при усыновлении ребенка устанавливается в размере </w:t>
            </w:r>
            <w:r w:rsidRPr="00B40B6F">
              <w:rPr>
                <w:b/>
                <w:sz w:val="24"/>
                <w:szCs w:val="24"/>
                <w:lang w:eastAsia="ru-RU"/>
              </w:rPr>
              <w:t>220,00</w:t>
            </w:r>
            <w:r w:rsidRPr="00B40B6F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действующим законодательством Приднестровской Молдавской Республики на день рождения ребенка.</w:t>
            </w:r>
          </w:p>
        </w:tc>
        <w:tc>
          <w:tcPr>
            <w:tcW w:w="4760" w:type="dxa"/>
          </w:tcPr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 xml:space="preserve">Статья 11-2. </w:t>
            </w:r>
            <w:r w:rsidRPr="00B40B6F">
              <w:rPr>
                <w:sz w:val="24"/>
                <w:szCs w:val="24"/>
                <w:lang w:eastAsia="ru-RU"/>
              </w:rPr>
              <w:t>Размер единовременного пособия при усыновлении ребенка</w:t>
            </w:r>
            <w:r w:rsidRPr="00B40B6F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 xml:space="preserve">Единовременное пособие при усыновлении ребенка устанавливается в размере </w:t>
            </w:r>
            <w:r w:rsidRPr="00B40B6F">
              <w:rPr>
                <w:b/>
                <w:sz w:val="24"/>
                <w:szCs w:val="24"/>
                <w:lang w:eastAsia="ru-RU"/>
              </w:rPr>
              <w:t>242,00</w:t>
            </w:r>
            <w:r w:rsidRPr="00B40B6F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действующим законодательством Приднестровской Молдавской Республики на день рождения ребенка.</w:t>
            </w:r>
          </w:p>
        </w:tc>
      </w:tr>
      <w:tr w:rsidR="00DF776F" w:rsidRPr="00B40B6F" w:rsidTr="00255A5F">
        <w:trPr>
          <w:trHeight w:val="1974"/>
        </w:trPr>
        <w:tc>
          <w:tcPr>
            <w:tcW w:w="560" w:type="dxa"/>
          </w:tcPr>
          <w:p w:rsidR="00DF776F" w:rsidRPr="00B40B6F" w:rsidRDefault="00DF776F" w:rsidP="00B40B6F">
            <w:pPr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>3.</w:t>
            </w:r>
          </w:p>
          <w:p w:rsidR="00DF776F" w:rsidRPr="00B40B6F" w:rsidRDefault="00DF776F" w:rsidP="00B40B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</w:tcPr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 xml:space="preserve">Статья 14. </w:t>
            </w:r>
            <w:r w:rsidRPr="00B40B6F">
              <w:rPr>
                <w:sz w:val="24"/>
                <w:szCs w:val="24"/>
                <w:lang w:eastAsia="ru-RU"/>
              </w:rPr>
              <w:t>Размер ежемесячного пособия по уходу за ребенком до достижения им возраста двух лет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 xml:space="preserve">1. Ежемесячное пособие по уходу за ребенком до достижения им возраста двух лет устанавливается в размере </w:t>
            </w:r>
            <w:r w:rsidRPr="00B40B6F">
              <w:rPr>
                <w:b/>
                <w:sz w:val="24"/>
                <w:szCs w:val="24"/>
                <w:lang w:eastAsia="ru-RU"/>
              </w:rPr>
              <w:t>110,00</w:t>
            </w:r>
            <w:r w:rsidRPr="00B40B6F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действующим законодательством Приднестровской Молдавской Республики, лицам, указанным в подпунктах </w:t>
            </w:r>
            <w:proofErr w:type="gramStart"/>
            <w:r w:rsidRPr="00B40B6F">
              <w:rPr>
                <w:sz w:val="24"/>
                <w:szCs w:val="24"/>
                <w:lang w:eastAsia="ru-RU"/>
              </w:rPr>
              <w:t>а)–</w:t>
            </w:r>
            <w:proofErr w:type="gramEnd"/>
            <w:r w:rsidRPr="00B40B6F">
              <w:rPr>
                <w:sz w:val="24"/>
                <w:szCs w:val="24"/>
                <w:lang w:eastAsia="ru-RU"/>
              </w:rPr>
              <w:t>д), ж) пункта 1 статьи 12 настоящего Закона.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 xml:space="preserve">2. Ежемесячное пособие по уходу за ребенком до достижения им возраста двух лет устанавливается в размере </w:t>
            </w:r>
            <w:r w:rsidRPr="00B40B6F">
              <w:rPr>
                <w:b/>
                <w:sz w:val="24"/>
                <w:szCs w:val="24"/>
                <w:lang w:eastAsia="ru-RU"/>
              </w:rPr>
              <w:t>80,00</w:t>
            </w:r>
            <w:r w:rsidRPr="00B40B6F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действующим законодательством Приднестровской Молдавской Республики, лицам, указанным в подпункте е) пункта 1 статьи 12 настоящего Закона.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60" w:type="dxa"/>
          </w:tcPr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 xml:space="preserve">Статья 14. </w:t>
            </w:r>
            <w:r w:rsidRPr="00B40B6F">
              <w:rPr>
                <w:sz w:val="24"/>
                <w:szCs w:val="24"/>
                <w:lang w:eastAsia="ru-RU"/>
              </w:rPr>
              <w:t>Размер ежемесячного пособия по уходу за ребенком до достижения им возраста двух лет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 xml:space="preserve">1. Ежемесячное пособие по уходу за ребенком до достижения им возраста двух лет устанавливается в размере </w:t>
            </w:r>
            <w:r w:rsidRPr="00B40B6F">
              <w:rPr>
                <w:b/>
                <w:sz w:val="24"/>
                <w:szCs w:val="24"/>
                <w:lang w:eastAsia="ru-RU"/>
              </w:rPr>
              <w:t>121,00</w:t>
            </w:r>
            <w:r w:rsidRPr="00B40B6F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действующим законодательством Приднестровской Молдавской Республики, лицам, указанным в подпунктах </w:t>
            </w:r>
            <w:proofErr w:type="gramStart"/>
            <w:r w:rsidRPr="00B40B6F">
              <w:rPr>
                <w:sz w:val="24"/>
                <w:szCs w:val="24"/>
                <w:lang w:eastAsia="ru-RU"/>
              </w:rPr>
              <w:t>а)–</w:t>
            </w:r>
            <w:proofErr w:type="gramEnd"/>
            <w:r w:rsidRPr="00B40B6F">
              <w:rPr>
                <w:sz w:val="24"/>
                <w:szCs w:val="24"/>
                <w:lang w:eastAsia="ru-RU"/>
              </w:rPr>
              <w:t>д), ж) пункта 1 статьи 12 настоящего Закона.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 xml:space="preserve">2. Ежемесячное пособие по уходу за ребенком до достижения им возраста двух лет устанавливается в размере </w:t>
            </w:r>
            <w:r w:rsidRPr="00B40B6F">
              <w:rPr>
                <w:b/>
                <w:sz w:val="24"/>
                <w:szCs w:val="24"/>
                <w:lang w:eastAsia="ru-RU"/>
              </w:rPr>
              <w:t>88,00</w:t>
            </w:r>
            <w:r w:rsidRPr="00B40B6F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действующим законодательством Приднестровской Молдавской Республики, лицам, указанным в подпункте е) пункта 1 статьи 12 настоящего Закона.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>…</w:t>
            </w:r>
          </w:p>
        </w:tc>
      </w:tr>
      <w:tr w:rsidR="00DF776F" w:rsidRPr="00B40B6F" w:rsidTr="00255A5F">
        <w:trPr>
          <w:trHeight w:val="1974"/>
        </w:trPr>
        <w:tc>
          <w:tcPr>
            <w:tcW w:w="560" w:type="dxa"/>
          </w:tcPr>
          <w:p w:rsidR="00DF776F" w:rsidRPr="00B40B6F" w:rsidRDefault="00922C13" w:rsidP="00B40B6F">
            <w:pPr>
              <w:jc w:val="center"/>
              <w:rPr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lastRenderedPageBreak/>
              <w:t>4</w:t>
            </w:r>
            <w:r w:rsidR="00DF776F" w:rsidRPr="00B40B6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0" w:type="dxa"/>
          </w:tcPr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 xml:space="preserve">Статья 16. </w:t>
            </w:r>
            <w:r w:rsidRPr="00B40B6F">
              <w:rPr>
                <w:sz w:val="24"/>
                <w:szCs w:val="24"/>
                <w:lang w:eastAsia="ru-RU"/>
              </w:rPr>
              <w:t>Размер ежемесячного пособия на ребенка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 xml:space="preserve">Ежемесячное пособие на ребенка до достижения им возраста шестнадцати лет (на обучающегося в государственной (муниципальной) организации общего или профессионального образования - до окончания им обучения, но не более чем до достижения им возраста восемнадцати лет) устанавливается, в размере </w:t>
            </w:r>
            <w:r w:rsidRPr="00B40B6F">
              <w:rPr>
                <w:b/>
                <w:sz w:val="24"/>
                <w:szCs w:val="24"/>
                <w:lang w:eastAsia="ru-RU"/>
              </w:rPr>
              <w:t>31,00</w:t>
            </w:r>
            <w:r w:rsidRPr="00B40B6F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действующим законодательством Приднестровской Молдавской Республики.</w:t>
            </w:r>
          </w:p>
        </w:tc>
        <w:tc>
          <w:tcPr>
            <w:tcW w:w="4760" w:type="dxa"/>
          </w:tcPr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B40B6F">
              <w:rPr>
                <w:b/>
                <w:sz w:val="24"/>
                <w:szCs w:val="24"/>
                <w:lang w:eastAsia="ru-RU"/>
              </w:rPr>
              <w:t xml:space="preserve">Статья 16. </w:t>
            </w:r>
            <w:r w:rsidRPr="00B40B6F">
              <w:rPr>
                <w:sz w:val="24"/>
                <w:szCs w:val="24"/>
                <w:lang w:eastAsia="ru-RU"/>
              </w:rPr>
              <w:t>Размер ежемесячного пособия на ребенка</w:t>
            </w:r>
          </w:p>
          <w:p w:rsidR="00DF776F" w:rsidRPr="00B40B6F" w:rsidRDefault="00DF776F" w:rsidP="00B40B6F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  <w:r w:rsidRPr="00B40B6F">
              <w:rPr>
                <w:sz w:val="24"/>
                <w:szCs w:val="24"/>
                <w:lang w:eastAsia="ru-RU"/>
              </w:rPr>
              <w:t xml:space="preserve">Ежемесячное пособие на ребенка до достижения им возраста шестнадцати лет (на обучающегося в государственной (муниципальной) организации общего или профессионального образования - до окончания им обучения, но не более чем до достижения им возраста восемнадцати лет) устанавливается, в размере </w:t>
            </w:r>
            <w:r w:rsidRPr="00B40B6F">
              <w:rPr>
                <w:b/>
                <w:sz w:val="24"/>
                <w:szCs w:val="24"/>
                <w:lang w:eastAsia="ru-RU"/>
              </w:rPr>
              <w:t>34,10</w:t>
            </w:r>
            <w:r w:rsidRPr="00B40B6F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действующим законодательством Приднестровской Молдавской Республики.</w:t>
            </w:r>
          </w:p>
        </w:tc>
      </w:tr>
    </w:tbl>
    <w:p w:rsidR="00561323" w:rsidRPr="00B40B6F" w:rsidRDefault="00561323" w:rsidP="00B4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1323" w:rsidRPr="00B40B6F" w:rsidSect="00B40B6F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55" w:rsidRDefault="001B7155" w:rsidP="00B40B6F">
      <w:pPr>
        <w:spacing w:after="0" w:line="240" w:lineRule="auto"/>
      </w:pPr>
      <w:r>
        <w:separator/>
      </w:r>
    </w:p>
  </w:endnote>
  <w:endnote w:type="continuationSeparator" w:id="0">
    <w:p w:rsidR="001B7155" w:rsidRDefault="001B7155" w:rsidP="00B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55" w:rsidRDefault="001B7155" w:rsidP="00B40B6F">
      <w:pPr>
        <w:spacing w:after="0" w:line="240" w:lineRule="auto"/>
      </w:pPr>
      <w:r>
        <w:separator/>
      </w:r>
    </w:p>
  </w:footnote>
  <w:footnote w:type="continuationSeparator" w:id="0">
    <w:p w:rsidR="001B7155" w:rsidRDefault="001B7155" w:rsidP="00B4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155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0B6F" w:rsidRPr="00B40B6F" w:rsidRDefault="00B40B6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0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0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0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53C9">
          <w:rPr>
            <w:rFonts w:ascii="Times New Roman" w:hAnsi="Times New Roman" w:cs="Times New Roman"/>
            <w:noProof/>
            <w:sz w:val="24"/>
            <w:szCs w:val="24"/>
          </w:rPr>
          <w:t>- 7 -</w:t>
        </w:r>
        <w:r w:rsidRPr="00B40B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0B6F" w:rsidRDefault="00B40B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76"/>
    <w:rsid w:val="000B65D4"/>
    <w:rsid w:val="000C0D35"/>
    <w:rsid w:val="000C2E5A"/>
    <w:rsid w:val="001A2779"/>
    <w:rsid w:val="001B7155"/>
    <w:rsid w:val="001E18F5"/>
    <w:rsid w:val="00213D8C"/>
    <w:rsid w:val="00255A5F"/>
    <w:rsid w:val="00257208"/>
    <w:rsid w:val="002C50D1"/>
    <w:rsid w:val="002F4F57"/>
    <w:rsid w:val="004F0120"/>
    <w:rsid w:val="004F72FE"/>
    <w:rsid w:val="005178BE"/>
    <w:rsid w:val="00561323"/>
    <w:rsid w:val="00566BF1"/>
    <w:rsid w:val="0066453D"/>
    <w:rsid w:val="006A58C0"/>
    <w:rsid w:val="006E53C9"/>
    <w:rsid w:val="0074474E"/>
    <w:rsid w:val="00747738"/>
    <w:rsid w:val="0075019A"/>
    <w:rsid w:val="00751CEB"/>
    <w:rsid w:val="0080156F"/>
    <w:rsid w:val="008103D7"/>
    <w:rsid w:val="008462EE"/>
    <w:rsid w:val="008600F8"/>
    <w:rsid w:val="00882F9B"/>
    <w:rsid w:val="008878D0"/>
    <w:rsid w:val="008B305D"/>
    <w:rsid w:val="008B3795"/>
    <w:rsid w:val="008D6BA7"/>
    <w:rsid w:val="00922C13"/>
    <w:rsid w:val="00990F19"/>
    <w:rsid w:val="009E4499"/>
    <w:rsid w:val="009F3A37"/>
    <w:rsid w:val="009F73F2"/>
    <w:rsid w:val="00A73CD4"/>
    <w:rsid w:val="00A84A90"/>
    <w:rsid w:val="00AB7BC8"/>
    <w:rsid w:val="00AB7CD7"/>
    <w:rsid w:val="00AC57A1"/>
    <w:rsid w:val="00AD163D"/>
    <w:rsid w:val="00AF3FC0"/>
    <w:rsid w:val="00AF647F"/>
    <w:rsid w:val="00B10614"/>
    <w:rsid w:val="00B40B6F"/>
    <w:rsid w:val="00B9792F"/>
    <w:rsid w:val="00BC0F57"/>
    <w:rsid w:val="00C6627B"/>
    <w:rsid w:val="00CB749D"/>
    <w:rsid w:val="00D12470"/>
    <w:rsid w:val="00D37A57"/>
    <w:rsid w:val="00D40119"/>
    <w:rsid w:val="00D579D4"/>
    <w:rsid w:val="00D618FC"/>
    <w:rsid w:val="00D770AA"/>
    <w:rsid w:val="00DA49D6"/>
    <w:rsid w:val="00DA609A"/>
    <w:rsid w:val="00DF1E8C"/>
    <w:rsid w:val="00DF776F"/>
    <w:rsid w:val="00E01914"/>
    <w:rsid w:val="00E02385"/>
    <w:rsid w:val="00EE7A76"/>
    <w:rsid w:val="00F40EB3"/>
    <w:rsid w:val="00FA3EEF"/>
    <w:rsid w:val="00FB25A4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133F-7ECF-4D3C-A8CF-06E966E5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2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20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0B6F"/>
  </w:style>
  <w:style w:type="paragraph" w:styleId="a9">
    <w:name w:val="footer"/>
    <w:basedOn w:val="a"/>
    <w:link w:val="aa"/>
    <w:uiPriority w:val="99"/>
    <w:unhideWhenUsed/>
    <w:rsid w:val="00B4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Лукьянова</dc:creator>
  <cp:keywords/>
  <dc:description/>
  <cp:lastModifiedBy>Бугаева В.Н.</cp:lastModifiedBy>
  <cp:revision>21</cp:revision>
  <cp:lastPrinted>2023-01-17T12:54:00Z</cp:lastPrinted>
  <dcterms:created xsi:type="dcterms:W3CDTF">2023-01-17T08:34:00Z</dcterms:created>
  <dcterms:modified xsi:type="dcterms:W3CDTF">2023-01-17T13:03:00Z</dcterms:modified>
</cp:coreProperties>
</file>