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7E" w:rsidRPr="00F76A7E" w:rsidRDefault="00F76A7E" w:rsidP="00F76A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76A7E" w:rsidRPr="00F76A7E" w:rsidRDefault="00F76A7E" w:rsidP="00F76A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76A7E" w:rsidRPr="00F76A7E" w:rsidRDefault="00F76A7E" w:rsidP="00F76A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76A7E" w:rsidRPr="00F76A7E" w:rsidRDefault="00F76A7E" w:rsidP="00F76A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76A7E" w:rsidRPr="00F76A7E" w:rsidRDefault="00F76A7E" w:rsidP="00F76A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F76A7E" w:rsidRPr="00F76A7E" w:rsidRDefault="00F76A7E" w:rsidP="00F76A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76A7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F76A7E" w:rsidRPr="00F76A7E" w:rsidRDefault="00F76A7E" w:rsidP="00F76A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76A7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F76A7E" w:rsidRPr="00F76A7E" w:rsidRDefault="00F76A7E" w:rsidP="00F76A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F76A7E" w:rsidRDefault="00F76A7E" w:rsidP="00F76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дополнения в Гражданский кодекс </w:t>
      </w:r>
    </w:p>
    <w:p w:rsidR="00F76A7E" w:rsidRPr="00F76A7E" w:rsidRDefault="00F76A7E" w:rsidP="00F76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Республики»</w:t>
      </w:r>
    </w:p>
    <w:p w:rsidR="00F76A7E" w:rsidRPr="00F76A7E" w:rsidRDefault="00F76A7E" w:rsidP="00F76A7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6A7E" w:rsidRPr="00F76A7E" w:rsidRDefault="00F76A7E" w:rsidP="00F76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A7E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F76A7E" w:rsidRPr="00F76A7E" w:rsidRDefault="00F76A7E" w:rsidP="00F76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A7E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ики                            </w:t>
      </w:r>
      <w:r w:rsidRPr="00F76A7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F76A7E">
        <w:rPr>
          <w:rFonts w:ascii="Times New Roman" w:eastAsia="Calibri" w:hAnsi="Times New Roman" w:cs="Times New Roman"/>
          <w:sz w:val="28"/>
          <w:szCs w:val="28"/>
        </w:rPr>
        <w:t xml:space="preserve"> ноября 2022 года</w:t>
      </w:r>
    </w:p>
    <w:p w:rsidR="00F76A7E" w:rsidRPr="00F76A7E" w:rsidRDefault="00F76A7E" w:rsidP="00F76A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5F93" w:rsidRPr="00845F93" w:rsidRDefault="00845F93" w:rsidP="00845F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5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Статья 1.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Внести в Гражданский кодекс Приднестровской Молдавской Республики, введенный в действие Законом Приднестровской Молдавской Республики от 14 апреля 2000 года № 279-ЗИД «О введении в действие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части первой Гражданского кодекса Приднестровской Молд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авской Республики» (СЗМР 00-2),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Законом Приднестровской Молдавской Республики от 19 июля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2002 года № 164-З-III «О введении в действие части второй и части третьей Гражданского кодекса Приднестровской Мол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давской Республики» (САЗ 02-29)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с дополнением, внесенным Законом </w:t>
      </w:r>
      <w:r w:rsidRPr="001A6E9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Приднестровской Молдавской Республики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</w:t>
      </w:r>
      <w:r w:rsidRPr="009F1015">
        <w:rPr>
          <w:rFonts w:ascii="Times New Roman" w:hAnsi="Times New Roman"/>
          <w:sz w:val="28"/>
          <w:szCs w:val="28"/>
        </w:rPr>
        <w:t>25</w:t>
      </w:r>
      <w:r w:rsidRPr="00FA69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Pr="00B044B6">
        <w:rPr>
          <w:rFonts w:ascii="Times New Roman" w:hAnsi="Times New Roman"/>
          <w:sz w:val="28"/>
          <w:szCs w:val="28"/>
        </w:rPr>
        <w:t>20</w:t>
      </w:r>
      <w:r w:rsidRPr="00794F6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1 </w:t>
      </w:r>
      <w:r w:rsidRPr="00B044B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B044B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191</w:t>
      </w:r>
      <w:r w:rsidRPr="00794F6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ЗД-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4B6">
        <w:rPr>
          <w:rFonts w:ascii="Times New Roman" w:hAnsi="Times New Roman"/>
          <w:sz w:val="28"/>
          <w:szCs w:val="28"/>
        </w:rPr>
        <w:t xml:space="preserve">(САЗ </w:t>
      </w:r>
      <w:r>
        <w:rPr>
          <w:rFonts w:ascii="Times New Roman" w:hAnsi="Times New Roman"/>
          <w:sz w:val="28"/>
          <w:szCs w:val="28"/>
        </w:rPr>
        <w:t>11</w:t>
      </w:r>
      <w:r w:rsidRPr="00B044B6">
        <w:rPr>
          <w:rFonts w:ascii="Times New Roman" w:hAnsi="Times New Roman"/>
          <w:sz w:val="28"/>
          <w:szCs w:val="28"/>
        </w:rPr>
        <w:t>-</w:t>
      </w:r>
      <w:r w:rsidRPr="001A6E9D">
        <w:rPr>
          <w:rFonts w:ascii="Times New Roman" w:hAnsi="Times New Roman"/>
          <w:sz w:val="28"/>
          <w:szCs w:val="28"/>
        </w:rPr>
        <w:t>43</w:t>
      </w:r>
      <w:r w:rsidRPr="00B044B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Законом Приднестровской Молдавской Республики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от 12 июля 202</w:t>
      </w:r>
      <w:r w:rsidRPr="001A6E9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2 года № 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72</w:t>
      </w:r>
      <w:r w:rsidRPr="001A6E9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-З-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1A6E9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II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«</w:t>
      </w:r>
      <w:r w:rsidRPr="001A6E9D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О введении в действие части четвертой Гражданского кодекса Приднестровской Молдавской Республики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» (САЗ 22-27),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с изменениями и дополнениями, внесенными законами Приднестровской Молдавской Республики от 10 июля 2002 года № 152-ЗИД-III (САЗ 02-28,1); от 18 февраля 2003 года № 242-ЗД-III (САЗ 03-8); от 19 сентября 2003 года № 328-ЗИД-III (САЗ 03-38); от 26 декабря 2003 года № 376-ЗИД-III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(САЗ 03-52); от 25 мая 2004 года № 419-ЗИД-III (САЗ 04-22); от 11 июня 2004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425-ЗИД-III (САЗ 04-24); от 16 ноября 2004 года № 496-ЗИ-III (САЗ 04-47);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17 января 2005 года № 520-ЗД-III (САЗ 05-4); от 24 февраля 2005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539-ЗИ-III (САЗ 05-9); от 18 апреля 2005 года № 556-ЗИД-III (САЗ 05-17);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6 декабря 2005 года № 689-ЗИД-III (САЗ 05-50); от 8 декабря 2005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693-ЗИД-III (САЗ 05-50); от 19 декабря 2005 года № 708-ЗД-III (САЗ 05-52);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23 марта 2006 года № 15-ЗИД-IV (САЗ 06-13); от 19 июня 2006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46-ЗИД-IV (САЗ 06-26); от 15 января 2007 года № 156-ЗД-IV (САЗ 07-4);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22 января 2007 года № 169-ЗИД-IV (САЗ 07-5); от 13 марта 2007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191-ЗИ-IV (САЗ 07-12); от 5 июня 2007 года № 218-ЗД-IV (САЗ 07-24);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12 июня 2007 года № 223-ЗИД-IV (САЗ 07-25); от 25 июня 2007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234-ЗИ-IV (САЗ 07-27); от 2 августа 2007 года № 288-ЗИ-IV (САЗ 07-32);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14 ноября 2007 года № 331-ЗИД-IV (САЗ 07-47); от 14 ноября 2007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332-ЗИ-IV (САЗ 07-47); от 27 ноября 2007 года № 343-ЗИ-IV (САЗ 07-49);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29 ноября 2007 года № 347-ЗИ-IV (САЗ 07-49); от 17 января 2008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384-ЗД-IV (САЗ 08-2); от 14 апреля 2008 года № 439-ЗИД-IV (САЗ 08-15)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lastRenderedPageBreak/>
        <w:t xml:space="preserve">с изменением, внесенным Законом Приднестровской Молдавской Республики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от 25 июля 2008 года № 496-ЗИ-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IV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08-29); от 25 июля 2008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503-ЗИ-IV (САЗ 08-29); от 25 июля 2008 года № 504-ЗИ-IV (САЗ 08-29);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30 июля 2008 года № 515-ЗИД-IV (САЗ 08-30); от 18 ноября 2008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586-ЗИ-IV (САЗ 08-46); от 16 декабря 2008 года № 620-ЗИД-IV (САЗ 08-50);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18 декабря 2008 года № 623-ЗИ-IV (САЗ 08-50); от 9 января 2009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639-ЗИ-IV (САЗ 09-2); от 22 апреля 2009 года № 728-ЗД-IV (САЗ 09-17);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25 сентября 2009 года № 867-ЗИ-IV (САЗ 09-39); от 11 января 2010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№ 9-ЗИД-IV (САЗ 10-2); от 20 июля 2010 года № 132-ЗИ-IV (САЗ 10-29);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от 22 июля 2010 года № 144-ЗИ-IV (САЗ 10-29); от 17 ноября 2010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№ 221-ЗИ-IV (САЗ 10-46); от 21 апреля 2011 года № 28-ЗИ-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11-16);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от 18 мая 2011 года № 55-ЗИ-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11-20); от 24 мая 2011 года № 65-ЗИ-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(САЗ 11-21); от 8 июля 2011 года № 100-ЗД-V (САЗ 11-27); от 7 октября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2011 года № 172-ЗИ-V (САЗ 11-40); от 27 октября 2011 года № 194-ЗИ-V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(САЗ 11-43); от 29 декабря 2011 года № 262-ЗИД-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12-1,1); от 29 декабря 2011 года № 272-ЗИД-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12-1,1); от 10 мая 2012 года № 61-ЗИ-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(САЗ 12-20); от 24 декабря 2012 года № 252-ЗИ-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12-53); от 17 июня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2013 года № 121-ЗД-V (САЗ 13-24); от 30 июля 2013 года № 173-ЗИ-V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(САЗ 13-30); от 16 декабря 2013 года № 275-ЗИД-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13-50); от 24 декабря 2013 года № 284-ЗИ-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13-51,1); от 9 июня 2014 года № 109-ЗИ-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(САЗ 14-24); от 7 октября 2014 года № 155-ЗД-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14-41); от 18 ноября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2014 года № 177-З-V (САЗ 14-47); от 16 января 2015 года № 27-ЗИД-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(САЗ 15-3); от 13 февраля 2015 года № 36-ЗИД-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15-7); от 17 февраля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2016 года № 27-ЗИ-VI (САЗ 16-7); от 5 апреля 2016 года № 83-ЗИД-VI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(САЗ 16-14); от 6 марта 2017 года № 47-ЗИД-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17-11); от 29 мая 2017 года № 115-ЗИ-VI (САЗ 17-23,1); от 19 июля 2017 года № 223-ЗИ-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17-30);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от 26 июля 2017 года № 241-ЗИД-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17-31) с изменениями, внесенными Законом Приднестровской Молдавской Республики от 18 апреля 2018 года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№ 100-ЗИ-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18-16); от 1 ноября 2017 года № 291-ЗД-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17-45,1);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от 4 ноября 2017 года № 302-ЗИ-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17-45,1); от 16 ноября 2017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№ 312-ЗД-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17-47); от 24 ноября 2017 года № 331-ЗД-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17-48);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от 10 января 2018 года № 1-ЗИ-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18-2); от 1 марта 2018 года № 50-ЗД-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(САЗ 18-9); от 19 марта 2018 года № 73-ЗИД-VI (САЗ 18-12); от 18 апреля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2018 года № 101-ЗИ-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18-16); от 29 мая 2018 года № 137-ЗД-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(САЗ 18-22); от 31 мая 2018 года № 157-ЗИ-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18-22); от 22 июня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2018 года № 173-ЗД-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18-25); от 19 октября 2018 года № 283-ЗИ-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>(САЗ 18-42); от 29 декабря 2018 года № 367-ЗИД-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18-52,1); от 5 апреля 2019 года № 45-ЗИ-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(САЗ 19-13); от 8 апреля 2019 года № 54-ЗИД-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br/>
        <w:t xml:space="preserve">(САЗ 19-14); от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 марта 2020 года № 35-ЗИД-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20-10); от 7 июля 2020 года № 85-ЗИ-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20-28); от 23 июля 2020 года № 108-ЗИ-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20-30);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</w:t>
      </w:r>
      <w:r w:rsidRPr="00BB7C56">
        <w:rPr>
          <w:rFonts w:ascii="Times New Roman" w:eastAsia="Times New Roman" w:hAnsi="Times New Roman" w:cs="Times New Roman"/>
          <w:caps/>
          <w:spacing w:val="-6"/>
          <w:sz w:val="28"/>
          <w:szCs w:val="28"/>
          <w:lang w:eastAsia="ru-RU"/>
        </w:rPr>
        <w:t xml:space="preserve">12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ноября 2020 года № 189-ЗИД-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20-46); от 29 апреля 2021 года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80-ЗИ-VII (САЗ 21-17); от 8 июня 2021 года № 112-ЗИД-VII (САЗ 21-23);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3 августа 2021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года № 215-ЗИД-VII (САЗ 21-31);</w:t>
      </w:r>
      <w:r w:rsidRPr="00BB7C56">
        <w:t xml:space="preserve"> </w:t>
      </w:r>
      <w:r w:rsidRPr="00BB7C56">
        <w:rPr>
          <w:rFonts w:ascii="Times New Roman" w:hAnsi="Times New Roman" w:cs="Times New Roman"/>
          <w:sz w:val="28"/>
          <w:szCs w:val="28"/>
        </w:rPr>
        <w:t>от</w:t>
      </w:r>
      <w:r>
        <w:t xml:space="preserve">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 июля 2022 года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169-ЗИ-VII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B7C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(САЗ 22-26)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 от 12 июля 2022 года № 174-ЗИД-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BB7C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(САЗ 22-27);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от </w:t>
      </w:r>
      <w:r w:rsidRPr="00845F93">
        <w:rPr>
          <w:rFonts w:ascii="Times New Roman" w:eastAsia="Calibri" w:hAnsi="Times New Roman" w:cs="Times New Roman"/>
          <w:color w:val="000000"/>
          <w:sz w:val="28"/>
          <w:szCs w:val="28"/>
        </w:rPr>
        <w:t>13 июля 2022 года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45F93">
        <w:rPr>
          <w:rFonts w:ascii="Times New Roman" w:eastAsia="Calibri" w:hAnsi="Times New Roman" w:cs="Times New Roman"/>
          <w:color w:val="000000"/>
          <w:sz w:val="28"/>
          <w:szCs w:val="28"/>
        </w:rPr>
        <w:t>№ 184-ЗИД-VII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45F93">
        <w:rPr>
          <w:rFonts w:ascii="Times New Roman" w:eastAsia="Calibri" w:hAnsi="Times New Roman" w:cs="Times New Roman"/>
          <w:color w:val="000000"/>
          <w:sz w:val="28"/>
          <w:szCs w:val="28"/>
        </w:rPr>
        <w:t>(САЗ 22-27)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от </w:t>
      </w:r>
      <w:r w:rsidRPr="00845F93">
        <w:rPr>
          <w:rFonts w:ascii="Times New Roman" w:eastAsia="Calibri" w:hAnsi="Times New Roman" w:cs="Times New Roman"/>
          <w:color w:val="000000"/>
          <w:sz w:val="28"/>
          <w:szCs w:val="28"/>
        </w:rPr>
        <w:t>26 июля 2022 года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845F93">
        <w:rPr>
          <w:rFonts w:ascii="Times New Roman" w:eastAsia="Calibri" w:hAnsi="Times New Roman" w:cs="Times New Roman"/>
          <w:color w:val="000000"/>
          <w:sz w:val="28"/>
          <w:szCs w:val="28"/>
        </w:rPr>
        <w:t>№ 206-ЗИД-VII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45F93">
        <w:rPr>
          <w:rFonts w:ascii="Times New Roman" w:eastAsia="Calibri" w:hAnsi="Times New Roman" w:cs="Times New Roman"/>
          <w:color w:val="000000"/>
          <w:sz w:val="28"/>
          <w:szCs w:val="28"/>
        </w:rPr>
        <w:t>(САЗ 22-29)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845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дополнение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6A7E" w:rsidRPr="00F76A7E" w:rsidRDefault="00F76A7E" w:rsidP="00F76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56F7C" w:rsidRPr="00F56F7C" w:rsidRDefault="00845F93" w:rsidP="00F56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F56F7C" w:rsidRPr="00F56F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пункте 3 статьи 450 после слова «считается» дополнить словами «для третьих лиц». </w:t>
      </w:r>
    </w:p>
    <w:p w:rsidR="00F56F7C" w:rsidRPr="00F56F7C" w:rsidRDefault="00F56F7C" w:rsidP="00F56F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6A7E" w:rsidRPr="00F76A7E" w:rsidRDefault="00F76A7E" w:rsidP="00F76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6A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Статья 2.</w:t>
      </w:r>
      <w:r w:rsidRPr="00F76A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Настоящий Закон вступает в силу со дня, следующего за днем официального опубликования.</w:t>
      </w:r>
    </w:p>
    <w:p w:rsidR="00F76A7E" w:rsidRPr="00F76A7E" w:rsidRDefault="00F76A7E" w:rsidP="00F76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6A7E" w:rsidRPr="00F76A7E" w:rsidRDefault="00F76A7E" w:rsidP="00F76A7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A7E" w:rsidRPr="00F76A7E" w:rsidRDefault="00F76A7E" w:rsidP="00F7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F76A7E" w:rsidRPr="00F76A7E" w:rsidRDefault="00F76A7E" w:rsidP="00F7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F76A7E" w:rsidRPr="00F76A7E" w:rsidRDefault="00F76A7E" w:rsidP="00F7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В. Н. КРАСНОСЕЛЬСКИЙ</w:t>
      </w:r>
    </w:p>
    <w:p w:rsidR="00F76A7E" w:rsidRPr="00F76A7E" w:rsidRDefault="00F76A7E" w:rsidP="00F7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A7E" w:rsidRDefault="00F76A7E" w:rsidP="00F7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C9E" w:rsidRPr="00F76A7E" w:rsidRDefault="00926C9E" w:rsidP="00F7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26C9E" w:rsidRPr="00926C9E" w:rsidRDefault="00926C9E" w:rsidP="0092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9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926C9E" w:rsidRPr="00926C9E" w:rsidRDefault="00926C9E" w:rsidP="0092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9E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 2022 г.</w:t>
      </w:r>
    </w:p>
    <w:p w:rsidR="00926C9E" w:rsidRPr="00926C9E" w:rsidRDefault="00926C9E" w:rsidP="0092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349-ЗД-VI</w:t>
      </w:r>
      <w:r w:rsidRPr="00926C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F76A7E" w:rsidRPr="00F76A7E" w:rsidRDefault="00F76A7E" w:rsidP="00F7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A7E" w:rsidRPr="00F76A7E" w:rsidRDefault="00F76A7E" w:rsidP="00F7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A7E" w:rsidRPr="00F76A7E" w:rsidRDefault="00F76A7E" w:rsidP="00F76A7E"/>
    <w:p w:rsidR="00A60602" w:rsidRDefault="00A60602"/>
    <w:sectPr w:rsidR="00A60602" w:rsidSect="00AF1D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88" w:rsidRDefault="00622C88" w:rsidP="00627273">
      <w:pPr>
        <w:spacing w:after="0" w:line="240" w:lineRule="auto"/>
      </w:pPr>
      <w:r>
        <w:separator/>
      </w:r>
    </w:p>
  </w:endnote>
  <w:endnote w:type="continuationSeparator" w:id="0">
    <w:p w:rsidR="00622C88" w:rsidRDefault="00622C88" w:rsidP="006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88" w:rsidRDefault="00622C88" w:rsidP="00627273">
      <w:pPr>
        <w:spacing w:after="0" w:line="240" w:lineRule="auto"/>
      </w:pPr>
      <w:r>
        <w:separator/>
      </w:r>
    </w:p>
  </w:footnote>
  <w:footnote w:type="continuationSeparator" w:id="0">
    <w:p w:rsidR="00622C88" w:rsidRDefault="00622C88" w:rsidP="0062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862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1DC5" w:rsidRPr="001B7212" w:rsidRDefault="00F8041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72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72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72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6C9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B72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7E"/>
    <w:rsid w:val="001B7212"/>
    <w:rsid w:val="00622C88"/>
    <w:rsid w:val="00627273"/>
    <w:rsid w:val="00845F93"/>
    <w:rsid w:val="00926C9E"/>
    <w:rsid w:val="00A60602"/>
    <w:rsid w:val="00AE6AE6"/>
    <w:rsid w:val="00C3392A"/>
    <w:rsid w:val="00F56F7C"/>
    <w:rsid w:val="00F76A7E"/>
    <w:rsid w:val="00F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7460-2C69-4D64-A7DE-206AAA83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6A7E"/>
  </w:style>
  <w:style w:type="paragraph" w:styleId="a5">
    <w:name w:val="footer"/>
    <w:basedOn w:val="a"/>
    <w:link w:val="a6"/>
    <w:uiPriority w:val="99"/>
    <w:semiHidden/>
    <w:unhideWhenUsed/>
    <w:rsid w:val="00F7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6A7E"/>
  </w:style>
  <w:style w:type="paragraph" w:styleId="a7">
    <w:name w:val="Balloon Text"/>
    <w:basedOn w:val="a"/>
    <w:link w:val="a8"/>
    <w:uiPriority w:val="99"/>
    <w:semiHidden/>
    <w:unhideWhenUsed/>
    <w:rsid w:val="00C3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3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3</cp:revision>
  <cp:lastPrinted>2022-11-29T08:01:00Z</cp:lastPrinted>
  <dcterms:created xsi:type="dcterms:W3CDTF">2022-12-01T08:26:00Z</dcterms:created>
  <dcterms:modified xsi:type="dcterms:W3CDTF">2022-12-09T08:32:00Z</dcterms:modified>
</cp:coreProperties>
</file>