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B" w:rsidRDefault="00AE599B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982" w:rsidRDefault="00CE4982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AE599B" w:rsidP="00CE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AE599B" w:rsidRDefault="00AE599B" w:rsidP="00CE49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AE599B" w:rsidP="00CE49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E437C5" w:rsidP="00CE49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E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пунктом 2 статьи 63 Конституции Приднестровской Молдавской Республики, руководствуясь принцип</w:t>
      </w:r>
      <w:r w:rsidR="00B56FD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гуманности, в целях предоставления дополнительной возможности для становления на путь исправления,</w:t>
      </w:r>
    </w:p>
    <w:p w:rsidR="00AE599B" w:rsidRDefault="00AE599B" w:rsidP="00CE49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AE599B" w:rsidRDefault="00AE599B" w:rsidP="00CE4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255" w:rsidRPr="00223A58" w:rsidRDefault="00223A58" w:rsidP="00CE49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Помиловать, </w:t>
      </w:r>
      <w:r w:rsidR="00AE599B"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сократив на 1/2 </w:t>
      </w:r>
      <w:proofErr w:type="spellStart"/>
      <w:r w:rsidR="00AE599B"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="00AE599B"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наказания, назначенного </w:t>
      </w:r>
      <w:r w:rsidR="00AE47AB">
        <w:rPr>
          <w:rFonts w:ascii="Times New Roman" w:hAnsi="Times New Roman" w:cs="Times New Roman"/>
          <w:sz w:val="28"/>
          <w:szCs w:val="28"/>
        </w:rPr>
        <w:t>по приговору суда</w:t>
      </w:r>
      <w:r w:rsidR="00D11AC9">
        <w:rPr>
          <w:rFonts w:ascii="Times New Roman" w:hAnsi="Times New Roman" w:cs="Times New Roman"/>
          <w:sz w:val="28"/>
          <w:szCs w:val="28"/>
        </w:rPr>
        <w:t>,</w:t>
      </w:r>
      <w:r w:rsidR="007E6692" w:rsidRPr="007E6692">
        <w:rPr>
          <w:rFonts w:ascii="Times New Roman" w:hAnsi="Times New Roman" w:cs="Times New Roman"/>
          <w:sz w:val="28"/>
          <w:szCs w:val="28"/>
        </w:rPr>
        <w:t xml:space="preserve"> </w:t>
      </w:r>
      <w:r w:rsidR="007E6692">
        <w:rPr>
          <w:rFonts w:ascii="Times New Roman" w:hAnsi="Times New Roman" w:cs="Times New Roman"/>
          <w:sz w:val="28"/>
          <w:szCs w:val="28"/>
        </w:rPr>
        <w:t xml:space="preserve">Рыжова Никиту Олеговича, 1992 </w:t>
      </w:r>
      <w:r w:rsidR="007E669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24 июля 2019 года </w:t>
      </w:r>
      <w:r w:rsidR="007E6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</w:t>
      </w:r>
      <w:r w:rsidR="007E6692" w:rsidRPr="00BD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ским городским судом</w:t>
      </w:r>
      <w:r w:rsidR="007E66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62116F" w:rsidRDefault="0062116F" w:rsidP="00CE4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AE599B" w:rsidP="00CE4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8607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настоящего Указа возложить </w:t>
      </w:r>
      <w:r w:rsidR="00D11A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министра юстиции Приднестровс</w:t>
      </w:r>
      <w:r w:rsidR="00B0640F">
        <w:rPr>
          <w:rFonts w:ascii="Times New Roman" w:hAnsi="Times New Roman" w:cs="Times New Roman"/>
          <w:color w:val="000000" w:themeColor="text1"/>
          <w:sz w:val="28"/>
          <w:szCs w:val="28"/>
        </w:rPr>
        <w:t>кой Молдавской Республики.</w:t>
      </w:r>
    </w:p>
    <w:p w:rsidR="00B0640F" w:rsidRDefault="00B0640F" w:rsidP="00CE4982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0640F" w:rsidRDefault="00B0640F" w:rsidP="00CE498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AE599B" w:rsidRDefault="00AE599B" w:rsidP="00CE4982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E599B" w:rsidRPr="0062183F" w:rsidRDefault="00B0640F" w:rsidP="00CE4982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599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Указ вступает в силу со дня подписания.</w:t>
      </w:r>
    </w:p>
    <w:p w:rsidR="00AE599B" w:rsidRDefault="00AE599B" w:rsidP="00CE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9B" w:rsidRDefault="00AE599B" w:rsidP="00CE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982" w:rsidRDefault="00CE4982" w:rsidP="00CE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982" w:rsidRDefault="00CE4982" w:rsidP="00CE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982" w:rsidRPr="00CE4982" w:rsidRDefault="00CE4982" w:rsidP="00CE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82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E4982" w:rsidRPr="00CE4982" w:rsidRDefault="00CE4982" w:rsidP="00CE49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E4982" w:rsidRPr="00CE4982" w:rsidRDefault="00CE4982" w:rsidP="00CE498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E4982" w:rsidRPr="0089415A" w:rsidRDefault="00CE4982" w:rsidP="00CE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982" w:rsidRPr="0089415A" w:rsidRDefault="00CE4982" w:rsidP="00CE49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9415A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CE4982" w:rsidRPr="0089415A" w:rsidRDefault="0089415A" w:rsidP="00CE4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25</w:t>
      </w:r>
      <w:r w:rsidR="00CE4982" w:rsidRPr="0089415A">
        <w:rPr>
          <w:rFonts w:ascii="Times New Roman" w:eastAsia="Times New Roman" w:hAnsi="Times New Roman" w:cs="Times New Roman"/>
          <w:sz w:val="28"/>
          <w:szCs w:val="28"/>
        </w:rPr>
        <w:t xml:space="preserve"> ноября 2022 г.</w:t>
      </w:r>
    </w:p>
    <w:p w:rsidR="00CE4982" w:rsidRPr="0089415A" w:rsidRDefault="00CE4982" w:rsidP="00CE49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9415A">
        <w:rPr>
          <w:rFonts w:ascii="Times New Roman" w:eastAsia="Times New Roman" w:hAnsi="Times New Roman" w:cs="Times New Roman"/>
          <w:sz w:val="28"/>
          <w:szCs w:val="28"/>
        </w:rPr>
        <w:t xml:space="preserve">     № 4</w:t>
      </w:r>
      <w:r w:rsidR="0089415A">
        <w:rPr>
          <w:rFonts w:ascii="Times New Roman" w:eastAsia="Times New Roman" w:hAnsi="Times New Roman" w:cs="Times New Roman"/>
          <w:sz w:val="28"/>
          <w:szCs w:val="28"/>
        </w:rPr>
        <w:t>85</w:t>
      </w:r>
      <w:bookmarkStart w:id="0" w:name="_GoBack"/>
      <w:bookmarkEnd w:id="0"/>
    </w:p>
    <w:sectPr w:rsidR="00CE4982" w:rsidRPr="0089415A" w:rsidSect="00CE498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471A8"/>
    <w:rsid w:val="000E5269"/>
    <w:rsid w:val="000F1F70"/>
    <w:rsid w:val="00125276"/>
    <w:rsid w:val="0013227F"/>
    <w:rsid w:val="00140A83"/>
    <w:rsid w:val="00164DD7"/>
    <w:rsid w:val="00196A37"/>
    <w:rsid w:val="001C779F"/>
    <w:rsid w:val="001E4E90"/>
    <w:rsid w:val="00223A58"/>
    <w:rsid w:val="00237276"/>
    <w:rsid w:val="00295936"/>
    <w:rsid w:val="002C7E8E"/>
    <w:rsid w:val="003756BF"/>
    <w:rsid w:val="003E1087"/>
    <w:rsid w:val="003F646E"/>
    <w:rsid w:val="004310AB"/>
    <w:rsid w:val="0048310A"/>
    <w:rsid w:val="004B4330"/>
    <w:rsid w:val="004D0BCA"/>
    <w:rsid w:val="00540E9E"/>
    <w:rsid w:val="0054473C"/>
    <w:rsid w:val="005776B8"/>
    <w:rsid w:val="005F0DD7"/>
    <w:rsid w:val="00615F60"/>
    <w:rsid w:val="006160BF"/>
    <w:rsid w:val="0062116F"/>
    <w:rsid w:val="006A4425"/>
    <w:rsid w:val="00701B3A"/>
    <w:rsid w:val="0073110B"/>
    <w:rsid w:val="007632A9"/>
    <w:rsid w:val="007E01D9"/>
    <w:rsid w:val="007E6692"/>
    <w:rsid w:val="007F408D"/>
    <w:rsid w:val="00821255"/>
    <w:rsid w:val="00850A36"/>
    <w:rsid w:val="008513DA"/>
    <w:rsid w:val="008852D3"/>
    <w:rsid w:val="008914A9"/>
    <w:rsid w:val="00892127"/>
    <w:rsid w:val="0089415A"/>
    <w:rsid w:val="008B3D45"/>
    <w:rsid w:val="00901D65"/>
    <w:rsid w:val="009960B0"/>
    <w:rsid w:val="009C2272"/>
    <w:rsid w:val="00A14EAD"/>
    <w:rsid w:val="00A31AB5"/>
    <w:rsid w:val="00A4482C"/>
    <w:rsid w:val="00AC5AD8"/>
    <w:rsid w:val="00AE47AB"/>
    <w:rsid w:val="00AE599B"/>
    <w:rsid w:val="00B0640F"/>
    <w:rsid w:val="00B11BBF"/>
    <w:rsid w:val="00B17F93"/>
    <w:rsid w:val="00B521B7"/>
    <w:rsid w:val="00B56FD5"/>
    <w:rsid w:val="00B66586"/>
    <w:rsid w:val="00B76A34"/>
    <w:rsid w:val="00BD1B67"/>
    <w:rsid w:val="00BE71DB"/>
    <w:rsid w:val="00BF5465"/>
    <w:rsid w:val="00C14D06"/>
    <w:rsid w:val="00C3291C"/>
    <w:rsid w:val="00C7728D"/>
    <w:rsid w:val="00C95297"/>
    <w:rsid w:val="00CB032E"/>
    <w:rsid w:val="00CB71C8"/>
    <w:rsid w:val="00CE04E5"/>
    <w:rsid w:val="00CE4982"/>
    <w:rsid w:val="00D10959"/>
    <w:rsid w:val="00D11AC9"/>
    <w:rsid w:val="00D86071"/>
    <w:rsid w:val="00DB5DEE"/>
    <w:rsid w:val="00DC3646"/>
    <w:rsid w:val="00DC4C56"/>
    <w:rsid w:val="00DC4F7A"/>
    <w:rsid w:val="00DE6F1B"/>
    <w:rsid w:val="00E005E3"/>
    <w:rsid w:val="00E14B83"/>
    <w:rsid w:val="00E2438B"/>
    <w:rsid w:val="00E437C5"/>
    <w:rsid w:val="00EB2916"/>
    <w:rsid w:val="00EC5EC4"/>
    <w:rsid w:val="00EF5187"/>
    <w:rsid w:val="00F66206"/>
    <w:rsid w:val="00F671E2"/>
    <w:rsid w:val="00F93CB5"/>
    <w:rsid w:val="00FE2CB4"/>
    <w:rsid w:val="00FE796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basedOn w:val="a0"/>
    <w:rsid w:val="00A14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C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67</cp:revision>
  <cp:lastPrinted>2022-05-16T08:46:00Z</cp:lastPrinted>
  <dcterms:created xsi:type="dcterms:W3CDTF">2020-11-30T12:59:00Z</dcterms:created>
  <dcterms:modified xsi:type="dcterms:W3CDTF">2022-11-25T08:55:00Z</dcterms:modified>
</cp:coreProperties>
</file>