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8B" w:rsidRPr="00337DA5" w:rsidRDefault="008C708B" w:rsidP="008C708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8C708B" w:rsidRPr="00337DA5" w:rsidRDefault="008C708B" w:rsidP="008C708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C708B" w:rsidRPr="00337DA5" w:rsidRDefault="008C708B" w:rsidP="008C708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C708B" w:rsidRPr="00337DA5" w:rsidRDefault="008C708B" w:rsidP="008C708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C708B" w:rsidRPr="00337DA5" w:rsidRDefault="008C708B" w:rsidP="008C708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C708B" w:rsidRPr="00337DA5" w:rsidRDefault="008C708B" w:rsidP="008C708B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337DA5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8C708B" w:rsidRPr="00337DA5" w:rsidRDefault="008C708B" w:rsidP="008C708B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337DA5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8C708B" w:rsidRPr="00337DA5" w:rsidRDefault="008C708B" w:rsidP="008C708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8C708B" w:rsidRPr="00337DA5" w:rsidRDefault="008C708B" w:rsidP="00123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337D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="00123FB8" w:rsidRPr="00123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Закон Приднестровской Молдавской Республики «Об утверждении государственной целевой программы «Равные возможности» на 2019–2022 годы</w:t>
      </w:r>
      <w:r w:rsidRPr="00337D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8C708B" w:rsidRPr="00337DA5" w:rsidRDefault="008C708B" w:rsidP="008C708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C708B" w:rsidRPr="00337DA5" w:rsidRDefault="008C708B" w:rsidP="008C708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8C708B" w:rsidRPr="00337DA5" w:rsidRDefault="008C708B" w:rsidP="008C708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                                    5 октября 2022 года</w:t>
      </w:r>
    </w:p>
    <w:p w:rsidR="008C708B" w:rsidRPr="00337DA5" w:rsidRDefault="008C708B" w:rsidP="008C708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23FB8" w:rsidRPr="00123FB8" w:rsidRDefault="008C708B" w:rsidP="0012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33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3FB8"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23FB8"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19 марта 2019 года № 31-З-VI «Об утверждении государственной целевой программы «Равные возможности» на 2019–2022 годы» (САЗ 19-11) </w:t>
      </w:r>
      <w:r w:rsid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23FB8"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изменениями и дополнениями, внесенными законами Приднестровской Молдавской Республики от 29 апреля 2021 года № 79-ЗИД-VII (САЗ 21-17); </w:t>
      </w:r>
      <w:r w:rsid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23FB8"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 декабря 2021 года № 330-ЗИД-VII (САЗ 21-50)</w:t>
      </w:r>
      <w:r w:rsidR="00F4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от 26</w:t>
      </w:r>
      <w:r w:rsidR="00F456B4" w:rsidRPr="00F4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</w:t>
      </w:r>
      <w:r w:rsidR="00F456B4" w:rsidRPr="00F4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202</w:t>
      </w:r>
      <w:r w:rsidR="00F4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56B4" w:rsidRPr="00F4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F4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456B4" w:rsidRPr="00F4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F4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204-ЗИД-VII (САЗ 22-29</w:t>
      </w:r>
      <w:r w:rsidR="00F456B4" w:rsidRPr="00F4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23FB8"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следующие изменения.</w:t>
      </w:r>
    </w:p>
    <w:p w:rsidR="00123FB8" w:rsidRPr="00123FB8" w:rsidRDefault="00123FB8" w:rsidP="0012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B8" w:rsidRPr="00123FB8" w:rsidRDefault="00123FB8" w:rsidP="0012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Строку 10 </w:t>
      </w:r>
      <w:r w:rsidR="00941D11" w:rsidRPr="00941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941D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1D11" w:rsidRPr="0094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целевой программы «Равные возможности» на 2019–2022 годы</w:t>
      </w:r>
      <w:r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риложения к </w:t>
      </w:r>
      <w:r w:rsidR="009E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Закону</w:t>
      </w:r>
      <w:r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исключить.</w:t>
      </w:r>
    </w:p>
    <w:p w:rsidR="00123FB8" w:rsidRPr="00123FB8" w:rsidRDefault="00123FB8" w:rsidP="0012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B8" w:rsidRPr="00123FB8" w:rsidRDefault="009E598C" w:rsidP="0012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Раздел 9 П</w:t>
      </w:r>
      <w:r w:rsidR="00123FB8"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риложения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Закону</w:t>
      </w:r>
      <w:r w:rsidR="00123FB8"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123FB8" w:rsidRDefault="00123FB8" w:rsidP="0012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«9. Контрол</w:t>
      </w:r>
      <w:r w:rsidR="009E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за ходом реализации Программы</w:t>
      </w:r>
      <w:r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23FB8" w:rsidRPr="00123FB8" w:rsidRDefault="00123FB8" w:rsidP="0012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B8" w:rsidRPr="00123FB8" w:rsidRDefault="00123FB8" w:rsidP="0012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Отчеты об исполнении Программы за истекший год и о конечных резу</w:t>
      </w:r>
      <w:r w:rsidR="009E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льтатах исполнения мероприятий П</w:t>
      </w:r>
      <w:r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и эффективности использования финансовых средств за</w:t>
      </w:r>
      <w:r w:rsidR="009E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весь период ее реализации пред</w:t>
      </w:r>
      <w:r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ставляются в порядке и в сроки, установленные действующим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Республики».</w:t>
      </w:r>
    </w:p>
    <w:p w:rsidR="00123FB8" w:rsidRPr="00123FB8" w:rsidRDefault="00123FB8" w:rsidP="0012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B8" w:rsidRPr="00123FB8" w:rsidRDefault="009E598C" w:rsidP="0012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Часть вторую раздела 10 П</w:t>
      </w:r>
      <w:r w:rsidR="00123FB8"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риложения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Закону</w:t>
      </w:r>
      <w:r w:rsidR="00123FB8"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23FB8"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следующей редакции:</w:t>
      </w:r>
    </w:p>
    <w:p w:rsidR="00123FB8" w:rsidRPr="00123FB8" w:rsidRDefault="00123FB8" w:rsidP="0012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«Ответственный исполнитель Программы обязан координировать деятельность соисполнителей Программы по реализации мероприятий».</w:t>
      </w:r>
    </w:p>
    <w:p w:rsidR="00123FB8" w:rsidRDefault="00123FB8" w:rsidP="0012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B8" w:rsidRDefault="00123FB8" w:rsidP="008C7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D11" w:rsidRDefault="00941D11" w:rsidP="0012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D11" w:rsidRDefault="00941D11" w:rsidP="0012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08B" w:rsidRPr="00123FB8" w:rsidRDefault="008C708B" w:rsidP="00123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2.</w:t>
      </w:r>
      <w:r w:rsidRPr="0033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</w:t>
      </w:r>
      <w:r w:rsidR="0012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708B" w:rsidRDefault="008C708B" w:rsidP="008C7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B8" w:rsidRPr="00337DA5" w:rsidRDefault="00123FB8" w:rsidP="008C7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08B" w:rsidRPr="00337DA5" w:rsidRDefault="008C708B" w:rsidP="008C70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8C708B" w:rsidRPr="00337DA5" w:rsidRDefault="008C708B" w:rsidP="008C70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8C708B" w:rsidRPr="00337DA5" w:rsidRDefault="008C708B" w:rsidP="008C708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8C708B" w:rsidRDefault="008C708B" w:rsidP="008C708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033E9" w:rsidRPr="00337DA5" w:rsidRDefault="006033E9" w:rsidP="008C708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8C708B" w:rsidRPr="00337DA5" w:rsidRDefault="008C708B" w:rsidP="008C708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033E9" w:rsidRPr="006033E9" w:rsidRDefault="006033E9" w:rsidP="0060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3E9">
        <w:rPr>
          <w:rFonts w:ascii="Times New Roman" w:hAnsi="Times New Roman" w:cs="Times New Roman"/>
          <w:sz w:val="28"/>
          <w:szCs w:val="28"/>
        </w:rPr>
        <w:t>г. Тирасполь</w:t>
      </w:r>
    </w:p>
    <w:p w:rsidR="006033E9" w:rsidRPr="006033E9" w:rsidRDefault="006033E9" w:rsidP="0060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3E9">
        <w:rPr>
          <w:rFonts w:ascii="Times New Roman" w:hAnsi="Times New Roman" w:cs="Times New Roman"/>
          <w:sz w:val="28"/>
          <w:szCs w:val="28"/>
        </w:rPr>
        <w:t>19 октября 2022 г.</w:t>
      </w:r>
    </w:p>
    <w:p w:rsidR="006033E9" w:rsidRPr="006033E9" w:rsidRDefault="006033E9" w:rsidP="00603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3E9">
        <w:rPr>
          <w:rFonts w:ascii="Times New Roman" w:hAnsi="Times New Roman" w:cs="Times New Roman"/>
          <w:sz w:val="28"/>
          <w:szCs w:val="28"/>
        </w:rPr>
        <w:t>№ 294-ЗИ-VI</w:t>
      </w:r>
      <w:r w:rsidRPr="006033E9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C708B" w:rsidRPr="00337DA5" w:rsidRDefault="008C708B" w:rsidP="008C708B">
      <w:pPr>
        <w:rPr>
          <w:sz w:val="28"/>
          <w:szCs w:val="28"/>
        </w:rPr>
      </w:pPr>
    </w:p>
    <w:p w:rsidR="008C708B" w:rsidRPr="00337DA5" w:rsidRDefault="008C708B" w:rsidP="008C708B">
      <w:pPr>
        <w:rPr>
          <w:sz w:val="28"/>
          <w:szCs w:val="28"/>
        </w:rPr>
      </w:pPr>
    </w:p>
    <w:p w:rsidR="00A60602" w:rsidRDefault="00A60602"/>
    <w:sectPr w:rsidR="00A60602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62D" w:rsidRDefault="0064162D">
      <w:pPr>
        <w:spacing w:after="0" w:line="240" w:lineRule="auto"/>
      </w:pPr>
      <w:r>
        <w:separator/>
      </w:r>
    </w:p>
  </w:endnote>
  <w:endnote w:type="continuationSeparator" w:id="0">
    <w:p w:rsidR="0064162D" w:rsidRDefault="0064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62D" w:rsidRDefault="0064162D">
      <w:pPr>
        <w:spacing w:after="0" w:line="240" w:lineRule="auto"/>
      </w:pPr>
      <w:r>
        <w:separator/>
      </w:r>
    </w:p>
  </w:footnote>
  <w:footnote w:type="continuationSeparator" w:id="0">
    <w:p w:rsidR="0064162D" w:rsidRDefault="0064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FC6997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6416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FC6997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6033E9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6416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8B"/>
    <w:rsid w:val="00123FB8"/>
    <w:rsid w:val="001F5B1C"/>
    <w:rsid w:val="004C0BF6"/>
    <w:rsid w:val="006033E9"/>
    <w:rsid w:val="0064162D"/>
    <w:rsid w:val="008C708B"/>
    <w:rsid w:val="00941D11"/>
    <w:rsid w:val="009E598C"/>
    <w:rsid w:val="00A60602"/>
    <w:rsid w:val="00DE52E1"/>
    <w:rsid w:val="00EE3CA7"/>
    <w:rsid w:val="00F456B4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88C0C-268E-4413-AB5F-BC8C687F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7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8C708B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8C708B"/>
  </w:style>
  <w:style w:type="paragraph" w:styleId="a6">
    <w:name w:val="Balloon Text"/>
    <w:basedOn w:val="a"/>
    <w:link w:val="a7"/>
    <w:uiPriority w:val="99"/>
    <w:semiHidden/>
    <w:unhideWhenUsed/>
    <w:rsid w:val="00FC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6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7</cp:revision>
  <cp:lastPrinted>2022-10-19T06:43:00Z</cp:lastPrinted>
  <dcterms:created xsi:type="dcterms:W3CDTF">2022-09-30T06:43:00Z</dcterms:created>
  <dcterms:modified xsi:type="dcterms:W3CDTF">2022-10-19T12:01:00Z</dcterms:modified>
</cp:coreProperties>
</file>