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78" w:rsidRDefault="000B3778" w:rsidP="00460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875" w:rsidRDefault="004F3875" w:rsidP="00460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875" w:rsidRDefault="004F3875" w:rsidP="00460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875" w:rsidRPr="00E82227" w:rsidRDefault="004F3875" w:rsidP="00460B4B">
      <w:pPr>
        <w:spacing w:after="0" w:line="240" w:lineRule="auto"/>
        <w:jc w:val="center"/>
        <w:rPr>
          <w:rFonts w:ascii="Times New Roman" w:hAnsi="Times New Roman"/>
        </w:rPr>
      </w:pPr>
    </w:p>
    <w:p w:rsidR="004F3875" w:rsidRDefault="004F3875" w:rsidP="00460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875" w:rsidRDefault="004F3875" w:rsidP="00460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875" w:rsidRDefault="004F3875" w:rsidP="00460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875" w:rsidRDefault="004F3875" w:rsidP="00460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875" w:rsidRDefault="004F3875" w:rsidP="00460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875" w:rsidRDefault="004F3875" w:rsidP="00460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875" w:rsidRPr="004F3875" w:rsidRDefault="004F3875" w:rsidP="00460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3778" w:rsidRPr="004F3875" w:rsidRDefault="000B3778" w:rsidP="00460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75">
        <w:rPr>
          <w:rFonts w:ascii="Times New Roman" w:eastAsia="Times New Roman" w:hAnsi="Times New Roman"/>
          <w:sz w:val="28"/>
          <w:szCs w:val="28"/>
        </w:rPr>
        <w:t>О внесении изменения в Распоряжение Президента</w:t>
      </w:r>
      <w:r w:rsidRPr="004F3875">
        <w:rPr>
          <w:rFonts w:ascii="Times New Roman" w:hAnsi="Times New Roman"/>
          <w:sz w:val="28"/>
          <w:szCs w:val="28"/>
        </w:rPr>
        <w:t xml:space="preserve"> </w:t>
      </w:r>
    </w:p>
    <w:p w:rsidR="004F3875" w:rsidRDefault="000B3778" w:rsidP="00460B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F3875">
        <w:rPr>
          <w:rFonts w:ascii="Times New Roman" w:eastAsia="Times New Roman" w:hAnsi="Times New Roman"/>
          <w:sz w:val="28"/>
          <w:szCs w:val="28"/>
        </w:rPr>
        <w:t xml:space="preserve">Приднестровской Молдавской Республики </w:t>
      </w:r>
    </w:p>
    <w:p w:rsidR="000B3778" w:rsidRPr="004F3875" w:rsidRDefault="000B3778" w:rsidP="00460B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4F3875"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 w:rsidRPr="004F3875">
        <w:rPr>
          <w:rFonts w:ascii="Times New Roman" w:eastAsia="Times New Roman" w:hAnsi="Times New Roman"/>
          <w:sz w:val="28"/>
          <w:szCs w:val="28"/>
        </w:rPr>
        <w:t xml:space="preserve"> 23 января 2017 года № 21рп</w:t>
      </w:r>
    </w:p>
    <w:p w:rsidR="004F3875" w:rsidRDefault="000B3778" w:rsidP="00460B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F3875">
        <w:rPr>
          <w:rFonts w:ascii="Times New Roman" w:eastAsia="Times New Roman" w:hAnsi="Times New Roman"/>
          <w:sz w:val="28"/>
          <w:szCs w:val="28"/>
        </w:rPr>
        <w:t xml:space="preserve">«Об утверждении персонального состава Комиссии </w:t>
      </w:r>
    </w:p>
    <w:p w:rsidR="004F3875" w:rsidRDefault="000B3778" w:rsidP="00460B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4F3875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Pr="004F3875">
        <w:rPr>
          <w:rFonts w:ascii="Times New Roman" w:eastAsia="Times New Roman" w:hAnsi="Times New Roman"/>
          <w:sz w:val="28"/>
          <w:szCs w:val="28"/>
        </w:rPr>
        <w:t xml:space="preserve"> вопросам гражданства при Президенте </w:t>
      </w:r>
    </w:p>
    <w:p w:rsidR="000B3778" w:rsidRPr="004F3875" w:rsidRDefault="000B3778" w:rsidP="00460B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F3875">
        <w:rPr>
          <w:rFonts w:ascii="Times New Roman" w:eastAsia="Times New Roman" w:hAnsi="Times New Roman"/>
          <w:sz w:val="28"/>
          <w:szCs w:val="28"/>
        </w:rPr>
        <w:t>Приднестровской Молдавской Республики»</w:t>
      </w:r>
    </w:p>
    <w:p w:rsidR="004F3875" w:rsidRPr="004F3875" w:rsidRDefault="004F3875" w:rsidP="00460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3778" w:rsidRPr="004F3875" w:rsidRDefault="000B3778" w:rsidP="00460B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8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EA27B4" w:rsidRPr="004F3875">
        <w:rPr>
          <w:rFonts w:ascii="Times New Roman" w:eastAsia="Times New Roman" w:hAnsi="Times New Roman"/>
          <w:sz w:val="28"/>
          <w:szCs w:val="28"/>
          <w:lang w:eastAsia="ru-RU"/>
        </w:rPr>
        <w:t>с пунктом 3 статьи 63,</w:t>
      </w:r>
      <w:r w:rsidRPr="004F387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65 Конституции Приднестровской Молдавской Республики,</w:t>
      </w:r>
      <w:r w:rsidR="001B6DD2" w:rsidRPr="004F3875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обеспечения конституционных полномочий Президента Приднестровской Молдавской Республики по решению вопросов гражданства и политического убежища, </w:t>
      </w:r>
      <w:r w:rsidR="00E822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20632" w:rsidRPr="004F387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Указа Президента Приднестровской Молдавской Республики </w:t>
      </w:r>
      <w:r w:rsidR="00E822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20632" w:rsidRPr="004F3875">
        <w:rPr>
          <w:rFonts w:ascii="Times New Roman" w:eastAsia="Times New Roman" w:hAnsi="Times New Roman"/>
          <w:sz w:val="28"/>
          <w:szCs w:val="28"/>
          <w:lang w:eastAsia="ru-RU"/>
        </w:rPr>
        <w:t>от 6 октя</w:t>
      </w:r>
      <w:r w:rsidR="00AB1B70">
        <w:rPr>
          <w:rFonts w:ascii="Times New Roman" w:eastAsia="Times New Roman" w:hAnsi="Times New Roman"/>
          <w:sz w:val="28"/>
          <w:szCs w:val="28"/>
          <w:lang w:eastAsia="ru-RU"/>
        </w:rPr>
        <w:t>бря 2017 года № 567 «О Комиссии</w:t>
      </w:r>
      <w:r w:rsidR="00D20632" w:rsidRPr="004F387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гражданства </w:t>
      </w:r>
      <w:r w:rsidR="00E822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20632" w:rsidRPr="004F3875">
        <w:rPr>
          <w:rFonts w:ascii="Times New Roman" w:eastAsia="Times New Roman" w:hAnsi="Times New Roman"/>
          <w:sz w:val="28"/>
          <w:szCs w:val="28"/>
          <w:lang w:eastAsia="ru-RU"/>
        </w:rPr>
        <w:t>при Президенте Приднестровской Молдавской Республики» (САЗ 17-41)</w:t>
      </w:r>
      <w:r w:rsidRPr="004F387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1E41" w:rsidRPr="00E82227" w:rsidRDefault="00DA1E41" w:rsidP="00460B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3778" w:rsidRPr="004F3875" w:rsidRDefault="00CF3A5A" w:rsidP="00460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F3875">
        <w:rPr>
          <w:rFonts w:ascii="Times New Roman" w:hAnsi="Times New Roman"/>
          <w:sz w:val="28"/>
          <w:szCs w:val="28"/>
          <w:lang w:bidi="ru-RU"/>
        </w:rPr>
        <w:t>в</w:t>
      </w:r>
      <w:r w:rsidR="000B3778" w:rsidRPr="004F3875">
        <w:rPr>
          <w:rFonts w:ascii="Times New Roman" w:hAnsi="Times New Roman"/>
          <w:sz w:val="28"/>
          <w:szCs w:val="28"/>
          <w:lang w:bidi="ru-RU"/>
        </w:rPr>
        <w:t xml:space="preserve">нести в </w:t>
      </w:r>
      <w:r w:rsidR="003B720D" w:rsidRPr="004F3875">
        <w:rPr>
          <w:rFonts w:ascii="Times New Roman" w:eastAsia="Times New Roman" w:hAnsi="Times New Roman"/>
          <w:sz w:val="28"/>
          <w:szCs w:val="28"/>
        </w:rPr>
        <w:t>Распоряжение Президента</w:t>
      </w:r>
      <w:r w:rsidR="003B720D" w:rsidRPr="004F3875">
        <w:rPr>
          <w:rFonts w:ascii="Times New Roman" w:hAnsi="Times New Roman"/>
          <w:sz w:val="28"/>
          <w:szCs w:val="28"/>
        </w:rPr>
        <w:t xml:space="preserve"> </w:t>
      </w:r>
      <w:r w:rsidR="003B720D" w:rsidRPr="004F3875">
        <w:rPr>
          <w:rFonts w:ascii="Times New Roman" w:eastAsia="Times New Roman" w:hAnsi="Times New Roman"/>
          <w:sz w:val="28"/>
          <w:szCs w:val="28"/>
        </w:rPr>
        <w:t>Приднестровской Молдавской Республики от 23 января 2017 года № 21рп</w:t>
      </w:r>
      <w:r w:rsidR="003B720D" w:rsidRPr="004F3875">
        <w:rPr>
          <w:rFonts w:ascii="Times New Roman" w:hAnsi="Times New Roman"/>
          <w:sz w:val="28"/>
          <w:szCs w:val="28"/>
        </w:rPr>
        <w:t xml:space="preserve"> </w:t>
      </w:r>
      <w:r w:rsidR="003B720D" w:rsidRPr="004F3875">
        <w:rPr>
          <w:rFonts w:ascii="Times New Roman" w:eastAsia="Times New Roman" w:hAnsi="Times New Roman"/>
          <w:sz w:val="28"/>
          <w:szCs w:val="28"/>
        </w:rPr>
        <w:t xml:space="preserve">«Об утверждении персонального состава Комиссии по вопросам гражданства при Президенте Приднестровской Молдавской Республики» (САЗ 17-5) </w:t>
      </w:r>
      <w:r w:rsidR="005557A8" w:rsidRPr="004F3875">
        <w:rPr>
          <w:rFonts w:ascii="Times New Roman" w:eastAsia="Times New Roman" w:hAnsi="Times New Roman"/>
          <w:sz w:val="28"/>
          <w:szCs w:val="28"/>
        </w:rPr>
        <w:t xml:space="preserve">с изменениями и дополнением, внесенными распоряжениями Президента Приднестровской Молдавской Республики от 27 марта 2017 года № 83рп (САЗ 17-14), от 13 июля 2017 года </w:t>
      </w:r>
      <w:r w:rsidR="00E82227">
        <w:rPr>
          <w:rFonts w:ascii="Times New Roman" w:eastAsia="Times New Roman" w:hAnsi="Times New Roman"/>
          <w:sz w:val="28"/>
          <w:szCs w:val="28"/>
        </w:rPr>
        <w:br/>
      </w:r>
      <w:r w:rsidR="005557A8" w:rsidRPr="004F3875">
        <w:rPr>
          <w:rFonts w:ascii="Times New Roman" w:eastAsia="Times New Roman" w:hAnsi="Times New Roman"/>
          <w:sz w:val="28"/>
          <w:szCs w:val="28"/>
        </w:rPr>
        <w:t xml:space="preserve">№ 204рп (САЗ </w:t>
      </w:r>
      <w:r w:rsidR="00B31B0F" w:rsidRPr="004F3875">
        <w:rPr>
          <w:rFonts w:ascii="Times New Roman" w:eastAsia="Times New Roman" w:hAnsi="Times New Roman"/>
          <w:sz w:val="28"/>
          <w:szCs w:val="28"/>
        </w:rPr>
        <w:t>17-29</w:t>
      </w:r>
      <w:r w:rsidR="005557A8" w:rsidRPr="004F3875">
        <w:rPr>
          <w:rFonts w:ascii="Times New Roman" w:eastAsia="Times New Roman" w:hAnsi="Times New Roman"/>
          <w:sz w:val="28"/>
          <w:szCs w:val="28"/>
        </w:rPr>
        <w:t>)</w:t>
      </w:r>
      <w:r w:rsidR="00B31B0F" w:rsidRPr="004F3875">
        <w:rPr>
          <w:rFonts w:ascii="Times New Roman" w:eastAsia="Times New Roman" w:hAnsi="Times New Roman"/>
          <w:sz w:val="28"/>
          <w:szCs w:val="28"/>
        </w:rPr>
        <w:t xml:space="preserve">, от 6 октября 2017 года № 287рп (САЗ 17-41), </w:t>
      </w:r>
      <w:r w:rsidR="00E82227">
        <w:rPr>
          <w:rFonts w:ascii="Times New Roman" w:eastAsia="Times New Roman" w:hAnsi="Times New Roman"/>
          <w:sz w:val="28"/>
          <w:szCs w:val="28"/>
        </w:rPr>
        <w:br/>
      </w:r>
      <w:r w:rsidR="00B31B0F" w:rsidRPr="004F3875">
        <w:rPr>
          <w:rFonts w:ascii="Times New Roman" w:eastAsia="Times New Roman" w:hAnsi="Times New Roman"/>
          <w:sz w:val="28"/>
          <w:szCs w:val="28"/>
        </w:rPr>
        <w:t xml:space="preserve">от 24 января 2018 года № 20рп (САЗ </w:t>
      </w:r>
      <w:r w:rsidR="00137964" w:rsidRPr="004F3875">
        <w:rPr>
          <w:rFonts w:ascii="Times New Roman" w:eastAsia="Times New Roman" w:hAnsi="Times New Roman"/>
          <w:sz w:val="28"/>
          <w:szCs w:val="28"/>
        </w:rPr>
        <w:t>18-4</w:t>
      </w:r>
      <w:r w:rsidR="00B31B0F" w:rsidRPr="004F3875">
        <w:rPr>
          <w:rFonts w:ascii="Times New Roman" w:eastAsia="Times New Roman" w:hAnsi="Times New Roman"/>
          <w:sz w:val="28"/>
          <w:szCs w:val="28"/>
        </w:rPr>
        <w:t>)</w:t>
      </w:r>
      <w:r w:rsidR="00137964" w:rsidRPr="004F3875">
        <w:rPr>
          <w:rFonts w:ascii="Times New Roman" w:eastAsia="Times New Roman" w:hAnsi="Times New Roman"/>
          <w:sz w:val="28"/>
          <w:szCs w:val="28"/>
        </w:rPr>
        <w:t>, от 27 февраля 2018 года № 51рп (САЗ 18-9), от 5 апреля 2018 года № 86рп (САЗ 18-14)</w:t>
      </w:r>
      <w:r w:rsidR="00C43F19" w:rsidRPr="004F3875">
        <w:rPr>
          <w:rFonts w:ascii="Times New Roman" w:eastAsia="Times New Roman" w:hAnsi="Times New Roman"/>
          <w:sz w:val="28"/>
          <w:szCs w:val="28"/>
        </w:rPr>
        <w:t xml:space="preserve">, </w:t>
      </w:r>
      <w:r w:rsidR="00501A9C" w:rsidRPr="004F3875">
        <w:rPr>
          <w:rFonts w:ascii="Times New Roman" w:eastAsia="Times New Roman" w:hAnsi="Times New Roman"/>
          <w:sz w:val="28"/>
          <w:szCs w:val="28"/>
        </w:rPr>
        <w:t>от 29 ноября 2019 года № 380рп (САЗ 19-46)</w:t>
      </w:r>
      <w:r w:rsidR="004571ED" w:rsidRPr="004F3875">
        <w:rPr>
          <w:rFonts w:ascii="Times New Roman" w:eastAsia="Times New Roman" w:hAnsi="Times New Roman"/>
          <w:sz w:val="28"/>
          <w:szCs w:val="28"/>
        </w:rPr>
        <w:t>, от 12 марта 2020 года № 80рп (САЗ 20-11</w:t>
      </w:r>
      <w:r w:rsidR="00EA3D39" w:rsidRPr="004F3875">
        <w:rPr>
          <w:rFonts w:ascii="Times New Roman" w:eastAsia="Times New Roman" w:hAnsi="Times New Roman"/>
          <w:sz w:val="28"/>
          <w:szCs w:val="28"/>
        </w:rPr>
        <w:t>)</w:t>
      </w:r>
      <w:r w:rsidR="004571ED" w:rsidRPr="004F3875">
        <w:rPr>
          <w:rFonts w:ascii="Times New Roman" w:eastAsia="Times New Roman" w:hAnsi="Times New Roman"/>
          <w:sz w:val="28"/>
          <w:szCs w:val="28"/>
        </w:rPr>
        <w:t xml:space="preserve">, от 23 июня 2020 года № 170рп </w:t>
      </w:r>
      <w:r w:rsidR="00EA3D39" w:rsidRPr="004F3875">
        <w:rPr>
          <w:rFonts w:ascii="Times New Roman" w:eastAsia="Times New Roman" w:hAnsi="Times New Roman"/>
          <w:sz w:val="28"/>
          <w:szCs w:val="28"/>
        </w:rPr>
        <w:t>(</w:t>
      </w:r>
      <w:r w:rsidR="004571ED" w:rsidRPr="004F3875">
        <w:rPr>
          <w:rFonts w:ascii="Times New Roman" w:eastAsia="Times New Roman" w:hAnsi="Times New Roman"/>
          <w:sz w:val="28"/>
          <w:szCs w:val="28"/>
        </w:rPr>
        <w:t>САЗ 20-26)</w:t>
      </w:r>
      <w:r w:rsidR="00EA3D39" w:rsidRPr="004F3875">
        <w:rPr>
          <w:rFonts w:ascii="Times New Roman" w:eastAsia="Times New Roman" w:hAnsi="Times New Roman"/>
          <w:sz w:val="28"/>
          <w:szCs w:val="28"/>
        </w:rPr>
        <w:t>, от 2 ноября 2020 года № 324рп (САЗ 20-45)</w:t>
      </w:r>
      <w:r w:rsidR="00F80F27" w:rsidRPr="004F3875">
        <w:rPr>
          <w:rFonts w:ascii="Times New Roman" w:eastAsia="Times New Roman" w:hAnsi="Times New Roman"/>
          <w:sz w:val="28"/>
          <w:szCs w:val="28"/>
        </w:rPr>
        <w:t xml:space="preserve">, </w:t>
      </w:r>
      <w:r w:rsidR="00E82227">
        <w:rPr>
          <w:rFonts w:ascii="Times New Roman" w:eastAsia="Times New Roman" w:hAnsi="Times New Roman"/>
          <w:sz w:val="28"/>
          <w:szCs w:val="28"/>
        </w:rPr>
        <w:br/>
      </w:r>
      <w:r w:rsidR="00F80F27" w:rsidRPr="004F3875">
        <w:rPr>
          <w:rFonts w:ascii="Times New Roman" w:eastAsia="Times New Roman" w:hAnsi="Times New Roman"/>
          <w:sz w:val="28"/>
          <w:szCs w:val="28"/>
        </w:rPr>
        <w:t xml:space="preserve">от 6 июня 2022 года № 162рп (САЗ </w:t>
      </w:r>
      <w:r w:rsidR="00585435" w:rsidRPr="004F3875">
        <w:rPr>
          <w:rFonts w:ascii="Times New Roman" w:eastAsia="Times New Roman" w:hAnsi="Times New Roman"/>
          <w:sz w:val="28"/>
          <w:szCs w:val="28"/>
        </w:rPr>
        <w:t>22-22</w:t>
      </w:r>
      <w:r w:rsidR="00F80F27" w:rsidRPr="004F3875">
        <w:rPr>
          <w:rFonts w:ascii="Times New Roman" w:eastAsia="Times New Roman" w:hAnsi="Times New Roman"/>
          <w:sz w:val="28"/>
          <w:szCs w:val="28"/>
        </w:rPr>
        <w:t>)</w:t>
      </w:r>
      <w:r w:rsidR="00E82227">
        <w:rPr>
          <w:rFonts w:ascii="Times New Roman" w:eastAsia="Times New Roman" w:hAnsi="Times New Roman"/>
          <w:sz w:val="28"/>
          <w:szCs w:val="28"/>
        </w:rPr>
        <w:t>,</w:t>
      </w:r>
      <w:r w:rsidR="00585435" w:rsidRPr="004F3875">
        <w:rPr>
          <w:rFonts w:ascii="Times New Roman" w:eastAsia="Times New Roman" w:hAnsi="Times New Roman"/>
          <w:sz w:val="28"/>
          <w:szCs w:val="28"/>
        </w:rPr>
        <w:t xml:space="preserve"> </w:t>
      </w:r>
      <w:r w:rsidR="000B3778" w:rsidRPr="004F3875">
        <w:rPr>
          <w:rFonts w:ascii="Times New Roman" w:hAnsi="Times New Roman"/>
          <w:sz w:val="28"/>
          <w:szCs w:val="28"/>
          <w:lang w:bidi="ru-RU"/>
        </w:rPr>
        <w:t>следующ</w:t>
      </w:r>
      <w:r w:rsidR="00585435" w:rsidRPr="004F3875">
        <w:rPr>
          <w:rFonts w:ascii="Times New Roman" w:hAnsi="Times New Roman"/>
          <w:sz w:val="28"/>
          <w:szCs w:val="28"/>
          <w:lang w:bidi="ru-RU"/>
        </w:rPr>
        <w:t>е</w:t>
      </w:r>
      <w:r w:rsidR="000B3778" w:rsidRPr="004F3875">
        <w:rPr>
          <w:rFonts w:ascii="Times New Roman" w:hAnsi="Times New Roman"/>
          <w:sz w:val="28"/>
          <w:szCs w:val="28"/>
          <w:lang w:bidi="ru-RU"/>
        </w:rPr>
        <w:t xml:space="preserve">е </w:t>
      </w:r>
      <w:r w:rsidR="00585435" w:rsidRPr="004F3875">
        <w:rPr>
          <w:rFonts w:ascii="Times New Roman" w:hAnsi="Times New Roman"/>
          <w:sz w:val="28"/>
          <w:szCs w:val="28"/>
          <w:lang w:bidi="ru-RU"/>
        </w:rPr>
        <w:t>изменение</w:t>
      </w:r>
      <w:r w:rsidR="000B3778" w:rsidRPr="004F3875">
        <w:rPr>
          <w:rFonts w:ascii="Times New Roman" w:hAnsi="Times New Roman"/>
          <w:sz w:val="28"/>
          <w:szCs w:val="28"/>
          <w:lang w:bidi="ru-RU"/>
        </w:rPr>
        <w:t>:</w:t>
      </w:r>
    </w:p>
    <w:p w:rsidR="0025521C" w:rsidRPr="00E82227" w:rsidRDefault="0025521C" w:rsidP="00460B4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B3778" w:rsidRPr="004F3875" w:rsidRDefault="00F07ECC" w:rsidP="00460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4F3875">
        <w:rPr>
          <w:rFonts w:ascii="Times New Roman" w:hAnsi="Times New Roman"/>
          <w:sz w:val="28"/>
          <w:szCs w:val="28"/>
          <w:lang w:bidi="ru-RU"/>
        </w:rPr>
        <w:t>в</w:t>
      </w:r>
      <w:proofErr w:type="gramEnd"/>
      <w:r w:rsidR="00631E91" w:rsidRPr="004F3875">
        <w:rPr>
          <w:rFonts w:ascii="Times New Roman" w:hAnsi="Times New Roman"/>
          <w:sz w:val="28"/>
          <w:szCs w:val="28"/>
          <w:lang w:bidi="ru-RU"/>
        </w:rPr>
        <w:t xml:space="preserve"> подпункте г</w:t>
      </w:r>
      <w:r w:rsidR="00BA2323" w:rsidRPr="004F3875">
        <w:rPr>
          <w:rFonts w:ascii="Times New Roman" w:hAnsi="Times New Roman"/>
          <w:sz w:val="28"/>
          <w:szCs w:val="28"/>
          <w:lang w:bidi="ru-RU"/>
        </w:rPr>
        <w:t>)</w:t>
      </w:r>
      <w:r w:rsidR="00631E91" w:rsidRPr="004F3875">
        <w:rPr>
          <w:rFonts w:ascii="Times New Roman" w:hAnsi="Times New Roman"/>
          <w:sz w:val="28"/>
          <w:szCs w:val="28"/>
          <w:lang w:bidi="ru-RU"/>
        </w:rPr>
        <w:t xml:space="preserve"> пункта 1 слова «Волков А.И.</w:t>
      </w:r>
      <w:r w:rsidR="006E2BFE" w:rsidRPr="004F3875">
        <w:rPr>
          <w:rFonts w:ascii="Times New Roman" w:hAnsi="Times New Roman"/>
          <w:sz w:val="28"/>
          <w:szCs w:val="28"/>
          <w:lang w:bidi="ru-RU"/>
        </w:rPr>
        <w:t xml:space="preserve"> – сотрудник Министерства государственной безопасности Приднестровской Молдавской Республики</w:t>
      </w:r>
      <w:r w:rsidR="00631E91" w:rsidRPr="004F3875">
        <w:rPr>
          <w:rFonts w:ascii="Times New Roman" w:hAnsi="Times New Roman"/>
          <w:sz w:val="28"/>
          <w:szCs w:val="28"/>
          <w:lang w:bidi="ru-RU"/>
        </w:rPr>
        <w:t>»</w:t>
      </w:r>
      <w:r w:rsidR="006E2BFE" w:rsidRPr="004F3875">
        <w:rPr>
          <w:rFonts w:ascii="Times New Roman" w:hAnsi="Times New Roman"/>
          <w:sz w:val="28"/>
          <w:szCs w:val="28"/>
          <w:lang w:bidi="ru-RU"/>
        </w:rPr>
        <w:t xml:space="preserve"> заменить словами</w:t>
      </w:r>
      <w:r w:rsidR="0025521C" w:rsidRPr="004F3875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="0004345C" w:rsidRPr="004F3875">
        <w:rPr>
          <w:rFonts w:ascii="Times New Roman" w:hAnsi="Times New Roman"/>
          <w:sz w:val="28"/>
          <w:szCs w:val="28"/>
          <w:lang w:bidi="ru-RU"/>
        </w:rPr>
        <w:t>Дьяченко Р.С. –</w:t>
      </w:r>
      <w:r w:rsidR="0025521C" w:rsidRPr="004F3875">
        <w:rPr>
          <w:rFonts w:ascii="Times New Roman" w:hAnsi="Times New Roman"/>
          <w:sz w:val="28"/>
          <w:szCs w:val="28"/>
          <w:lang w:bidi="ru-RU"/>
        </w:rPr>
        <w:t xml:space="preserve"> сотрудник Министерства государственной безопасности Приднестровской Молдавской Республики».</w:t>
      </w:r>
    </w:p>
    <w:p w:rsidR="0025521C" w:rsidRDefault="0025521C" w:rsidP="004F3875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  <w:lang w:bidi="ru-RU"/>
        </w:rPr>
      </w:pPr>
    </w:p>
    <w:p w:rsidR="004F3875" w:rsidRDefault="004F3875" w:rsidP="004F3875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  <w:lang w:bidi="ru-RU"/>
        </w:rPr>
      </w:pPr>
    </w:p>
    <w:p w:rsidR="00E82227" w:rsidRDefault="00E82227" w:rsidP="004F3875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  <w:lang w:bidi="ru-RU"/>
        </w:rPr>
      </w:pPr>
    </w:p>
    <w:p w:rsidR="004F3875" w:rsidRPr="004F3875" w:rsidRDefault="004F3875" w:rsidP="004F38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3875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4F3875" w:rsidRPr="004F3875" w:rsidRDefault="004F3875" w:rsidP="004F38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3875" w:rsidRPr="009E21CA" w:rsidRDefault="004F3875" w:rsidP="004F3875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1CA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:rsidR="004F3875" w:rsidRPr="009E21CA" w:rsidRDefault="009E21CA" w:rsidP="004F3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17</w:t>
      </w:r>
      <w:r w:rsidR="004F3875" w:rsidRPr="009E21CA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2022 г.</w:t>
      </w:r>
    </w:p>
    <w:p w:rsidR="004F3875" w:rsidRPr="009E21CA" w:rsidRDefault="009E21CA" w:rsidP="004F3875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№ 318</w:t>
      </w:r>
      <w:r w:rsidR="004F3875" w:rsidRPr="009E21CA">
        <w:rPr>
          <w:rFonts w:ascii="Times New Roman" w:eastAsia="Times New Roman" w:hAnsi="Times New Roman"/>
          <w:sz w:val="28"/>
          <w:szCs w:val="28"/>
          <w:lang w:eastAsia="ru-RU"/>
        </w:rPr>
        <w:t>рп</w:t>
      </w:r>
    </w:p>
    <w:sectPr w:rsidR="004F3875" w:rsidRPr="009E21CA" w:rsidSect="004F3875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FD"/>
    <w:rsid w:val="00023E04"/>
    <w:rsid w:val="0004345C"/>
    <w:rsid w:val="00045C0B"/>
    <w:rsid w:val="000849E7"/>
    <w:rsid w:val="000B3778"/>
    <w:rsid w:val="000E53B5"/>
    <w:rsid w:val="000F5BD0"/>
    <w:rsid w:val="00137964"/>
    <w:rsid w:val="00140033"/>
    <w:rsid w:val="0015057F"/>
    <w:rsid w:val="00172867"/>
    <w:rsid w:val="001857BD"/>
    <w:rsid w:val="001934FD"/>
    <w:rsid w:val="001B6DD2"/>
    <w:rsid w:val="001E6A50"/>
    <w:rsid w:val="001F7BBE"/>
    <w:rsid w:val="002429A6"/>
    <w:rsid w:val="0024464E"/>
    <w:rsid w:val="0025521C"/>
    <w:rsid w:val="00355E24"/>
    <w:rsid w:val="0039663D"/>
    <w:rsid w:val="003B4D2A"/>
    <w:rsid w:val="003B720D"/>
    <w:rsid w:val="00433C3B"/>
    <w:rsid w:val="004571ED"/>
    <w:rsid w:val="00460B4B"/>
    <w:rsid w:val="004F3875"/>
    <w:rsid w:val="00501A9C"/>
    <w:rsid w:val="005557A8"/>
    <w:rsid w:val="0058115E"/>
    <w:rsid w:val="00585435"/>
    <w:rsid w:val="005C4D4B"/>
    <w:rsid w:val="00631E91"/>
    <w:rsid w:val="006E2BFE"/>
    <w:rsid w:val="006F2DFB"/>
    <w:rsid w:val="007267C9"/>
    <w:rsid w:val="007C11EC"/>
    <w:rsid w:val="008705C1"/>
    <w:rsid w:val="00944638"/>
    <w:rsid w:val="009A50FC"/>
    <w:rsid w:val="009E21CA"/>
    <w:rsid w:val="00A57926"/>
    <w:rsid w:val="00AB1B70"/>
    <w:rsid w:val="00AD47C1"/>
    <w:rsid w:val="00B05019"/>
    <w:rsid w:val="00B31B0F"/>
    <w:rsid w:val="00B708C2"/>
    <w:rsid w:val="00B953FB"/>
    <w:rsid w:val="00BA2323"/>
    <w:rsid w:val="00C33992"/>
    <w:rsid w:val="00C43F19"/>
    <w:rsid w:val="00CF3A5A"/>
    <w:rsid w:val="00D0500F"/>
    <w:rsid w:val="00D20632"/>
    <w:rsid w:val="00DA1E41"/>
    <w:rsid w:val="00E403B7"/>
    <w:rsid w:val="00E82227"/>
    <w:rsid w:val="00EA27B4"/>
    <w:rsid w:val="00EA3D39"/>
    <w:rsid w:val="00F07ECC"/>
    <w:rsid w:val="00F76ECE"/>
    <w:rsid w:val="00F80F27"/>
    <w:rsid w:val="00FC75C0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579E5-E089-4F9D-8906-804AF004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2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9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Кудрова А.А.</cp:lastModifiedBy>
  <cp:revision>12</cp:revision>
  <cp:lastPrinted>2022-10-17T07:22:00Z</cp:lastPrinted>
  <dcterms:created xsi:type="dcterms:W3CDTF">2022-10-06T11:55:00Z</dcterms:created>
  <dcterms:modified xsi:type="dcterms:W3CDTF">2022-10-17T14:04:00Z</dcterms:modified>
</cp:coreProperties>
</file>