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32" w:rsidRPr="003C0347" w:rsidRDefault="00477732" w:rsidP="00A74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32" w:rsidRPr="003C0347" w:rsidRDefault="00477732" w:rsidP="00A74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32" w:rsidRPr="003C0347" w:rsidRDefault="00477732" w:rsidP="00A74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32" w:rsidRPr="003C0347" w:rsidRDefault="00477732" w:rsidP="00A74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32" w:rsidRPr="003C0347" w:rsidRDefault="00477732" w:rsidP="00A74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32" w:rsidRPr="003C0347" w:rsidRDefault="00477732" w:rsidP="00A74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477732" w:rsidRPr="003C0347" w:rsidRDefault="00477732" w:rsidP="00A74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477732" w:rsidRPr="003C0347" w:rsidRDefault="00477732" w:rsidP="00A74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732" w:rsidRPr="003C0347" w:rsidRDefault="00477732" w:rsidP="00A74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B7AEE" w:rsidRPr="003C0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bookmarkStart w:id="0" w:name="_Hlk89942517"/>
      <w:r w:rsidR="007B7AEE" w:rsidRPr="003C0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дополнений </w:t>
      </w:r>
    </w:p>
    <w:p w:rsidR="007B7AEE" w:rsidRPr="003C0347" w:rsidRDefault="007B7AEE" w:rsidP="00A74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Закон Приднестровской Молдавской Республики </w:t>
      </w:r>
      <w:r w:rsidRPr="003C0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«Специальный налоговый режим – </w:t>
      </w:r>
      <w:r w:rsidRPr="003C0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упрощенная система налогообложения»</w:t>
      </w:r>
    </w:p>
    <w:bookmarkEnd w:id="0"/>
    <w:p w:rsidR="00477732" w:rsidRPr="003C0347" w:rsidRDefault="00477732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32" w:rsidRPr="003C0347" w:rsidRDefault="00477732" w:rsidP="00A7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477732" w:rsidRPr="003C0347" w:rsidRDefault="00477732" w:rsidP="00A7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21 сентября 2022 года</w:t>
      </w:r>
    </w:p>
    <w:p w:rsidR="00477732" w:rsidRPr="003C0347" w:rsidRDefault="00477732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E05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Приднестровской Молдавской Республики </w:t>
      </w:r>
      <w:r w:rsidR="00C71E05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30 сентября 2018 года № 270-З-VI «Специальный налоговый режим – упрощенная система налогообложения» (САЗ 18-39) с изменениями </w:t>
      </w:r>
      <w:r w:rsidR="00C71E05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дополнениями, внесенными законами Приднестровской Молдавской Республики от 31 марта 2019 года № 41-ЗИД-VI (САЗ 19-12); от 29 мая </w:t>
      </w:r>
      <w:r w:rsidR="00C71E05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2019 года № 97-ЗИД-VI (САЗ 19-20); от 15 июля 2020 года № 92-ЗИД-VI </w:t>
      </w:r>
      <w:r w:rsidR="00C71E05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20-29); от 30 декабря 2020 года № 230-ЗД-VII (САЗ 21-1,1); </w:t>
      </w:r>
      <w:r w:rsidR="00C71E05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30 декабря 2020 года № 240-ЗИД-VII (САЗ 21-1,1); от 22 июля 2021 года </w:t>
      </w:r>
      <w:r w:rsidR="00C71E05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176-ЗД-VII (САЗ 21-29); от </w:t>
      </w:r>
      <w:r w:rsidR="00C71E05" w:rsidRPr="003C0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 сентября 2021 года № 226-ЗД-V</w:t>
      </w:r>
      <w:r w:rsidR="00C71E05" w:rsidRPr="003C03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="00C71E05" w:rsidRPr="003C0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1E05" w:rsidRPr="003C0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(САЗ 21-39,1)</w:t>
      </w:r>
      <w:r w:rsidR="00C71E05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29 сентября 2021 года № 229-ЗИ-VII (САЗ 21-39,1); </w:t>
      </w:r>
      <w:r w:rsidR="00C71E05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 декабря 2021 года № 293-ЗИ-VII (САЗ 21-48); от 3 декабря 2021 года </w:t>
      </w:r>
      <w:r w:rsidR="00C71E05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305-ЗИД-VII (САЗ 21-48); от 6 декабря 2021 года № 322-ЗИД-VII </w:t>
      </w:r>
      <w:r w:rsidR="00C71E05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(САЗ 21-49); от 18 апреля 2022 года № 61-ЗИД-VII (САЗ 22-15);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июля 2022 года № 196-ЗИ-VII (САЗ 22-29), следующие изменения и дополнения.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C07" w:rsidRPr="003C0347" w:rsidRDefault="00BC6460" w:rsidP="00A74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47">
        <w:rPr>
          <w:rFonts w:ascii="Times New Roman" w:hAnsi="Times New Roman" w:cs="Times New Roman"/>
          <w:sz w:val="28"/>
          <w:szCs w:val="28"/>
        </w:rPr>
        <w:t>1</w:t>
      </w:r>
      <w:r w:rsidR="00F10C07" w:rsidRPr="003C0347">
        <w:rPr>
          <w:rFonts w:ascii="Times New Roman" w:hAnsi="Times New Roman" w:cs="Times New Roman"/>
          <w:sz w:val="28"/>
          <w:szCs w:val="28"/>
        </w:rPr>
        <w:t>. Пункт 3 статьи 1 изложить в следующей редакции:</w:t>
      </w:r>
    </w:p>
    <w:p w:rsidR="00F10C07" w:rsidRPr="003C0347" w:rsidRDefault="00BC6460" w:rsidP="00A74B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347">
        <w:rPr>
          <w:rFonts w:ascii="Times New Roman" w:hAnsi="Times New Roman" w:cs="Times New Roman"/>
          <w:bCs/>
          <w:sz w:val="28"/>
          <w:szCs w:val="28"/>
        </w:rPr>
        <w:t>«</w:t>
      </w:r>
      <w:r w:rsidR="00F10C07" w:rsidRPr="003C0347">
        <w:rPr>
          <w:rFonts w:ascii="Times New Roman" w:hAnsi="Times New Roman" w:cs="Times New Roman"/>
          <w:bCs/>
          <w:sz w:val="28"/>
          <w:szCs w:val="28"/>
        </w:rPr>
        <w:t>3. Для организаций, применяющих упрощенную систему налогообложения, сохраняются действующие порядок ведения кассовых операций и порядок представления статистической отчетности.</w:t>
      </w:r>
    </w:p>
    <w:p w:rsidR="00F10C07" w:rsidRPr="003C0347" w:rsidRDefault="00F10C07" w:rsidP="00A74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47">
        <w:rPr>
          <w:rFonts w:ascii="Times New Roman" w:hAnsi="Times New Roman" w:cs="Times New Roman"/>
          <w:sz w:val="28"/>
          <w:szCs w:val="28"/>
        </w:rPr>
        <w:t>Для организаций, применяющих упрощенную систему налогообложения, предусматривается упрощенный порядок ведения бухгалтерского учета (ведение упрощенного учета доходов и расходов), финансовой и налоговой отчетности, за исключением случаев, установленных настоящим Законом.</w:t>
      </w:r>
    </w:p>
    <w:p w:rsidR="00F10C07" w:rsidRPr="003C0347" w:rsidRDefault="00F10C07" w:rsidP="00A74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47">
        <w:rPr>
          <w:rFonts w:ascii="Times New Roman" w:hAnsi="Times New Roman" w:cs="Times New Roman"/>
          <w:sz w:val="28"/>
          <w:szCs w:val="28"/>
        </w:rPr>
        <w:t xml:space="preserve">Государственные (муниципальные) унитарные предприятия, применяющие упрощенную систему налогообложения, ведут бухгалтерский учет и составляют финансовую отчетность по общим правилам, принципам </w:t>
      </w:r>
      <w:r w:rsidRPr="003C0347">
        <w:rPr>
          <w:rFonts w:ascii="Times New Roman" w:hAnsi="Times New Roman" w:cs="Times New Roman"/>
          <w:sz w:val="28"/>
          <w:szCs w:val="28"/>
        </w:rPr>
        <w:br/>
        <w:t>и порядку».</w:t>
      </w:r>
    </w:p>
    <w:p w:rsidR="00F10C07" w:rsidRPr="003C0347" w:rsidRDefault="00F10C07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BC6460" w:rsidP="00A74BA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r w:rsidR="007B7AEE" w:rsidRPr="003C0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Часть третью пункта 4 статьи 1 изложить в следующей редакции:</w:t>
      </w:r>
    </w:p>
    <w:p w:rsidR="007B7AEE" w:rsidRPr="003C0347" w:rsidRDefault="007B7AEE" w:rsidP="00A74B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 этом индивидуальные предприниматели, применяющие упрощенную систему налогообложения, обязаны обеспечить возможность оплаты потребителями приобретенных товаров, выполненных работ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оказанных услуг в безналичном порядке, в том числе путем использования платежных карт и (или) их реквизитов хотя бы одной платежной системы, владельцем которой является кредитная организация – резидент Приднестровской Молдавской Республики, а также в наличном порядке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выбору потребителя».</w:t>
      </w:r>
    </w:p>
    <w:p w:rsidR="007B7AEE" w:rsidRPr="003C0347" w:rsidRDefault="007B7AEE" w:rsidP="00B2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BC6460" w:rsidP="00B2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Подпункт к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 статьи 2 исключить.</w:t>
      </w:r>
    </w:p>
    <w:p w:rsidR="007B7AEE" w:rsidRPr="003C0347" w:rsidRDefault="007B7AEE" w:rsidP="00B2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BC6460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Подпункт л</w:t>
      </w:r>
      <w:r w:rsidR="00910777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 статьи 2 после слов «других организаций» дополнить словами «в уставном капитале».</w:t>
      </w:r>
    </w:p>
    <w:p w:rsidR="00F10C07" w:rsidRPr="003C0347" w:rsidRDefault="00F10C07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C07" w:rsidRPr="003C0347" w:rsidRDefault="00F10C07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Подпункт м) пункта 4 статьи 2 изложить в следующей редакции:</w:t>
      </w:r>
    </w:p>
    <w:p w:rsidR="00F10C07" w:rsidRPr="003C0347" w:rsidRDefault="00F10C07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«м) государственные (муниципальные) унитарные предприятия, за исключением государственных (муниципальных) предприятий, осуществляющих проектные работы и (или) технический надзор за ведением строительно-монтажных и ремонтно-строительных работ».</w:t>
      </w:r>
    </w:p>
    <w:p w:rsidR="00F10C07" w:rsidRPr="003C0347" w:rsidRDefault="00F10C07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BC6460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подпункте н</w:t>
      </w:r>
      <w:r w:rsidR="00910777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 статьи 2 слова «5 (пяти)» заменить словами «8 (восьми)».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BC6460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4 статьи 2 дополнить подпунктами п</w:t>
      </w:r>
      <w:r w:rsidR="00910777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)–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10777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t>п) индивидуальные предприниматели в части осуществления деятельности в сфере выездного туризма;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</w:rPr>
        <w:t xml:space="preserve">р) организации, осуществляющие архитектурную деятельность, инженерные изыскания для строительства, строительство, проектирование зданий и сооружений и градостроительное планирование территорий 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br/>
        <w:t xml:space="preserve">и поселений, осуществление которых подлежит лицензированию 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законодательными актами Приднестровской Молдавской Республики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индивидуальные предприниматели в части осуществления приема (скупки) вторичных ресурсов (в том числе лома черных и цветных металлов), макулатуры, стеклопосуды, </w:t>
      </w:r>
      <w:proofErr w:type="spellStart"/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стеклобоя</w:t>
      </w:r>
      <w:proofErr w:type="spellEnd"/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реализации;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0347">
        <w:rPr>
          <w:rFonts w:ascii="Times New Roman" w:eastAsia="Times New Roman" w:hAnsi="Times New Roman" w:cs="Times New Roman"/>
          <w:sz w:val="28"/>
          <w:szCs w:val="28"/>
        </w:rPr>
        <w:t>т) крестьянские (фермерские) хозяйства</w:t>
      </w:r>
      <w:r w:rsidR="002E6A5B" w:rsidRPr="003C034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t xml:space="preserve"> в случае если площадь земель сельскохозяйственного назначения, приходящаяся на каждого члена крестьянского (фермерского) хозяйства, превышает 20 г</w:t>
      </w:r>
      <w:r w:rsidR="002E6A5B" w:rsidRPr="003C0347">
        <w:rPr>
          <w:rFonts w:ascii="Times New Roman" w:eastAsia="Times New Roman" w:hAnsi="Times New Roman" w:cs="Times New Roman"/>
          <w:sz w:val="28"/>
          <w:szCs w:val="28"/>
        </w:rPr>
        <w:t>ектаров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t>, и (или) площадь земель сельскохозяйственного назначения в расчете на одно хозяйство превышает 200 г</w:t>
      </w:r>
      <w:r w:rsidR="002E6A5B" w:rsidRPr="003C0347">
        <w:rPr>
          <w:rFonts w:ascii="Times New Roman" w:eastAsia="Times New Roman" w:hAnsi="Times New Roman" w:cs="Times New Roman"/>
          <w:sz w:val="28"/>
          <w:szCs w:val="28"/>
        </w:rPr>
        <w:t>ектаров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A5B" w:rsidRPr="003C0347" w:rsidRDefault="002E6A5B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BC6460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Подпункт в</w:t>
      </w:r>
      <w:r w:rsidR="00910777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 статьи 2 изложить в следующей редакции: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«в) табачных изделий, указанных в товарных позициях 2402, 2404 кода Товарной номенклатуры внешнеэкономической деятельности, а также </w:t>
      </w:r>
      <w:proofErr w:type="spellStart"/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неферментированного</w:t>
      </w:r>
      <w:proofErr w:type="spellEnd"/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табака».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BC6460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Статью 2 дополнить пунктами 6, 7</w:t>
      </w:r>
      <w:r w:rsidR="002E6A5B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«6. Организации и индивидуальные предприниматели, применяющие упрощенную систему налогообложения, вправе осуществлять внешнеэкономическую деятельность. При этом для индивидуальных предпринимателей общая таможенная стоимость импортируемых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таможенную территорию Приднестровской Молдавской Республики товаров не должна превышать сумму, эквивалентную 50 000 долларов США</w:t>
      </w:r>
      <w:r w:rsidR="002E6A5B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году. Для индивидуальных предпринимателей, осуществляющих деятельность в рамках крестьянского (фермерского) хозяйства, общая таможенная стоимость импортируемых на таможенную территорию Приднестровской Молдавской Республики товаров не должна превыша</w:t>
      </w:r>
      <w:r w:rsidR="002E6A5B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сумму, эквивалентную 50 000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долларов США</w:t>
      </w:r>
      <w:r w:rsidR="002E6A5B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году, в целом на одно хозяйство.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превышения суммы, эквивалентной 50 000 долларов США</w:t>
      </w:r>
      <w:r w:rsidR="002E6A5B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B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 индивидуальные предприниматели, применяющие упрощенную систему налогообложения, утрачивают право на применение упрощенной системы налогообложения.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Индивидуальные предприниматели, применяющие упрощенную систему налогообложения, не вправе осуществлять деятельность в рамках договора простого товарищества (договора о совместной деятельности)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договора доверительного управления имуществом».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BC6460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Части четвертую</w:t>
      </w:r>
      <w:r w:rsidR="00910777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шестую пункта 1 статьи 3 изложить в следующей редакции: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«Организации, применяющие упрощенную систему налогообложения,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вправе до окончания налогового периода (года) перейти на иной режим налогообложения.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считается утратившей право на применение ставки налога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выручки в размере 3 процентов, если доходы организации превысили предельный размер дохода. В случае превышения предельного размера дохода данная организация переходит на применение иной ставки налогообложения, установленной настоящим Законом. При этом с начала нового календарного года организация утрачивает право на применение упрощенной системы налогообложения. 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вновь созданных организаций предельный размер дохода за год,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котором прошла государственная регистрация организаций, рассчитывается исходя из предельного размера дохода, установленного для организаций, пропорционально количеству месяцев в текущем году, начиная с месяца,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котором состоялась постановка на учет в налоговом органе».</w:t>
      </w:r>
    </w:p>
    <w:p w:rsidR="00F10C07" w:rsidRPr="003C0347" w:rsidRDefault="00BC6460" w:rsidP="00A74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47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F10C07" w:rsidRPr="003C0347">
        <w:rPr>
          <w:rFonts w:ascii="Times New Roman" w:hAnsi="Times New Roman" w:cs="Times New Roman"/>
          <w:sz w:val="28"/>
          <w:szCs w:val="28"/>
        </w:rPr>
        <w:t>. Часть первую пункта 2 статьи 3 изложить в следующей редакции:</w:t>
      </w:r>
    </w:p>
    <w:p w:rsidR="007B7AEE" w:rsidRPr="003C0347" w:rsidRDefault="00F10C07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hAnsi="Times New Roman" w:cs="Times New Roman"/>
          <w:sz w:val="28"/>
          <w:szCs w:val="28"/>
        </w:rPr>
        <w:t xml:space="preserve">«2. Индивидуальные предприниматели, изъявившие желание перейти </w:t>
      </w:r>
      <w:r w:rsidRPr="003C0347">
        <w:rPr>
          <w:rFonts w:ascii="Times New Roman" w:hAnsi="Times New Roman" w:cs="Times New Roman"/>
          <w:sz w:val="28"/>
          <w:szCs w:val="28"/>
        </w:rPr>
        <w:br/>
        <w:t xml:space="preserve">на упрощенную систему налогообложения, подают заявление в налоговый орган по месту жительства (пребывания) и уплачивают государственную пошлину в размере, установленном </w:t>
      </w:r>
      <w:r w:rsidR="002E6A5B" w:rsidRPr="003C0347">
        <w:rPr>
          <w:rFonts w:ascii="Times New Roman" w:hAnsi="Times New Roman" w:cs="Times New Roman"/>
          <w:sz w:val="28"/>
          <w:szCs w:val="28"/>
        </w:rPr>
        <w:t>З</w:t>
      </w:r>
      <w:r w:rsidRPr="003C0347">
        <w:rPr>
          <w:rFonts w:ascii="Times New Roman" w:hAnsi="Times New Roman" w:cs="Times New Roman"/>
          <w:sz w:val="28"/>
          <w:szCs w:val="28"/>
        </w:rPr>
        <w:t>аконом</w:t>
      </w:r>
      <w:r w:rsidR="002E6A5B" w:rsidRPr="003C0347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 «О</w:t>
      </w:r>
      <w:r w:rsidRPr="003C0347">
        <w:rPr>
          <w:rFonts w:ascii="Times New Roman" w:hAnsi="Times New Roman" w:cs="Times New Roman"/>
          <w:sz w:val="28"/>
          <w:szCs w:val="28"/>
        </w:rPr>
        <w:t xml:space="preserve"> государственной пошлине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B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Часть восьмую пункта 2 статьи 3 дополнить подпунктом в</w:t>
      </w:r>
      <w:r w:rsidR="00910777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«в) общая сумма доходов индивидуального предпринимателя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 календарный год) превышает предельный размер дохода».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B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Часть двенадцатую пункта 2 статьи 3 дополнить подпунктами в</w:t>
      </w:r>
      <w:r w:rsidR="00910777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)–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10777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«в) если срок приостановления действия документа, подтверждающего право на применение упрощенной системы налогообложения, превысил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12 (двенадцать) месяцев с даты его приостановления; 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если общая таможенная стоимость импортируемых индивидуальными предпринимателями на таможенную территорию Приднестровской Молдавской Республики товаров превышает сумму, эквивалентную </w:t>
      </w:r>
      <w:r w:rsidR="00910777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50 000 долларов США</w:t>
      </w:r>
      <w:r w:rsidR="002E6A5B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году;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если площадь земель сельскохозяйственного назначения, приходящаяся на каждого члена крестьянского (фермерского) хозяйства, превышает 20 г</w:t>
      </w:r>
      <w:r w:rsidR="00476288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ектаров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площадь земель сельскохозяйственного назначения в расчете на одно хозяйство превышает 200 г</w:t>
      </w:r>
      <w:r w:rsidR="00476288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ектаров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76288" w:rsidRPr="003C0347" w:rsidRDefault="00476288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B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 статьи 3 дополнить частью тринадцатой следующего содержания: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«Решение о прекращении действия документа, подтверждающего право на применение упрощенной системы налогообложения, в случаях, предусмотренных частью двенадцатой настоящего пункта, оформляется налоговой инспекцией, выдавшей документ, подтверждающий право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применение упрощенной системы налогообложения, в течение 10 (десяти) рабочих дней с момента прекращения действия документа, подтверждающего право на применение упрощенной системы налогообложения, в 2 (двух) экземплярах, один из которых направляется в письменной форме индивидуальному предпринимателю </w:t>
      </w:r>
      <w:r w:rsidR="00F10C07" w:rsidRPr="003C0347">
        <w:rPr>
          <w:rFonts w:ascii="Times New Roman" w:hAnsi="Times New Roman" w:cs="Times New Roman"/>
          <w:sz w:val="28"/>
          <w:szCs w:val="28"/>
        </w:rPr>
        <w:t>по месту жительства (пребывания)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течение 3 (трех) рабочих дней с момента принятия данного решения».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15. Часть первую пункта 3 статьи 3 после слов «</w:t>
      </w:r>
      <w:r w:rsidR="00476288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ндивидуальный предприниматель» дополнить </w:t>
      </w:r>
      <w:r w:rsidR="00476288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запятую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«за исключением осуществляющих деятельность в рамках крестьянского (фермерского) хозяйства» с последующей запят</w:t>
      </w:r>
      <w:r w:rsidR="00476288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 Статью 3 дополнить пунктом 4 следующего содержания: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Документ, подтверждающий право на применение упрощенной системы налогообложения, может быть заменен либо восстановлен.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производится в случае изменения фамилии и (или) имени индивидуального предпринимателя, его </w:t>
      </w:r>
      <w:r w:rsidR="00F10C07" w:rsidRPr="003C0347">
        <w:rPr>
          <w:rFonts w:ascii="Times New Roman" w:hAnsi="Times New Roman" w:cs="Times New Roman"/>
          <w:sz w:val="28"/>
          <w:szCs w:val="28"/>
        </w:rPr>
        <w:t>места жительства (пребывания)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замене взимание государственной пошлины за выдачу налоговыми инспекциями документа, подтверждающего право на применение упрощенной системы налогообложения и сумм налогов</w:t>
      </w:r>
      <w:r w:rsidR="00D7733B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производится.</w:t>
      </w:r>
    </w:p>
    <w:p w:rsidR="007B7AEE" w:rsidRPr="003C0347" w:rsidRDefault="00F10C07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hAnsi="Times New Roman" w:cs="Times New Roman"/>
          <w:sz w:val="28"/>
          <w:szCs w:val="28"/>
        </w:rPr>
        <w:t xml:space="preserve">В случае утери либо уничтожения документа, подтверждающего право </w:t>
      </w:r>
      <w:r w:rsidRPr="003C0347">
        <w:rPr>
          <w:rFonts w:ascii="Times New Roman" w:hAnsi="Times New Roman" w:cs="Times New Roman"/>
          <w:sz w:val="28"/>
          <w:szCs w:val="28"/>
        </w:rPr>
        <w:br/>
        <w:t xml:space="preserve">на применение упрощенной системы налогообложения, он может быть восстановлен по заявлению индивидуального предпринимателя, поданному </w:t>
      </w:r>
      <w:r w:rsidRPr="003C0347">
        <w:rPr>
          <w:rFonts w:ascii="Times New Roman" w:hAnsi="Times New Roman" w:cs="Times New Roman"/>
          <w:sz w:val="28"/>
          <w:szCs w:val="28"/>
        </w:rPr>
        <w:br/>
        <w:t xml:space="preserve">в налоговую инспекцию, выдавшую документ, подтверждающий право </w:t>
      </w:r>
      <w:r w:rsidRPr="003C0347">
        <w:rPr>
          <w:rFonts w:ascii="Times New Roman" w:hAnsi="Times New Roman" w:cs="Times New Roman"/>
          <w:sz w:val="28"/>
          <w:szCs w:val="28"/>
        </w:rPr>
        <w:br/>
        <w:t xml:space="preserve">на применение упрощенной системы налогообложения. Восстановление осуществляется в течение 3 (трех) рабочих дней со дня подачи соответствующего заявления. За восстановление документа, подтверждающего право на применение упрощенной системы налогообложения, взимается государственная пошлина в размере, установленном </w:t>
      </w:r>
      <w:r w:rsidR="00EC38B5" w:rsidRPr="003C0347">
        <w:rPr>
          <w:rFonts w:ascii="Times New Roman" w:hAnsi="Times New Roman" w:cs="Times New Roman"/>
          <w:sz w:val="28"/>
          <w:szCs w:val="28"/>
        </w:rPr>
        <w:t>З</w:t>
      </w:r>
      <w:r w:rsidRPr="003C0347">
        <w:rPr>
          <w:rFonts w:ascii="Times New Roman" w:hAnsi="Times New Roman" w:cs="Times New Roman"/>
          <w:sz w:val="28"/>
          <w:szCs w:val="28"/>
        </w:rPr>
        <w:t>аконом</w:t>
      </w:r>
      <w:r w:rsidR="00EC38B5" w:rsidRPr="003C0347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 </w:t>
      </w:r>
      <w:r w:rsidR="00EC38B5" w:rsidRPr="003C0347">
        <w:rPr>
          <w:rFonts w:ascii="Times New Roman" w:hAnsi="Times New Roman" w:cs="Times New Roman"/>
          <w:sz w:val="28"/>
          <w:szCs w:val="28"/>
        </w:rPr>
        <w:br/>
        <w:t>«О</w:t>
      </w:r>
      <w:r w:rsidRPr="003C0347">
        <w:rPr>
          <w:rFonts w:ascii="Times New Roman" w:hAnsi="Times New Roman" w:cs="Times New Roman"/>
          <w:sz w:val="28"/>
          <w:szCs w:val="28"/>
        </w:rPr>
        <w:t xml:space="preserve"> государственной пошлине</w:t>
      </w:r>
      <w:r w:rsidR="00EC38B5" w:rsidRPr="003C0347">
        <w:rPr>
          <w:rFonts w:ascii="Times New Roman" w:hAnsi="Times New Roman" w:cs="Times New Roman"/>
          <w:sz w:val="28"/>
          <w:szCs w:val="28"/>
        </w:rPr>
        <w:t>»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7AEE" w:rsidRPr="003C0347" w:rsidRDefault="00F10C07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hAnsi="Times New Roman" w:cs="Times New Roman"/>
          <w:sz w:val="28"/>
          <w:szCs w:val="28"/>
        </w:rPr>
        <w:t>В случае необходимости внесения изменения (</w:t>
      </w:r>
      <w:r w:rsidR="00C85193" w:rsidRPr="003C0347">
        <w:rPr>
          <w:rFonts w:ascii="Times New Roman" w:hAnsi="Times New Roman" w:cs="Times New Roman"/>
          <w:sz w:val="28"/>
          <w:szCs w:val="28"/>
        </w:rPr>
        <w:t>изменен</w:t>
      </w:r>
      <w:r w:rsidRPr="003C0347">
        <w:rPr>
          <w:rFonts w:ascii="Times New Roman" w:hAnsi="Times New Roman" w:cs="Times New Roman"/>
          <w:sz w:val="28"/>
          <w:szCs w:val="28"/>
        </w:rPr>
        <w:t>ий) в документ, подтверждающий право на применение упрощенной системы налогообложения</w:t>
      </w:r>
      <w:r w:rsidR="00C85193" w:rsidRPr="003C0347">
        <w:rPr>
          <w:rFonts w:ascii="Times New Roman" w:hAnsi="Times New Roman" w:cs="Times New Roman"/>
          <w:sz w:val="28"/>
          <w:szCs w:val="28"/>
        </w:rPr>
        <w:t>,</w:t>
      </w:r>
      <w:r w:rsidRPr="003C0347">
        <w:rPr>
          <w:rFonts w:ascii="Times New Roman" w:hAnsi="Times New Roman" w:cs="Times New Roman"/>
          <w:sz w:val="28"/>
          <w:szCs w:val="28"/>
        </w:rPr>
        <w:t xml:space="preserve"> индивидуальному предпринимателю необходимо подать в территориальную налоговую инспекцию заявление о внесении соответствующего </w:t>
      </w:r>
      <w:r w:rsidR="00506912" w:rsidRPr="003C0347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3C0347">
        <w:rPr>
          <w:rFonts w:ascii="Times New Roman" w:hAnsi="Times New Roman" w:cs="Times New Roman"/>
          <w:sz w:val="28"/>
          <w:szCs w:val="28"/>
        </w:rPr>
        <w:t>(</w:t>
      </w:r>
      <w:r w:rsidR="00C85193" w:rsidRPr="003C0347">
        <w:rPr>
          <w:rFonts w:ascii="Times New Roman" w:hAnsi="Times New Roman" w:cs="Times New Roman"/>
          <w:sz w:val="28"/>
          <w:szCs w:val="28"/>
        </w:rPr>
        <w:t>соответствующ</w:t>
      </w:r>
      <w:r w:rsidRPr="003C0347">
        <w:rPr>
          <w:rFonts w:ascii="Times New Roman" w:hAnsi="Times New Roman" w:cs="Times New Roman"/>
          <w:sz w:val="28"/>
          <w:szCs w:val="28"/>
        </w:rPr>
        <w:t>их</w:t>
      </w:r>
      <w:r w:rsidR="00506912">
        <w:rPr>
          <w:rFonts w:ascii="Times New Roman" w:hAnsi="Times New Roman" w:cs="Times New Roman"/>
          <w:sz w:val="28"/>
          <w:szCs w:val="28"/>
        </w:rPr>
        <w:t xml:space="preserve"> </w:t>
      </w:r>
      <w:r w:rsidR="00C85193" w:rsidRPr="003C0347">
        <w:rPr>
          <w:rFonts w:ascii="Times New Roman" w:hAnsi="Times New Roman" w:cs="Times New Roman"/>
          <w:sz w:val="28"/>
          <w:szCs w:val="28"/>
        </w:rPr>
        <w:t>изменен</w:t>
      </w:r>
      <w:r w:rsidRPr="003C0347">
        <w:rPr>
          <w:rFonts w:ascii="Times New Roman" w:hAnsi="Times New Roman" w:cs="Times New Roman"/>
          <w:sz w:val="28"/>
          <w:szCs w:val="28"/>
        </w:rPr>
        <w:t xml:space="preserve">ий) и непосредственно сам документ. Территориальная налоговая инспекция выдает документ, подтверждающий право на применение упрощенной системы налогообложения, с внесенным </w:t>
      </w:r>
      <w:r w:rsidR="00506912" w:rsidRPr="003C0347">
        <w:rPr>
          <w:rFonts w:ascii="Times New Roman" w:hAnsi="Times New Roman" w:cs="Times New Roman"/>
          <w:sz w:val="28"/>
          <w:szCs w:val="28"/>
        </w:rPr>
        <w:t xml:space="preserve">изменением </w:t>
      </w:r>
      <w:r w:rsidRPr="003C0347">
        <w:rPr>
          <w:rFonts w:ascii="Times New Roman" w:hAnsi="Times New Roman" w:cs="Times New Roman"/>
          <w:sz w:val="28"/>
          <w:szCs w:val="28"/>
        </w:rPr>
        <w:t>(</w:t>
      </w:r>
      <w:r w:rsidR="00C85193" w:rsidRPr="003C0347">
        <w:rPr>
          <w:rFonts w:ascii="Times New Roman" w:hAnsi="Times New Roman" w:cs="Times New Roman"/>
          <w:sz w:val="28"/>
          <w:szCs w:val="28"/>
        </w:rPr>
        <w:t>внесенны</w:t>
      </w:r>
      <w:r w:rsidRPr="003C0347">
        <w:rPr>
          <w:rFonts w:ascii="Times New Roman" w:hAnsi="Times New Roman" w:cs="Times New Roman"/>
          <w:sz w:val="28"/>
          <w:szCs w:val="28"/>
        </w:rPr>
        <w:t>ми</w:t>
      </w:r>
      <w:r w:rsidR="00506912">
        <w:rPr>
          <w:rFonts w:ascii="Times New Roman" w:hAnsi="Times New Roman" w:cs="Times New Roman"/>
          <w:sz w:val="28"/>
          <w:szCs w:val="28"/>
        </w:rPr>
        <w:t xml:space="preserve"> </w:t>
      </w:r>
      <w:r w:rsidR="00C85193" w:rsidRPr="003C0347">
        <w:rPr>
          <w:rFonts w:ascii="Times New Roman" w:hAnsi="Times New Roman" w:cs="Times New Roman"/>
          <w:sz w:val="28"/>
          <w:szCs w:val="28"/>
        </w:rPr>
        <w:t>изменени</w:t>
      </w:r>
      <w:r w:rsidRPr="003C0347">
        <w:rPr>
          <w:rFonts w:ascii="Times New Roman" w:hAnsi="Times New Roman" w:cs="Times New Roman"/>
          <w:sz w:val="28"/>
          <w:szCs w:val="28"/>
        </w:rPr>
        <w:t xml:space="preserve">ями) </w:t>
      </w:r>
      <w:r w:rsidR="00506912">
        <w:rPr>
          <w:rFonts w:ascii="Times New Roman" w:hAnsi="Times New Roman" w:cs="Times New Roman"/>
          <w:sz w:val="28"/>
          <w:szCs w:val="28"/>
        </w:rPr>
        <w:br/>
      </w:r>
      <w:r w:rsidRPr="003C0347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подачи заявления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C07" w:rsidRPr="003C0347" w:rsidRDefault="00F10C07" w:rsidP="00A74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47">
        <w:rPr>
          <w:rFonts w:ascii="Times New Roman" w:hAnsi="Times New Roman" w:cs="Times New Roman"/>
          <w:sz w:val="28"/>
          <w:szCs w:val="28"/>
        </w:rPr>
        <w:t>17. Часть пятую статьи 6 изложить в следующей редакции:</w:t>
      </w:r>
    </w:p>
    <w:p w:rsidR="007B7AEE" w:rsidRPr="003C0347" w:rsidRDefault="00F10C07" w:rsidP="00A74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47">
        <w:rPr>
          <w:rFonts w:ascii="Times New Roman" w:hAnsi="Times New Roman" w:cs="Times New Roman"/>
          <w:sz w:val="28"/>
          <w:szCs w:val="28"/>
        </w:rPr>
        <w:t>«Для целей налогообложения доходы организаций признаются по методу начисления или по кассовому методу, доходы индивидуальных предпринимателей – по кассовому методу».</w:t>
      </w:r>
    </w:p>
    <w:p w:rsidR="00F10C07" w:rsidRPr="003C0347" w:rsidRDefault="00F10C07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B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части седьмой статьи 6 слова «с суммы дохода за период, следующий за полугодием, в котором организация превысила установленный предельный размер дохода» заменить словами «с суммы дохода, превышающей установленный предельный размер дохода».</w:t>
      </w:r>
    </w:p>
    <w:p w:rsidR="00C85193" w:rsidRPr="003C0347" w:rsidRDefault="00C85193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B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Части первую</w:t>
      </w:r>
      <w:r w:rsidR="00532E6B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третью статьи 7 изложить в следующей редакции: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«Объектами налогообложения единым социальным налогом признаются выплаты и иные вознаграждения, начисляемые по всем основаниям в пользу физических лиц, входящих в списочную численность работников организации (за исключением договоров гражданско-правового характера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индивидуальными предпринимателями), и привлекаемых лиц индивидуального предпринимателя, состоящих (состоявших в течение отчетного периода) в трудовых и гражданско-правовых отношениях,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отношениях по договорам гражданско-правового характера, а также ежемесячный доход индивидуального предпринимателя, полученный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осуществления предпринимательской деятельности.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настоящей статьи величина всех ежемесячных выплат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вознаграждений, а также ежемесячный доход индивидуального предпринимателя от осуществления предпринимательской деятельности, независимо от количества отработанного времени, принимаются в размере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 (одного) минимального размера оплаты труда (далее по тексту – МРОТ)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базовом значении без учета понижающих (повышающих) коэффициентов, устанавливаемых для исчисления заработной платы, в отношении индивидуального предпринимателя и каждого привлеченного индивидуальным предпринимателем лица, состоящего с ним в отношениях по договорам гражданско-правового характера. Для юридических лиц величина всех ежемесячных выплат и вознаграждений принимается в размере 2 (двух) МРОТ в базовом значении без учета понижающих (повышающих) коэффициентов, устанавливаемых для исчисления заработной платы, по каждому физическому лицу, состоящему (состоявшему в течение отчетного периода) с организацией в трудовых отношениях, в отношениях по договорам гражданско-правового характера, независимо от количества отработанного времени.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индивидуальный предприниматель вправе указать в заявлении на получение документа, подтверждающего право на применение упрощенной системы налогообложения, величину налоговой базы для исчисления единого социального налога и обязательного страхового взноса индивидуального предпринимателя и (или) привлекаемых им лиц в размере, превышающем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(один) МРОТ в базовом значении без учета понижающих (повышающих) коэффициентов».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6D1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части второй пункта 1 статьи 8 слова «установленных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исчисления заработной платы» с предшествующей запятой исключить.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6D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Дополнить Закон статьей 8-1 следующего содержания:</w:t>
      </w:r>
    </w:p>
    <w:p w:rsidR="00532E6B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«Статья 8-1. Особенности применения крестьянским (фермерским) </w:t>
      </w:r>
    </w:p>
    <w:p w:rsidR="007B7AEE" w:rsidRPr="003C0347" w:rsidRDefault="00532E6B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хозяйством упрощенной системы налогообложения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крестьянского (фермерского) хозяйства подает заявление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получении документа, подтверждающего право на применение упрощенной системы налогообложения, в территориальную налоговую инспекцию </w:t>
      </w:r>
      <w:r w:rsidR="00F10C07" w:rsidRPr="003C0347">
        <w:rPr>
          <w:rFonts w:ascii="Times New Roman" w:hAnsi="Times New Roman" w:cs="Times New Roman"/>
          <w:sz w:val="28"/>
          <w:szCs w:val="28"/>
        </w:rPr>
        <w:t>по месту жительства (пребывания)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t xml:space="preserve">Заявление о получении документа, подтверждающего право на применение упрощенной системы 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lastRenderedPageBreak/>
        <w:t>налогообложения, подписывается главой и членами крестьянского (фермерского) хозяйства.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главы крестьянского (фермерского) хозяйства дополнительно прилагаются: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копия соглашения о создании крестьянского (фермерского) хозяйства;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 наличии прав на земельные участки – копии договоров на аренду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пользование земельными участками либо, в случае отсутствия указанных договоров, документы, подтверждающие право пользования земельными участками.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право на применение упрощенной системы налогообложения, выдается главе крестьянского (фермерского) хозяйства.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документ, подтверждающий право на применение упрощенной системы налогообложения, 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t>включаются все члены крестьянского (фермерского) хозяйства и привлекаемые главой крестьянского (фермерского) хозяйства лица.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документа, подтверждающего право на применение упрощенной системы налогообложения, при осуществлении деятельности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ведению крестьянского (фермерского) хозяйства исчисляется с 1 января либо со дня регистрации крестьянского (фермерского) хозяйства в случае регистрации крестьянского (фермерского) хозяйства в текущем году,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исключением случаев, когда на момент государственной регистрации крестьянского (фермерского) хозяйства ему не предоставлен в пользование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аренду земельный участок.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когда на момент государственной регистрации крестьянского (фермерского) хозяйства ему не предоставлен в пользование и (или) аренду земельный участок, </w:t>
      </w:r>
      <w:bookmarkStart w:id="1" w:name="_Hlk112319227"/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на применение упрощенной системы налогообложения,</w:t>
      </w:r>
      <w:bookmarkEnd w:id="1"/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 со дня принятия решения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земельного участка в порядке, предусмотренном Земельным кодексом Приднестровской Молдавской Республики.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крестьянского (фермерского) хозяйства вправе привлекать наемных работников (привлекаемых лиц) по договорам гражданско-правового характера. При этом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t xml:space="preserve"> списочная численность привлекаемых главой крестьянского (фермерского) хозяйства лиц должна соответствовать требованиям, установленным подпунктом а</w:t>
      </w:r>
      <w:r w:rsidR="00F10C07" w:rsidRPr="003C034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t xml:space="preserve"> пункта 3 статьи 2 настоящего Закона.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привлечения главой крестьянского (фермерского) хозяйства наемных работников расчет социальных платежей и подоходного налога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br/>
        <w:t>с физических лиц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уплачиваемых за привлекаемое лицо, осуществляется исходя из периода, на который привлекается данное лицо, но не менее </w:t>
      </w:r>
      <w:r w:rsidR="00532E6B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1 (одного) месяца.</w:t>
      </w:r>
      <w:bookmarkStart w:id="2" w:name="_Hlk112309566"/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платежи, установленные подпунктами б</w:t>
      </w:r>
      <w:r w:rsidR="00532E6B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="00532E6B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первой статьи 5 настоящего Закона, уплачиваются с главы и каждого члена крестьянского (фермерского) хозяйства.</w:t>
      </w:r>
      <w:bookmarkEnd w:id="2"/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и (или) члены крестьянского (фермерского) хозяйства не вправе приостановить применение упрощенной системы налогообложения в течение календарного года. При этом оплаченная сумма единого социального налога, подоходного налога с физических лиц, обязательного страхового взноса может быть пересчитана по итогам года, исходя из количества дней временной нетрудоспособности главы и</w:t>
      </w:r>
      <w:r w:rsidR="00C85193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члена крестьянского (фермерского) хозяйства, на основании соответствующих подтверждающих документов.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ликвидации крестьянского (фермерского) хозяйства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основаниям, предусмотренным законодательными актами Приднестровской Молдавской Республики, </w:t>
      </w:r>
      <w:bookmarkStart w:id="3" w:name="_Hlk112319382"/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упрощенной системы налогообложения крестьянским (фермерским) хозяйством прекращается.</w:t>
      </w:r>
    </w:p>
    <w:bookmarkEnd w:id="3"/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предприниматели, осуществляющие деятельность </w:t>
      </w:r>
      <w:r w:rsidRPr="003C0347">
        <w:rPr>
          <w:rFonts w:ascii="Times New Roman" w:eastAsia="Times New Roman" w:hAnsi="Times New Roman" w:cs="Times New Roman"/>
          <w:sz w:val="28"/>
          <w:szCs w:val="28"/>
        </w:rPr>
        <w:br/>
        <w:t xml:space="preserve">в форме крестьянского (фермерского) хозяйства, применяющие упрощенную систему налогообложения,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наличие информации, содержащей сведения о фамилии, имени, отчестве (при наличии) главы крестьянского (фермерского) хозяйства, номере и серии документа, подтверждающего право на применение упрощенной системы налогообложения, в местах реализации продукции собственного производства. 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применения упрощенной системы налогообложения,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установленный настоящей статьей, осуществляется в соответствии 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нормами настоящего Закона». </w:t>
      </w:r>
    </w:p>
    <w:p w:rsidR="007B7AEE" w:rsidRPr="003C0347" w:rsidRDefault="007B7AEE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0C07" w:rsidRPr="003C0347" w:rsidRDefault="00F10C07" w:rsidP="00A74BA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Закон вступает в силу с 1 января 2023 года, </w:t>
      </w:r>
      <w:r w:rsidR="00B66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пунктов </w:t>
      </w:r>
      <w:r w:rsidR="00680F3A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, 5 статьи 1 настоящего Закона.</w:t>
      </w:r>
    </w:p>
    <w:p w:rsidR="007B7AEE" w:rsidRPr="003C0347" w:rsidRDefault="00F10C07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Пункты </w:t>
      </w:r>
      <w:r w:rsidR="00680F3A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, 5 статьи 1 настоящего Закона вступают в силу со дня, следующего за днем официального опубликования</w:t>
      </w:r>
      <w:r w:rsidR="007B7AEE"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1BD" w:rsidRPr="003C0347" w:rsidRDefault="00B501BD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1BD" w:rsidRPr="003C0347" w:rsidRDefault="00B501BD" w:rsidP="00A74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1BD" w:rsidRPr="003C0347" w:rsidRDefault="00B501BD" w:rsidP="00A7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1BD" w:rsidRPr="003C0347" w:rsidRDefault="00B501BD" w:rsidP="00A7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B501BD" w:rsidRPr="003C0347" w:rsidRDefault="00B501BD" w:rsidP="00A7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B501BD" w:rsidRPr="003C0347" w:rsidRDefault="00B501BD" w:rsidP="00A7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В. Н. КРАСНОСЕЛЬСКИЙ</w:t>
      </w:r>
    </w:p>
    <w:p w:rsidR="00B501BD" w:rsidRPr="003C0347" w:rsidRDefault="00B501BD" w:rsidP="00A74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39" w:rsidRDefault="00C27D39" w:rsidP="00A74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E3D" w:rsidRDefault="00452E3D" w:rsidP="00A74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E3D" w:rsidRDefault="00452E3D" w:rsidP="00A74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452E3D" w:rsidRPr="00452E3D" w:rsidRDefault="00452E3D" w:rsidP="00452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E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452E3D" w:rsidRPr="00452E3D" w:rsidRDefault="00452E3D" w:rsidP="00452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E3D"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 2022 г.</w:t>
      </w:r>
    </w:p>
    <w:p w:rsidR="00452E3D" w:rsidRPr="00452E3D" w:rsidRDefault="00452E3D" w:rsidP="00452E3D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E3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253-ЗИД-VI</w:t>
      </w:r>
      <w:r w:rsidRPr="00452E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452E3D" w:rsidRPr="003C0347" w:rsidRDefault="00452E3D" w:rsidP="00A74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2E3D" w:rsidRPr="003C0347" w:rsidSect="007A68E0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92B" w:rsidRDefault="00FF392B" w:rsidP="007A68E0">
      <w:pPr>
        <w:spacing w:after="0" w:line="240" w:lineRule="auto"/>
      </w:pPr>
      <w:r>
        <w:separator/>
      </w:r>
    </w:p>
  </w:endnote>
  <w:endnote w:type="continuationSeparator" w:id="0">
    <w:p w:rsidR="00FF392B" w:rsidRDefault="00FF392B" w:rsidP="007A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92B" w:rsidRDefault="00FF392B" w:rsidP="007A68E0">
      <w:pPr>
        <w:spacing w:after="0" w:line="240" w:lineRule="auto"/>
      </w:pPr>
      <w:r>
        <w:separator/>
      </w:r>
    </w:p>
  </w:footnote>
  <w:footnote w:type="continuationSeparator" w:id="0">
    <w:p w:rsidR="00FF392B" w:rsidRDefault="00FF392B" w:rsidP="007A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5" w:rsidRDefault="004E43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2E3D">
      <w:rPr>
        <w:noProof/>
      </w:rPr>
      <w:t>7</w:t>
    </w:r>
    <w:r>
      <w:fldChar w:fldCharType="end"/>
    </w:r>
  </w:p>
  <w:p w:rsidR="00A470E5" w:rsidRDefault="00FF39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EE"/>
    <w:rsid w:val="00184F1F"/>
    <w:rsid w:val="002816F8"/>
    <w:rsid w:val="002E23F8"/>
    <w:rsid w:val="002E6A5B"/>
    <w:rsid w:val="003554DB"/>
    <w:rsid w:val="003C0347"/>
    <w:rsid w:val="00452E3D"/>
    <w:rsid w:val="00476288"/>
    <w:rsid w:val="00477732"/>
    <w:rsid w:val="004C3615"/>
    <w:rsid w:val="004E433E"/>
    <w:rsid w:val="00506912"/>
    <w:rsid w:val="00532E6B"/>
    <w:rsid w:val="00680F3A"/>
    <w:rsid w:val="00757651"/>
    <w:rsid w:val="007A68E0"/>
    <w:rsid w:val="007B7AEE"/>
    <w:rsid w:val="00910777"/>
    <w:rsid w:val="009A198A"/>
    <w:rsid w:val="009A6B16"/>
    <w:rsid w:val="00A74BAE"/>
    <w:rsid w:val="00B265C3"/>
    <w:rsid w:val="00B501BD"/>
    <w:rsid w:val="00B66D18"/>
    <w:rsid w:val="00BC6460"/>
    <w:rsid w:val="00C27D39"/>
    <w:rsid w:val="00C71E05"/>
    <w:rsid w:val="00C85193"/>
    <w:rsid w:val="00D7733B"/>
    <w:rsid w:val="00DA3DA2"/>
    <w:rsid w:val="00E5129B"/>
    <w:rsid w:val="00EC38B5"/>
    <w:rsid w:val="00F10C07"/>
    <w:rsid w:val="00FB0C34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91371-4AA1-41CE-AEAA-CCD40E07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7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B7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6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8E0"/>
  </w:style>
  <w:style w:type="paragraph" w:styleId="a7">
    <w:name w:val="Balloon Text"/>
    <w:basedOn w:val="a"/>
    <w:link w:val="a8"/>
    <w:uiPriority w:val="99"/>
    <w:semiHidden/>
    <w:unhideWhenUsed/>
    <w:rsid w:val="00355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5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 Оксана Александровна</dc:creator>
  <cp:keywords/>
  <dc:description/>
  <cp:lastModifiedBy>Кудрова А.А.</cp:lastModifiedBy>
  <cp:revision>26</cp:revision>
  <cp:lastPrinted>2022-09-20T13:58:00Z</cp:lastPrinted>
  <dcterms:created xsi:type="dcterms:W3CDTF">2022-09-19T07:17:00Z</dcterms:created>
  <dcterms:modified xsi:type="dcterms:W3CDTF">2022-09-29T13:44:00Z</dcterms:modified>
</cp:coreProperties>
</file>