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6FC" w:rsidRDefault="003576FC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17B" w:rsidRPr="003576FC" w:rsidRDefault="000B517B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341" w:rsidRPr="003576FC" w:rsidRDefault="00360341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6FC">
        <w:rPr>
          <w:rFonts w:ascii="Times New Roman" w:hAnsi="Times New Roman"/>
          <w:sz w:val="28"/>
          <w:szCs w:val="28"/>
        </w:rPr>
        <w:t>О присвоении высшего квалификационного класса</w:t>
      </w:r>
    </w:p>
    <w:p w:rsidR="00905508" w:rsidRPr="003576FC" w:rsidRDefault="00905508" w:rsidP="00357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76FC">
        <w:rPr>
          <w:rFonts w:ascii="Times New Roman" w:hAnsi="Times New Roman"/>
          <w:sz w:val="28"/>
          <w:szCs w:val="28"/>
        </w:rPr>
        <w:t>Капинус</w:t>
      </w:r>
      <w:proofErr w:type="spellEnd"/>
      <w:r w:rsidRPr="003576FC">
        <w:rPr>
          <w:rFonts w:ascii="Times New Roman" w:hAnsi="Times New Roman"/>
          <w:sz w:val="28"/>
          <w:szCs w:val="28"/>
        </w:rPr>
        <w:t xml:space="preserve"> О.В.</w:t>
      </w:r>
    </w:p>
    <w:p w:rsidR="00360341" w:rsidRPr="003576FC" w:rsidRDefault="00360341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508" w:rsidRPr="003576FC" w:rsidRDefault="003576FC" w:rsidP="0035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6FC">
        <w:rPr>
          <w:rFonts w:ascii="Times New Roman" w:hAnsi="Times New Roman"/>
          <w:color w:val="000000"/>
          <w:sz w:val="28"/>
          <w:szCs w:val="28"/>
        </w:rPr>
        <w:t>В</w:t>
      </w:r>
      <w:r w:rsidR="00905508" w:rsidRPr="003576FC">
        <w:rPr>
          <w:rFonts w:ascii="Times New Roman" w:hAnsi="Times New Roman"/>
          <w:color w:val="000000"/>
          <w:sz w:val="28"/>
          <w:szCs w:val="28"/>
        </w:rPr>
        <w:t xml:space="preserve"> соответствии с пунктом 4 статьи 63, статьей 65 Конституции Приднестровской Молдавской Республики, пунктом 2 статьи 2 Конституционного закона Приднестровской Молдавской Республики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905508" w:rsidRPr="003576FC">
        <w:rPr>
          <w:rFonts w:ascii="Times New Roman" w:hAnsi="Times New Roman"/>
          <w:color w:val="000000"/>
          <w:sz w:val="28"/>
          <w:szCs w:val="28"/>
        </w:rPr>
        <w:t>от 9 августа 2005 года № 621-КЗ-III «О статусе судей в Приднестровской Молдавской Республике» (САЗ 05-33) в действующей редакции, пунктом 6 Положения о квалификационных классах судей судов Приднестровской Молдавской Республики, утвержденного Постановлением Верховного Совета Приднестровской Молдавской Республики от 10 мая 2000 года № 424,</w:t>
      </w:r>
    </w:p>
    <w:p w:rsidR="00360341" w:rsidRPr="003576FC" w:rsidRDefault="003576FC" w:rsidP="00357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05508" w:rsidRPr="003576FC">
        <w:rPr>
          <w:rFonts w:ascii="Times New Roman" w:hAnsi="Times New Roman"/>
          <w:sz w:val="28"/>
          <w:szCs w:val="28"/>
        </w:rPr>
        <w:t>ю:</w:t>
      </w:r>
    </w:p>
    <w:p w:rsidR="00905508" w:rsidRPr="003576FC" w:rsidRDefault="00905508" w:rsidP="00357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0341" w:rsidRPr="003576FC" w:rsidRDefault="00360341" w:rsidP="0035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6FC">
        <w:rPr>
          <w:rFonts w:ascii="Times New Roman" w:hAnsi="Times New Roman"/>
          <w:sz w:val="28"/>
          <w:szCs w:val="28"/>
        </w:rPr>
        <w:t xml:space="preserve">1. Присвоить высший квалификационный класс заместителю председателя Верховного суда Приднестровской Молдавской Республики – председателю Судебной коллегии по уголовным делам Верховного суда Приднестровской Молдавской Республики </w:t>
      </w:r>
      <w:proofErr w:type="spellStart"/>
      <w:r w:rsidRPr="003576FC">
        <w:rPr>
          <w:rFonts w:ascii="Times New Roman" w:hAnsi="Times New Roman"/>
          <w:sz w:val="28"/>
          <w:szCs w:val="28"/>
        </w:rPr>
        <w:t>Капинус</w:t>
      </w:r>
      <w:proofErr w:type="spellEnd"/>
      <w:r w:rsidRPr="003576FC">
        <w:rPr>
          <w:rFonts w:ascii="Times New Roman" w:hAnsi="Times New Roman"/>
          <w:sz w:val="28"/>
          <w:szCs w:val="28"/>
        </w:rPr>
        <w:t xml:space="preserve"> Ольге Валерьевне.</w:t>
      </w:r>
    </w:p>
    <w:p w:rsidR="00360341" w:rsidRPr="003576FC" w:rsidRDefault="00360341" w:rsidP="0035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341" w:rsidRPr="003576FC" w:rsidRDefault="00360341" w:rsidP="003576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76FC">
        <w:rPr>
          <w:rFonts w:ascii="Times New Roman" w:hAnsi="Times New Roman"/>
          <w:sz w:val="28"/>
          <w:szCs w:val="28"/>
        </w:rPr>
        <w:t>2. Настоящий Указ вступает в силу со дня подписания.</w:t>
      </w:r>
    </w:p>
    <w:p w:rsidR="00360341" w:rsidRPr="003576FC" w:rsidRDefault="00360341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72B" w:rsidRDefault="0002372B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6FC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6FC" w:rsidRPr="003576FC" w:rsidRDefault="003576FC" w:rsidP="003576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76FC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3576FC" w:rsidRPr="00A02659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6FC" w:rsidRPr="00A02659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6FC" w:rsidRPr="00A02659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6FC" w:rsidRPr="00A02659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659">
        <w:rPr>
          <w:rFonts w:ascii="Times New Roman" w:hAnsi="Times New Roman"/>
          <w:sz w:val="28"/>
          <w:szCs w:val="28"/>
        </w:rPr>
        <w:t xml:space="preserve">   </w:t>
      </w:r>
      <w:r w:rsidR="00A02659">
        <w:rPr>
          <w:rFonts w:ascii="Times New Roman" w:hAnsi="Times New Roman"/>
          <w:sz w:val="28"/>
          <w:szCs w:val="28"/>
        </w:rPr>
        <w:t xml:space="preserve">  </w:t>
      </w:r>
      <w:r w:rsidRPr="00A0265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A02659">
        <w:rPr>
          <w:rFonts w:ascii="Times New Roman" w:hAnsi="Times New Roman"/>
          <w:sz w:val="28"/>
          <w:szCs w:val="28"/>
        </w:rPr>
        <w:t>г. Тирасполь</w:t>
      </w:r>
    </w:p>
    <w:p w:rsidR="003576FC" w:rsidRPr="00A02659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2659">
        <w:rPr>
          <w:rFonts w:ascii="Times New Roman" w:hAnsi="Times New Roman"/>
          <w:sz w:val="28"/>
          <w:szCs w:val="28"/>
        </w:rPr>
        <w:t xml:space="preserve">  </w:t>
      </w:r>
      <w:r w:rsidR="00A02659">
        <w:rPr>
          <w:rFonts w:ascii="Times New Roman" w:hAnsi="Times New Roman"/>
          <w:sz w:val="28"/>
          <w:szCs w:val="28"/>
        </w:rPr>
        <w:t>14</w:t>
      </w:r>
      <w:r w:rsidRPr="00A02659">
        <w:rPr>
          <w:rFonts w:ascii="Times New Roman" w:hAnsi="Times New Roman"/>
          <w:sz w:val="28"/>
          <w:szCs w:val="28"/>
        </w:rPr>
        <w:t xml:space="preserve"> сентября 2022 г.</w:t>
      </w:r>
    </w:p>
    <w:p w:rsidR="003576FC" w:rsidRPr="00A02659" w:rsidRDefault="00A02659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№ 360</w:t>
      </w:r>
    </w:p>
    <w:p w:rsidR="003576FC" w:rsidRPr="00A02659" w:rsidRDefault="003576FC" w:rsidP="003576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659" w:rsidRPr="00A02659" w:rsidRDefault="00A026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02659" w:rsidRPr="00A02659" w:rsidSect="003576F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41"/>
    <w:rsid w:val="0002372B"/>
    <w:rsid w:val="000B517B"/>
    <w:rsid w:val="001A3524"/>
    <w:rsid w:val="003576FC"/>
    <w:rsid w:val="00360341"/>
    <w:rsid w:val="003A59D2"/>
    <w:rsid w:val="007A01C0"/>
    <w:rsid w:val="00905508"/>
    <w:rsid w:val="009A391F"/>
    <w:rsid w:val="00A02659"/>
    <w:rsid w:val="00DA7843"/>
    <w:rsid w:val="00E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9F860-3E8C-46E6-A9FC-4DE464D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Бугаева В.Н.</cp:lastModifiedBy>
  <cp:revision>10</cp:revision>
  <cp:lastPrinted>2022-09-13T11:04:00Z</cp:lastPrinted>
  <dcterms:created xsi:type="dcterms:W3CDTF">2022-08-29T07:00:00Z</dcterms:created>
  <dcterms:modified xsi:type="dcterms:W3CDTF">2022-09-14T08:25:00Z</dcterms:modified>
</cp:coreProperties>
</file>