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FA4" w:rsidRDefault="00C16FA4" w:rsidP="00C16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16FA4" w:rsidRDefault="00C16FA4" w:rsidP="00C16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374C" w:rsidRDefault="00E7374C" w:rsidP="00C16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374C" w:rsidRDefault="00E7374C" w:rsidP="00C16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374C" w:rsidRDefault="00E7374C" w:rsidP="00C16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374C" w:rsidRDefault="00E7374C" w:rsidP="00C16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374C" w:rsidRDefault="00E7374C" w:rsidP="00C16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374C" w:rsidRDefault="00E7374C" w:rsidP="00C16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374C" w:rsidRDefault="00E7374C" w:rsidP="00C16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374C" w:rsidRDefault="00E7374C" w:rsidP="00C16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374C" w:rsidRDefault="00E7374C" w:rsidP="00C16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94557" w:rsidRDefault="00C16FA4" w:rsidP="00E73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F6BD6">
        <w:rPr>
          <w:rFonts w:ascii="Times New Roman" w:hAnsi="Times New Roman" w:cs="Times New Roman"/>
          <w:color w:val="000000"/>
          <w:sz w:val="28"/>
          <w:szCs w:val="28"/>
        </w:rPr>
        <w:t xml:space="preserve">О присвоении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специального звания</w:t>
      </w:r>
      <w:r w:rsidR="00E737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7374C" w:rsidRDefault="00E04FF1" w:rsidP="00E73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генерал-майора</w:t>
      </w:r>
      <w:r w:rsidR="00C16FA4">
        <w:rPr>
          <w:rFonts w:ascii="Times New Roman" w:hAnsi="Times New Roman" w:cs="Times New Roman"/>
          <w:color w:val="000000"/>
          <w:sz w:val="28"/>
          <w:szCs w:val="28"/>
        </w:rPr>
        <w:t xml:space="preserve"> юстиции</w:t>
      </w:r>
      <w:r w:rsidR="00A83D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16FA4" w:rsidRDefault="00A83D9C" w:rsidP="00E73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Брынзарю В.И.</w:t>
      </w:r>
    </w:p>
    <w:p w:rsidR="00C16FA4" w:rsidRDefault="00C16FA4" w:rsidP="00C16FA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16FA4" w:rsidRPr="00DF6BD6" w:rsidRDefault="00C16FA4" w:rsidP="00C16F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6FA4" w:rsidRPr="00C812E4" w:rsidRDefault="00C16FA4" w:rsidP="00C16F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AB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07811" w:rsidRPr="00C812E4">
        <w:rPr>
          <w:rFonts w:ascii="Times New Roman" w:hAnsi="Times New Roman" w:cs="Times New Roman"/>
          <w:sz w:val="28"/>
          <w:szCs w:val="28"/>
        </w:rPr>
        <w:t>с пунктом 4 статьи 63,</w:t>
      </w:r>
      <w:r w:rsidRPr="00C812E4">
        <w:rPr>
          <w:rFonts w:ascii="Times New Roman" w:hAnsi="Times New Roman" w:cs="Times New Roman"/>
          <w:sz w:val="28"/>
          <w:szCs w:val="28"/>
        </w:rPr>
        <w:t xml:space="preserve"> статьей 65 Конституции Приднестровской Молдавской Республики, </w:t>
      </w:r>
      <w:r w:rsidR="00013135" w:rsidRPr="00C812E4">
        <w:rPr>
          <w:rFonts w:ascii="Times New Roman" w:hAnsi="Times New Roman" w:cs="Times New Roman"/>
          <w:sz w:val="28"/>
          <w:szCs w:val="28"/>
        </w:rPr>
        <w:t>статьей 20 Закона Приднестровской Молдавской Республики от 26 октября 2012 года № 205-З-</w:t>
      </w:r>
      <w:r w:rsidR="00013135" w:rsidRPr="00C812E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13135" w:rsidRPr="00C812E4">
        <w:rPr>
          <w:rFonts w:ascii="Times New Roman" w:hAnsi="Times New Roman" w:cs="Times New Roman"/>
          <w:sz w:val="28"/>
          <w:szCs w:val="28"/>
        </w:rPr>
        <w:t xml:space="preserve"> «О Следственном комитете Приднестровской Молдавской Республики</w:t>
      </w:r>
      <w:r w:rsidR="00607811" w:rsidRPr="00C812E4">
        <w:rPr>
          <w:rFonts w:ascii="Times New Roman" w:hAnsi="Times New Roman" w:cs="Times New Roman"/>
          <w:sz w:val="28"/>
          <w:szCs w:val="28"/>
        </w:rPr>
        <w:t>»</w:t>
      </w:r>
      <w:r w:rsidR="00D7391F" w:rsidRPr="00C812E4">
        <w:rPr>
          <w:rFonts w:ascii="Times New Roman" w:hAnsi="Times New Roman" w:cs="Times New Roman"/>
          <w:sz w:val="28"/>
          <w:szCs w:val="28"/>
        </w:rPr>
        <w:t xml:space="preserve"> </w:t>
      </w:r>
      <w:r w:rsidR="00F272F5" w:rsidRPr="00C812E4">
        <w:rPr>
          <w:rFonts w:ascii="Times New Roman" w:hAnsi="Times New Roman" w:cs="Times New Roman"/>
          <w:sz w:val="28"/>
          <w:szCs w:val="28"/>
        </w:rPr>
        <w:t>(С</w:t>
      </w:r>
      <w:r w:rsidR="0043552E" w:rsidRPr="00C812E4">
        <w:rPr>
          <w:rFonts w:ascii="Times New Roman" w:hAnsi="Times New Roman" w:cs="Times New Roman"/>
          <w:sz w:val="28"/>
          <w:szCs w:val="28"/>
        </w:rPr>
        <w:t>АЗ</w:t>
      </w:r>
      <w:r w:rsidR="00F272F5" w:rsidRPr="00C812E4">
        <w:rPr>
          <w:rFonts w:ascii="Times New Roman" w:hAnsi="Times New Roman" w:cs="Times New Roman"/>
          <w:sz w:val="28"/>
          <w:szCs w:val="28"/>
        </w:rPr>
        <w:t xml:space="preserve"> 12-44) </w:t>
      </w:r>
      <w:r w:rsidR="00994557" w:rsidRPr="00C812E4">
        <w:rPr>
          <w:rFonts w:ascii="Times New Roman" w:hAnsi="Times New Roman" w:cs="Times New Roman"/>
          <w:sz w:val="28"/>
          <w:szCs w:val="28"/>
        </w:rPr>
        <w:br/>
      </w:r>
      <w:r w:rsidR="00F272F5" w:rsidRPr="00C812E4">
        <w:rPr>
          <w:rFonts w:ascii="Times New Roman" w:hAnsi="Times New Roman" w:cs="Times New Roman"/>
          <w:sz w:val="28"/>
          <w:szCs w:val="28"/>
        </w:rPr>
        <w:t>в действующей редакции,</w:t>
      </w:r>
      <w:r w:rsidR="00013135" w:rsidRPr="00C812E4">
        <w:rPr>
          <w:rFonts w:ascii="Times New Roman" w:hAnsi="Times New Roman" w:cs="Times New Roman"/>
          <w:sz w:val="28"/>
          <w:szCs w:val="28"/>
        </w:rPr>
        <w:t xml:space="preserve"> </w:t>
      </w:r>
      <w:r w:rsidRPr="00C812E4">
        <w:rPr>
          <w:rFonts w:ascii="Times New Roman" w:hAnsi="Times New Roman" w:cs="Times New Roman"/>
          <w:sz w:val="28"/>
          <w:szCs w:val="28"/>
        </w:rPr>
        <w:t xml:space="preserve">за добросовестное </w:t>
      </w:r>
      <w:r w:rsidR="00E84429" w:rsidRPr="00C812E4">
        <w:rPr>
          <w:rFonts w:ascii="Times New Roman" w:hAnsi="Times New Roman" w:cs="Times New Roman"/>
          <w:sz w:val="28"/>
          <w:szCs w:val="28"/>
        </w:rPr>
        <w:t>вып</w:t>
      </w:r>
      <w:r w:rsidRPr="00C812E4">
        <w:rPr>
          <w:rFonts w:ascii="Times New Roman" w:hAnsi="Times New Roman" w:cs="Times New Roman"/>
          <w:sz w:val="28"/>
          <w:szCs w:val="28"/>
        </w:rPr>
        <w:t>олнение служебных обязанностей,</w:t>
      </w:r>
      <w:r w:rsidRPr="00C812E4">
        <w:t xml:space="preserve"> </w:t>
      </w:r>
      <w:r w:rsidRPr="00C812E4">
        <w:rPr>
          <w:rFonts w:ascii="Times New Roman" w:hAnsi="Times New Roman" w:cs="Times New Roman"/>
          <w:sz w:val="28"/>
          <w:szCs w:val="28"/>
        </w:rPr>
        <w:t xml:space="preserve">высокий профессионализм и в связи с </w:t>
      </w:r>
      <w:r w:rsidR="00E04FF1" w:rsidRPr="00C812E4">
        <w:rPr>
          <w:rFonts w:ascii="Times New Roman" w:hAnsi="Times New Roman" w:cs="Times New Roman"/>
          <w:sz w:val="28"/>
          <w:szCs w:val="28"/>
        </w:rPr>
        <w:t>3</w:t>
      </w:r>
      <w:r w:rsidRPr="00C812E4">
        <w:rPr>
          <w:rFonts w:ascii="Times New Roman" w:hAnsi="Times New Roman" w:cs="Times New Roman"/>
          <w:sz w:val="28"/>
          <w:szCs w:val="28"/>
        </w:rPr>
        <w:t>2-</w:t>
      </w:r>
      <w:r w:rsidR="0099671D">
        <w:rPr>
          <w:rFonts w:ascii="Times New Roman" w:hAnsi="Times New Roman" w:cs="Times New Roman"/>
          <w:sz w:val="28"/>
          <w:szCs w:val="28"/>
        </w:rPr>
        <w:t xml:space="preserve">й </w:t>
      </w:r>
      <w:r w:rsidRPr="00C812E4">
        <w:rPr>
          <w:rFonts w:ascii="Times New Roman" w:hAnsi="Times New Roman" w:cs="Times New Roman"/>
          <w:sz w:val="28"/>
          <w:szCs w:val="28"/>
        </w:rPr>
        <w:t>годовщиной со дня образования Приднестровской Молдавской Республики</w:t>
      </w:r>
    </w:p>
    <w:p w:rsidR="00C16FA4" w:rsidRPr="00C812E4" w:rsidRDefault="00C16FA4" w:rsidP="00C16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2E4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C16FA4" w:rsidRPr="00C812E4" w:rsidRDefault="00C16FA4" w:rsidP="00C16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FA4" w:rsidRPr="00B71AB9" w:rsidRDefault="00C16FA4" w:rsidP="00994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2E4">
        <w:rPr>
          <w:rFonts w:ascii="Times New Roman" w:hAnsi="Times New Roman" w:cs="Times New Roman"/>
          <w:sz w:val="28"/>
          <w:szCs w:val="28"/>
        </w:rPr>
        <w:t xml:space="preserve">1. Присвоить </w:t>
      </w:r>
      <w:r w:rsidR="00AC75D6" w:rsidRPr="00C812E4">
        <w:rPr>
          <w:rFonts w:ascii="Times New Roman" w:hAnsi="Times New Roman" w:cs="Times New Roman"/>
          <w:sz w:val="28"/>
          <w:szCs w:val="28"/>
        </w:rPr>
        <w:t xml:space="preserve">полковнику юстиции Брынзарю Вячеславу Ивановичу, </w:t>
      </w:r>
      <w:r w:rsidRPr="00C812E4">
        <w:rPr>
          <w:rFonts w:ascii="Times New Roman" w:hAnsi="Times New Roman" w:cs="Times New Roman"/>
          <w:sz w:val="28"/>
          <w:szCs w:val="28"/>
        </w:rPr>
        <w:t>председателю Следственного комитета Приднестровской Молдавской Республики</w:t>
      </w:r>
      <w:r w:rsidR="00AC75D6" w:rsidRPr="00C812E4">
        <w:rPr>
          <w:rFonts w:ascii="Times New Roman" w:hAnsi="Times New Roman" w:cs="Times New Roman"/>
          <w:sz w:val="28"/>
          <w:szCs w:val="28"/>
        </w:rPr>
        <w:t>,</w:t>
      </w:r>
      <w:r w:rsidRPr="00C812E4">
        <w:rPr>
          <w:rFonts w:ascii="Times New Roman" w:hAnsi="Times New Roman" w:cs="Times New Roman"/>
          <w:sz w:val="28"/>
          <w:szCs w:val="28"/>
        </w:rPr>
        <w:t xml:space="preserve"> </w:t>
      </w:r>
      <w:r w:rsidR="00C63B77" w:rsidRPr="00C812E4">
        <w:rPr>
          <w:rFonts w:ascii="Times New Roman" w:hAnsi="Times New Roman" w:cs="Times New Roman"/>
          <w:sz w:val="28"/>
          <w:szCs w:val="28"/>
        </w:rPr>
        <w:t xml:space="preserve">очередное </w:t>
      </w:r>
      <w:r w:rsidR="00E04FF1" w:rsidRPr="00C812E4">
        <w:rPr>
          <w:rFonts w:ascii="Times New Roman" w:hAnsi="Times New Roman" w:cs="Times New Roman"/>
          <w:sz w:val="28"/>
          <w:szCs w:val="28"/>
        </w:rPr>
        <w:t>специальное звание генерал-майора</w:t>
      </w:r>
      <w:r w:rsidRPr="00C812E4">
        <w:rPr>
          <w:rFonts w:ascii="Times New Roman" w:hAnsi="Times New Roman" w:cs="Times New Roman"/>
          <w:sz w:val="28"/>
          <w:szCs w:val="28"/>
        </w:rPr>
        <w:t xml:space="preserve"> юстиции.</w:t>
      </w:r>
    </w:p>
    <w:p w:rsidR="00C16FA4" w:rsidRPr="00B71AB9" w:rsidRDefault="00C16FA4" w:rsidP="00994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6FA4" w:rsidRPr="00DF6BD6" w:rsidRDefault="00C16FA4" w:rsidP="009945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1AB9">
        <w:rPr>
          <w:rFonts w:ascii="Times New Roman" w:hAnsi="Times New Roman" w:cs="Times New Roman"/>
          <w:sz w:val="28"/>
          <w:szCs w:val="28"/>
        </w:rPr>
        <w:t>2. Настоящий Указ вступает в силу со дня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6FA4" w:rsidRDefault="00C16FA4" w:rsidP="00C16FA4">
      <w:pPr>
        <w:pStyle w:val="a3"/>
        <w:tabs>
          <w:tab w:val="left" w:pos="851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6FA4" w:rsidRDefault="00C16FA4" w:rsidP="00C16FA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6FA4" w:rsidRDefault="00C16FA4" w:rsidP="00C16FA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374C" w:rsidRPr="00D83621" w:rsidRDefault="00E7374C" w:rsidP="00C16FA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374C" w:rsidRPr="00E7374C" w:rsidRDefault="00E7374C" w:rsidP="00E73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7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E7374C" w:rsidRPr="00E7374C" w:rsidRDefault="00E7374C" w:rsidP="00E737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74C" w:rsidRPr="00E7374C" w:rsidRDefault="00E7374C" w:rsidP="00E7374C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7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7374C" w:rsidRPr="00E7374C" w:rsidRDefault="00E7374C" w:rsidP="00E737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74C" w:rsidRPr="00CB3571" w:rsidRDefault="00E7374C" w:rsidP="00E7374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57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E7374C" w:rsidRPr="00CB3571" w:rsidRDefault="00E7374C" w:rsidP="00E737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94557" w:rsidRPr="00CB35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B3571">
        <w:rPr>
          <w:rFonts w:ascii="Times New Roman" w:eastAsia="Times New Roman" w:hAnsi="Times New Roman" w:cs="Times New Roman"/>
          <w:sz w:val="28"/>
          <w:szCs w:val="28"/>
          <w:lang w:eastAsia="ru-RU"/>
        </w:rPr>
        <w:t>3 августа 2022 г.</w:t>
      </w:r>
    </w:p>
    <w:p w:rsidR="00E7374C" w:rsidRPr="00CB3571" w:rsidRDefault="00E7374C" w:rsidP="00E7374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B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339</w:t>
      </w:r>
      <w:bookmarkStart w:id="0" w:name="_GoBack"/>
      <w:bookmarkEnd w:id="0"/>
    </w:p>
    <w:p w:rsidR="0002372B" w:rsidRPr="00CB3571" w:rsidRDefault="0002372B" w:rsidP="00E7374C">
      <w:pPr>
        <w:spacing w:after="0" w:line="240" w:lineRule="auto"/>
      </w:pPr>
    </w:p>
    <w:sectPr w:rsidR="0002372B" w:rsidRPr="00CB3571" w:rsidSect="001B6C1C">
      <w:headerReference w:type="default" r:id="rId6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929" w:rsidRDefault="001E6929">
      <w:pPr>
        <w:spacing w:after="0" w:line="240" w:lineRule="auto"/>
      </w:pPr>
      <w:r>
        <w:separator/>
      </w:r>
    </w:p>
  </w:endnote>
  <w:endnote w:type="continuationSeparator" w:id="0">
    <w:p w:rsidR="001E6929" w:rsidRDefault="001E6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929" w:rsidRDefault="001E6929">
      <w:pPr>
        <w:spacing w:after="0" w:line="240" w:lineRule="auto"/>
      </w:pPr>
      <w:r>
        <w:separator/>
      </w:r>
    </w:p>
  </w:footnote>
  <w:footnote w:type="continuationSeparator" w:id="0">
    <w:p w:rsidR="001E6929" w:rsidRDefault="001E6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C1C" w:rsidRDefault="00F272F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58A6">
      <w:rPr>
        <w:noProof/>
      </w:rPr>
      <w:t>2</w:t>
    </w:r>
    <w:r>
      <w:fldChar w:fldCharType="end"/>
    </w:r>
  </w:p>
  <w:p w:rsidR="001B6C1C" w:rsidRDefault="001E692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FA4"/>
    <w:rsid w:val="00013135"/>
    <w:rsid w:val="0002372B"/>
    <w:rsid w:val="00052381"/>
    <w:rsid w:val="00145ED3"/>
    <w:rsid w:val="001E6929"/>
    <w:rsid w:val="003A59D2"/>
    <w:rsid w:val="00427E78"/>
    <w:rsid w:val="0043552E"/>
    <w:rsid w:val="00607811"/>
    <w:rsid w:val="007958A6"/>
    <w:rsid w:val="008B59AA"/>
    <w:rsid w:val="008F2D14"/>
    <w:rsid w:val="00994557"/>
    <w:rsid w:val="0099671D"/>
    <w:rsid w:val="00A83D9C"/>
    <w:rsid w:val="00AC75D6"/>
    <w:rsid w:val="00C16FA4"/>
    <w:rsid w:val="00C63B77"/>
    <w:rsid w:val="00C812E4"/>
    <w:rsid w:val="00CB3571"/>
    <w:rsid w:val="00D7391F"/>
    <w:rsid w:val="00E04FF1"/>
    <w:rsid w:val="00E15177"/>
    <w:rsid w:val="00E7374C"/>
    <w:rsid w:val="00E84429"/>
    <w:rsid w:val="00F272F5"/>
    <w:rsid w:val="00F3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BB72A-C3DA-4230-A003-AC41CD6E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FA4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6FA4"/>
    <w:pPr>
      <w:ind w:left="720"/>
    </w:pPr>
  </w:style>
  <w:style w:type="paragraph" w:styleId="a4">
    <w:name w:val="Normal (Web)"/>
    <w:basedOn w:val="a"/>
    <w:uiPriority w:val="99"/>
    <w:unhideWhenUsed/>
    <w:rsid w:val="00C16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16FA4"/>
    <w:rPr>
      <w:b/>
      <w:bCs/>
    </w:rPr>
  </w:style>
  <w:style w:type="paragraph" w:styleId="a6">
    <w:name w:val="header"/>
    <w:basedOn w:val="a"/>
    <w:link w:val="a7"/>
    <w:uiPriority w:val="99"/>
    <w:unhideWhenUsed/>
    <w:rsid w:val="00C16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FA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1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Сухань В.С.</dc:creator>
  <cp:keywords/>
  <dc:description/>
  <cp:lastModifiedBy>Кудрова А.А.</cp:lastModifiedBy>
  <cp:revision>12</cp:revision>
  <dcterms:created xsi:type="dcterms:W3CDTF">2022-08-16T06:47:00Z</dcterms:created>
  <dcterms:modified xsi:type="dcterms:W3CDTF">2022-08-23T12:29:00Z</dcterms:modified>
</cp:coreProperties>
</file>