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22" w:rsidRPr="000415A8" w:rsidRDefault="007B1022" w:rsidP="009E4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1022" w:rsidRPr="000415A8" w:rsidRDefault="007B1022" w:rsidP="009E4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1022" w:rsidRPr="000415A8" w:rsidRDefault="007B1022" w:rsidP="009E4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1022" w:rsidRPr="000415A8" w:rsidRDefault="007B1022" w:rsidP="009E4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1022" w:rsidRPr="000415A8" w:rsidRDefault="007B1022" w:rsidP="009E4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1022" w:rsidRPr="000415A8" w:rsidRDefault="007B1022" w:rsidP="009E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7B1022" w:rsidRPr="000415A8" w:rsidRDefault="007B1022" w:rsidP="009E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7B1022" w:rsidRPr="001B1E0B" w:rsidRDefault="007B1022" w:rsidP="009E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7B1022" w:rsidRPr="007B1022" w:rsidRDefault="007B1022" w:rsidP="009E4C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281B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</w:t>
      </w:r>
      <w:r w:rsidRPr="007B10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дополнений </w:t>
      </w:r>
    </w:p>
    <w:p w:rsidR="007B1022" w:rsidRPr="007B1022" w:rsidRDefault="007B1022" w:rsidP="009E4C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10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некоторые законодательные акты </w:t>
      </w:r>
    </w:p>
    <w:p w:rsidR="007B1022" w:rsidRPr="000415A8" w:rsidRDefault="007B1022" w:rsidP="009E4C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10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7B1022" w:rsidRPr="001B1E0B" w:rsidRDefault="007B1022" w:rsidP="00315B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B1022" w:rsidRPr="000415A8" w:rsidRDefault="007B1022" w:rsidP="007B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7B1022" w:rsidRDefault="007B1022" w:rsidP="007B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Республики                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13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7B1022" w:rsidRPr="001B1E0B" w:rsidRDefault="007B1022" w:rsidP="007B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B1022" w:rsidRPr="007B1022" w:rsidRDefault="00FE5AC5" w:rsidP="00FE5AC5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16 января 1997 года № 29-З «Об основах охраны здоровья граждан» 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(СЗМР 97-1) с изменениями и дополнениями, внесенными законами Приднестровской Молдавской Республики от 30 ноября 2000 года № 365-ЗИ (СЗМР 00-4); от 10 июля 2002 года № 152-ЗИД-III (САЗ 02-28,1); 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29 апреля 2003 года № 271-ЗИД-III (САЗ 03-18); от 30 июля 2004 года 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453-ЗИ-III (САЗ 04-31); от 10 марта 2006 года № 9-ЗИД-IV (САЗ 06-11); 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19 октября 2009 года № 885-ЗИД-IV (САЗ 09-43); от 30 декабря 2009 года № 931-ЗИ-IV (САЗ 10-1); от 7 марта 2013 года № 50-ЗИ-V (САЗ 13-9); 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3 марта 2017 года № 44-ЗИД-VI (САЗ 17-10); от 23 октября 2018 года 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290-ЗИД-VI (САЗ 18-43); от 27 июня 2019 года № 119-ЗИ-VI (САЗ 19-24); от 20 января</w:t>
      </w:r>
      <w:r w:rsidR="009F1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№ 6-ЗИ-VI (САЗ 20-4),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включая от 21 марта 2020 года 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54-ЗИД-VI (САЗ 20-12) с изменениями, внесенными законами Приднестровской Молдавской Республики 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августа 2020 года </w:t>
      </w:r>
      <w:r w:rsidR="00F15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125-ЗИ-VI (САЗ 20-32), от 14 декабря 2020 года № 218-ЗИ-VI (САЗ 20-51), от 26 января 2021 года № 2-ЗИ-VII (САЗ 21-4), от 29 марта 2021 года 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53-ЗИ-VII (САЗ 21-13), от 14 мая 2021 года № 90-ЗИ-VII (САЗ 21-19), 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июня 2021 года № 126-ЗИ-VI</w:t>
      </w:r>
      <w:r w:rsidRPr="00255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21-24), от 19 июля 2021 года </w:t>
      </w:r>
      <w:r w:rsidR="00F15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169-ЗИ-VI</w:t>
      </w:r>
      <w:r w:rsidRPr="00255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21-29), от 13 сентября 2021 года № 217-ЗИ-VI</w:t>
      </w:r>
      <w:r w:rsidRPr="00255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21-37), от 30 сентября 2021 года № 234-ЗИ-</w:t>
      </w:r>
      <w:r w:rsidRPr="00255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21-39</w:t>
      </w:r>
      <w:r w:rsidR="009F1A0C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1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</w:t>
      </w:r>
      <w:r w:rsidRPr="00503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340-ЗИ</w:t>
      </w:r>
      <w:r w:rsidRPr="00503A66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A6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21-51)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марта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A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AC5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24 марта 2021 года № 50-ЗИД-VI</w:t>
      </w:r>
      <w:r w:rsidRPr="002553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1A0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5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21-12); от </w:t>
      </w:r>
      <w:r w:rsidRPr="0025535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24 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25535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2021 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140-ЗИД-</w:t>
      </w:r>
      <w:r w:rsidRPr="00255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5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2553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 ноября 2021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553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278-ЗИД-VII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553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(САЗ 21-44,1)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FE5A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16 февраля 2022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5A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17-ЗИ-VII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E5A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(САЗ 22-6)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B1022" w:rsidRPr="007B1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2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дополнения.</w:t>
      </w:r>
    </w:p>
    <w:p w:rsidR="007B1022" w:rsidRPr="00900FEE" w:rsidRDefault="007B1022" w:rsidP="007B1022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3132" w:rsidRPr="002C3132" w:rsidRDefault="002C3132" w:rsidP="002C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1-1 дополнить частями двенадцатой</w:t>
      </w:r>
      <w:r w:rsidR="009F1A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четырнадцатой следующего содержания:</w:t>
      </w:r>
    </w:p>
    <w:p w:rsidR="002C3132" w:rsidRPr="002C3132" w:rsidRDefault="002C3132" w:rsidP="002C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«Диспансеризация населения –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определение группы здоровья и группы диспансерного наблюдения) и осуществляемых в отношении определенных групп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Приднестровской Молдавской Республики. </w:t>
      </w:r>
    </w:p>
    <w:p w:rsidR="002C3132" w:rsidRPr="002C3132" w:rsidRDefault="002C3132" w:rsidP="002C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–</w:t>
      </w:r>
      <w:r w:rsidR="00F8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</w:t>
      </w:r>
      <w:r w:rsidR="00F8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C2" w:rsidRPr="00F820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определенной периодичностью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исполнительным органом государственной власти, в ведении которого находятся вопросы здравоохранения.</w:t>
      </w:r>
    </w:p>
    <w:p w:rsidR="007B1022" w:rsidRDefault="002C3132" w:rsidP="002C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осмотр – комплекс медицинских вмешательств, направленных на выявление патологических состояний, заболеваний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факторов риска их развития</w:t>
      </w:r>
      <w:r w:rsidR="007B1022" w:rsidRPr="007B10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3132" w:rsidRPr="00900FEE" w:rsidRDefault="002C3132" w:rsidP="007B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1022" w:rsidRPr="002C3132" w:rsidRDefault="007B1022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132">
        <w:rPr>
          <w:rFonts w:ascii="Times New Roman" w:hAnsi="Times New Roman" w:cs="Times New Roman"/>
          <w:sz w:val="28"/>
          <w:szCs w:val="28"/>
          <w:lang w:eastAsia="ru-RU"/>
        </w:rPr>
        <w:t xml:space="preserve">2. Наименование раздела </w:t>
      </w:r>
      <w:r w:rsidRPr="002C3132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2C3132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B1022" w:rsidRPr="002C3132" w:rsidRDefault="007B1022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C313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2C3132">
        <w:rPr>
          <w:rFonts w:ascii="Times New Roman" w:hAnsi="Times New Roman" w:cs="Times New Roman"/>
          <w:bCs/>
          <w:spacing w:val="-12"/>
          <w:sz w:val="28"/>
          <w:szCs w:val="28"/>
          <w:lang w:eastAsia="ru-RU"/>
        </w:rPr>
        <w:t>РАЗДЕЛ IV. ПРАВА И ОБЯЗАННОСТИ ГРАЖДАН В ОБЛАСТИ ОХРАНЫ ЗДОРОВЬЯ</w:t>
      </w:r>
      <w:r w:rsidRPr="002C3132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2C3132" w:rsidRPr="00900FEE" w:rsidRDefault="002C3132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1234AC" w:rsidRPr="001234AC" w:rsidRDefault="001234AC" w:rsidP="0012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первую статьи 17 изложить в следующей редакции:</w:t>
      </w:r>
    </w:p>
    <w:p w:rsidR="001234AC" w:rsidRDefault="001234AC" w:rsidP="0012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заболеваниях (в том числе хронических заболеваниях на поздних стадиях, социально-значимых заболеваниях, заболеваниях, представляющих опасность для окружающих, редких (</w:t>
      </w:r>
      <w:proofErr w:type="spellStart"/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орфанных</w:t>
      </w:r>
      <w:proofErr w:type="spellEnd"/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заболеваниях и иных), после серьезных хирургических вмешательств, при наличии ограничения самостоятельного передвижения и иных ограниченных  возможностях здоровья, при утрате трудоспособности и в иных случаях (в том числе при достижении пенсионного возраста, при нахождении в трудной жизненной ситуации) граждане имеют право на медико-социальную помощь, которая включает профилактическую, лечебно-диагностическую, реабилитационную, протезно-ортопедическую и зубопротезную и иную медицинскую помощь,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меры социального характера по уходу за больными, нетрудоспособными и инвалидами, включая выплату пособия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временной нетрудоспособности</w:t>
      </w: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4AC" w:rsidRPr="00917529" w:rsidRDefault="001234AC" w:rsidP="0012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4AC" w:rsidRPr="001234AC" w:rsidRDefault="001234AC" w:rsidP="0012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вторую статьи 17 изложить в следующей редакции:</w:t>
      </w:r>
    </w:p>
    <w:p w:rsidR="001234AC" w:rsidRDefault="001234AC" w:rsidP="0012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«Медико-социальная помощь оказывается медицинскими, социальными работниками и иными специалистами в учреждениях государственной, местной и частной систем здравоохранения, в учреждениях системы социальной защиты населения и в медико-социальных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ентрах (центрах дневного ухода)</w:t>
      </w:r>
      <w:r w:rsidR="00C4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5089" w:rsidRPr="00C450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</w:t>
      </w:r>
      <w:r w:rsidR="00C45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частнопрактикующими врачами</w:t>
      </w: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5579" w:rsidRDefault="00F15579" w:rsidP="0012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BD5" w:rsidRPr="0034690C" w:rsidRDefault="00DA5BD5" w:rsidP="00DA5BD5">
      <w:pPr>
        <w:pStyle w:val="a5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4690C">
        <w:rPr>
          <w:rFonts w:ascii="Times New Roman" w:hAnsi="Times New Roman"/>
          <w:sz w:val="28"/>
          <w:szCs w:val="28"/>
        </w:rPr>
        <w:t>. Статью 17 дополнить частью десятой следующего содержания:</w:t>
      </w:r>
    </w:p>
    <w:p w:rsidR="001234AC" w:rsidRDefault="00DA5BD5" w:rsidP="00123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690C">
        <w:rPr>
          <w:rFonts w:ascii="Times New Roman" w:hAnsi="Times New Roman"/>
          <w:sz w:val="28"/>
          <w:szCs w:val="28"/>
        </w:rPr>
        <w:t xml:space="preserve">Положение о деятельности медико-социальных центров (центров дневного ухода), осуществляющих оказание медико-социальной помощи (медико-социальных услуг) населению, устанавливается исполнительным </w:t>
      </w:r>
      <w:r w:rsidRPr="0034690C">
        <w:rPr>
          <w:rFonts w:ascii="Times New Roman" w:hAnsi="Times New Roman"/>
          <w:sz w:val="28"/>
          <w:szCs w:val="28"/>
        </w:rPr>
        <w:lastRenderedPageBreak/>
        <w:t xml:space="preserve">органом государственной власти, в ведении которого находятся вопросы здравоохранения, совместно с исполнительным органом государственной власти, в ведении которого находятся вопросы социальной защиты </w:t>
      </w:r>
      <w:r>
        <w:rPr>
          <w:rFonts w:ascii="Times New Roman" w:hAnsi="Times New Roman"/>
          <w:sz w:val="28"/>
          <w:szCs w:val="28"/>
        </w:rPr>
        <w:br/>
      </w:r>
      <w:r w:rsidRPr="0034690C">
        <w:rPr>
          <w:rFonts w:ascii="Times New Roman" w:hAnsi="Times New Roman"/>
          <w:sz w:val="28"/>
          <w:szCs w:val="28"/>
        </w:rPr>
        <w:t xml:space="preserve">и социального </w:t>
      </w:r>
      <w:r>
        <w:rPr>
          <w:rFonts w:ascii="Times New Roman" w:hAnsi="Times New Roman"/>
          <w:sz w:val="28"/>
          <w:szCs w:val="28"/>
        </w:rPr>
        <w:t>обеспечения».</w:t>
      </w:r>
    </w:p>
    <w:p w:rsidR="00DA5BD5" w:rsidRPr="00917529" w:rsidRDefault="00DA5BD5" w:rsidP="0012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022" w:rsidRPr="00900FEE" w:rsidRDefault="00A66241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FE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B1022" w:rsidRPr="00900FEE">
        <w:rPr>
          <w:rFonts w:ascii="Times New Roman" w:hAnsi="Times New Roman" w:cs="Times New Roman"/>
          <w:sz w:val="28"/>
          <w:szCs w:val="28"/>
          <w:lang w:eastAsia="ru-RU"/>
        </w:rPr>
        <w:t xml:space="preserve">. Раздел </w:t>
      </w:r>
      <w:r w:rsidR="007B1022" w:rsidRPr="00900FEE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="007B1022" w:rsidRPr="00900FE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статьей 18-1 следующего содержания:</w:t>
      </w:r>
    </w:p>
    <w:p w:rsidR="007B1022" w:rsidRPr="00900FEE" w:rsidRDefault="007B1022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00FEE">
        <w:rPr>
          <w:rFonts w:ascii="Times New Roman" w:hAnsi="Times New Roman" w:cs="Times New Roman"/>
          <w:bCs/>
          <w:sz w:val="28"/>
          <w:szCs w:val="28"/>
          <w:lang w:eastAsia="ru-RU"/>
        </w:rPr>
        <w:t>«Статья 18-1. Обязанности граждан в области охраны здоровья</w:t>
      </w:r>
    </w:p>
    <w:p w:rsidR="002C3132" w:rsidRPr="00917529" w:rsidRDefault="002C3132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2C3132" w:rsidRPr="00900FEE" w:rsidRDefault="002C3132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dst100314"/>
      <w:bookmarkStart w:id="1" w:name="dst100315"/>
      <w:bookmarkEnd w:id="0"/>
      <w:bookmarkEnd w:id="1"/>
      <w:r w:rsidRPr="00900FEE">
        <w:rPr>
          <w:rFonts w:ascii="Times New Roman" w:hAnsi="Times New Roman" w:cs="Times New Roman"/>
          <w:sz w:val="28"/>
          <w:szCs w:val="28"/>
          <w:lang w:eastAsia="ru-RU"/>
        </w:rPr>
        <w:t>1. Граждане в случаях, предусмотренных</w:t>
      </w:r>
      <w:r w:rsidR="00F15579" w:rsidRPr="00900FE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действующим</w:t>
      </w:r>
      <w:r w:rsidRPr="00900FEE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Приднестровской Молдавской Республики, обязаны проходить медицинские осмотры, диспансеризацию, находиться под диспансерным наблюдением,</w:t>
      </w:r>
      <w:r w:rsidR="00A22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0FEE">
        <w:rPr>
          <w:rFonts w:ascii="Times New Roman" w:hAnsi="Times New Roman" w:cs="Times New Roman"/>
          <w:sz w:val="28"/>
          <w:szCs w:val="28"/>
          <w:lang w:eastAsia="ru-RU"/>
        </w:rPr>
        <w:t>а граждане, страдающие заболеваниями, представляющими опасность для окружающих, в случаях, предусмотренных законами Приднестровской Молдавской Республики, обязаны проходить медицинское обследование и лечение, а также заниматься профилактикой этих заболеваний.</w:t>
      </w:r>
    </w:p>
    <w:p w:rsidR="002C3132" w:rsidRPr="00900FEE" w:rsidRDefault="002C3132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FEE">
        <w:rPr>
          <w:rFonts w:ascii="Times New Roman" w:hAnsi="Times New Roman" w:cs="Times New Roman"/>
          <w:sz w:val="28"/>
          <w:szCs w:val="28"/>
          <w:lang w:eastAsia="ru-RU"/>
        </w:rPr>
        <w:t>Порядок и периодичность проведения медицинских осмотров, диспансерного наблюдения и перечень включаемых в них исследований утверждаются исполнительным органом государственной власти, в ведении которого находятся вопросы здравоохранения.</w:t>
      </w:r>
    </w:p>
    <w:p w:rsidR="002C3132" w:rsidRPr="00900FEE" w:rsidRDefault="002C3132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FEE"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диспансеризации и перечень включаемых в нее исследований утверждаются правовым актом Правительства Приднестровской Молдавской Республики.</w:t>
      </w:r>
    </w:p>
    <w:p w:rsidR="002C3132" w:rsidRPr="00900FEE" w:rsidRDefault="002C3132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FEE">
        <w:rPr>
          <w:rFonts w:ascii="Times New Roman" w:hAnsi="Times New Roman" w:cs="Times New Roman"/>
          <w:sz w:val="28"/>
          <w:szCs w:val="28"/>
          <w:lang w:eastAsia="ru-RU"/>
        </w:rPr>
        <w:t>При проведении медицинских осмотров,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7B1022" w:rsidRPr="00900FEE" w:rsidRDefault="002C3132" w:rsidP="002C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FEE">
        <w:rPr>
          <w:rFonts w:ascii="Times New Roman" w:hAnsi="Times New Roman" w:cs="Times New Roman"/>
          <w:sz w:val="28"/>
          <w:szCs w:val="28"/>
          <w:lang w:eastAsia="ru-RU"/>
        </w:rPr>
        <w:t>2.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организациях, утвержденные исполнительным органом государственной власти, в ведении которого находятся вопросы здравоохранения</w:t>
      </w:r>
      <w:r w:rsidR="007B1022" w:rsidRPr="00900FE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B1022" w:rsidRPr="00917529" w:rsidRDefault="007B1022" w:rsidP="007B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241" w:rsidRPr="00900FEE" w:rsidRDefault="00A66241" w:rsidP="00A66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EE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Часть вторую статьи 35 изложить в следующей редакции:</w:t>
      </w:r>
    </w:p>
    <w:p w:rsidR="0002037C" w:rsidRPr="00900FEE" w:rsidRDefault="00A66241" w:rsidP="00A66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0884" w:rsidRPr="00900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медико-санитарная помощь обеспечивается организациями государственной и местной систем здравоохранения и организациями санитарно-эпидемиологической службы, а также частнопрактикующими врачами</w:t>
      </w:r>
      <w:r w:rsidRPr="00900F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037C" w:rsidRPr="00900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FEE" w:rsidRPr="00917529" w:rsidRDefault="00900FEE" w:rsidP="00A66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37C" w:rsidRPr="0002037C" w:rsidRDefault="0002037C" w:rsidP="00020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2037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вторую статьи 37 изложить в следующей редакции:</w:t>
      </w:r>
    </w:p>
    <w:p w:rsidR="001234AC" w:rsidRDefault="0002037C" w:rsidP="00020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«Специализированная медицинская помощь оказывается врачами-специалистами в лечебно-профилактических учреждениях, 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частнопрактикующими врачами</w:t>
      </w:r>
      <w:r w:rsidRPr="000203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6241" w:rsidRPr="00A66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FEE" w:rsidRPr="00917529" w:rsidRDefault="00900FEE" w:rsidP="00020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022" w:rsidRDefault="002C3132" w:rsidP="007B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Статья 2</w:t>
      </w:r>
      <w:r w:rsidRPr="002C31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C3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Трудовой кодекс Приднестровской Молдавской Республики от 19 июля 2002 года № 161-З-III (САЗ 02-29) с изменениями и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дополнениями, внесенными законами Приднестровской Молдавской Республики от 7 июля 2003 года № 305-ЗИД-III (САЗ 03-28); от 1 октября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2003 года № 338-ЗД-III (САЗ 03-40); от 11 июня 2004 года № 424-ЗИ-III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04-24); от 6 июля 2004 года № 441-ЗИ-III (САЗ 04-28); от 23 июля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2004 года № 442-ЗИД-III (САЗ 04-30); от 5 октября 2004 года № 475-ЗИД-III (САЗ 04-41); от 2 ноября 2004 года № 485-ЗИД-III (САЗ 04-45); от 17 декабря 2004 года № 505-ЗИ-III (САЗ 04-51); от 27 декабря 2004 года № 509-ЗИ-III (САЗ 05-1); от 10 марта 2006 года № 9-ЗИД-IV (САЗ 06-11); от 22 ноября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2006 года № 121-ЗД-IV (САЗ 06-48); от 27 декабря 2006 года № 139-ЗИ-IV (САЗ 07-1); от 26 марта 2007 года № 193-ЗИД-IV (САЗ 07-14); от 26 сентября 2007 года № 295-ЗИД-IV (САЗ 07-40); от 27 сентября 2007 года № 298-ЗИ-IV (САЗ 07-40); от 25 декабря 2007 года № 369-ЗИ-IV (САЗ 07-53); от 18 ноября 2008 года № 587-ЗИ-IV (САЗ 08-46); от 24 декабря 2008 года № 625-ЗИ-IV (САЗ 08-51); от 21 января 2009 года № 655-ЗИД-IV (САЗ 09-4); от 8 апреля 2009 года № 710-ЗД-IV (САЗ 09-15); от 18 июня 2009 года № 781-ЗИ-IV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09-25); от 6 августа 2009 года № 830-ЗИ-IV (САЗ 09-32); от 30 декабря 2009 года № 939-ЗИД-IV (САЗ 10-1); от 14 апреля 2010 года № 50-ЗД-IV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10-15); от 4 июня 2010 года № 94-ЗИД-IV (САЗ 10-22); от 13 июля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2010 года № 128-ЗИ-IV (САЗ 10-28); от 27 мая 2011 года № 76-ЗИ-V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11-21); от 6 июля 2011 года № 95-ЗИ-V (САЗ 11-27); от 22 ноября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2011 года № 207-ЗИ-V (САЗ 11-47); от 28 декабря 2011 года № 259-ЗД-V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12-1,1); от 20 февраля 2012 года № 10-ЗД-V (САЗ 12-9); от 3 мая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2012 года № 58-ЗД-V (САЗ 12-19); от 31 июля 2012 года № 151-ЗИД-V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12-32); от 16 ноября 2012 года № 223-ЗИ-V (САЗ 12-47); от 12 декабря 2012 года № 241-ЗИД-V (САЗ 12-51) с изменением, внесенным Законом Приднестровской Молдавской Республики от 29 августа 2013 года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183-ЗИ-V (САЗ 13-34); от 16 января 2013 года № 3-ЗИ-V (САЗ 13-2);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28 марта 2013 года № 83-ЗИ-V (САЗ 13-12); от 25 мая 2013 года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106-ЗИД-V (САЗ 13-20); от 31 июля 2013 года № 177-ЗИД-V (САЗ 13-30); от 20 ноября 2013 года № 240-ЗИД-V (САЗ 13-46); от 27 ноября 2013 года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250-ЗИД-V (САЗ 13-47); от 14 января 2014 года № 1-ЗИ-V (САЗ 14-3);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от 17 апреля 2014 года № 86-ЗИД-V (САЗ 14-16); от 1 июля 2014 года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123-ЗИ-V (САЗ 14-27); от 4 декабря 2014 года № 190-ЗИ-V (САЗ 14-49);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4 декабря 2014 года № 196-ЗИ-V (САЗ 14-49); от 18 мая 2015 года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83-ЗИД-V (САЗ 15-21); от 30 июня 2015 года № 104-ЗИ-V (САЗ 15-27);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11 апреля 2016 года № 110-ЗИД-VI (САЗ 16-15); от 25 июля 2016 года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181-ЗИ-VI (САЗ 16-30); от 1 марта 2017 года № 42-ЗИ-VI (САЗ 17-10);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от 7 апреля 2017 года № 74-ЗИ-VI (САЗ 17-15); от 2 июня 2017 года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125-ЗИ-VI (САЗ 17-23,1); от 19 июня 2017 года № 139-ЗИ-VI (САЗ 17-25); от 17 октября 2017 года № 268-ЗИ-VI (САЗ 17-43,1); от 1 ноября 2017 года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282-ЗИД-VI (САЗ 17-45,1); от 18 декабря 2017 года № 371-ЗИД-VI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17-52); от 11 января 2018 года № 9-ЗИД-VI (САЗ 18-2); от 3 февраля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2018 года № 28-ЗД-VI (САЗ 18-5); от 28 февраля 2018 года № 45-ЗД-VI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18-9); от 1 марта 2018 года № 58-ЗИД-VI (САЗ 18-9); от 21 марта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2018 года № 75-ЗД-VI (САЗ 18-12); от 7 мая 2018 года № 109-ЗИ-VI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(САЗ 18-19); от 7 декабря 2018 года № 324-ЗИ-VI (САЗ 18-49); от 29 декабря 2018 года № 366-ЗИД-VI (САЗ 18-52,1); от 4 февраля 2019 года № 15-ЗИД-VI (САЗ 19-5); от 25 апреля 2019 года № 70-ЗИД-VI (САЗ 19-16); от 11 марта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2020 года № 46-ЗИД-VI (САЗ 20-11); от 21 апреля 2020 года № 65-ЗИД-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(САЗ 20-17); от 23 июня 2020 года № 79-ЗД-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20-26); от 9 октября 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2020 года № 160-ЗИ-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20-41); от 20 октября 2020 года № 168-ЗИД-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2C31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20-43); от </w:t>
      </w:r>
      <w:r w:rsidRPr="002C3132">
        <w:rPr>
          <w:rFonts w:ascii="Times New Roman" w:eastAsia="Calibri" w:hAnsi="Times New Roman" w:cs="Times New Roman"/>
          <w:sz w:val="28"/>
          <w:szCs w:val="28"/>
        </w:rPr>
        <w:t>2 февраля 2021 года № 5-ЗИ-</w:t>
      </w:r>
      <w:r w:rsidRPr="002C313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C3132">
        <w:rPr>
          <w:rFonts w:ascii="Times New Roman" w:eastAsia="Calibri" w:hAnsi="Times New Roman" w:cs="Times New Roman"/>
          <w:sz w:val="28"/>
          <w:szCs w:val="28"/>
        </w:rPr>
        <w:t xml:space="preserve"> (САЗ 21-5); от 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февраля 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9-ЗИ-</w:t>
      </w:r>
      <w:r w:rsidRPr="002C3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21-6); от 16 июля 2021 года № 154-ЗИ-</w:t>
      </w:r>
      <w:r w:rsidRPr="002C3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21-28); от 16 июля 2021 года № 155-ЗД-</w:t>
      </w:r>
      <w:r w:rsidRPr="002C3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21-28); от 22 июля </w:t>
      </w:r>
      <w:r w:rsidR="003C2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177-ЗИ-</w:t>
      </w:r>
      <w:r w:rsidRPr="002C3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21-29); от 29 июля 2021 года № 210-ЗИ-</w:t>
      </w:r>
      <w:r w:rsidRPr="002C3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21-30); от 21 сентября 2021 года № 220-ЗИД-</w:t>
      </w:r>
      <w:r w:rsidRPr="002C3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21-38); 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 октября 2021 года № 271-ЗИ-</w:t>
      </w:r>
      <w:r w:rsidRPr="002C3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3C26B4" w:rsidRPr="003C26B4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 года</w:t>
      </w:r>
      <w:r w:rsidR="003C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6B4" w:rsidRPr="003C26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19-ЗИ-VII</w:t>
      </w:r>
      <w:r w:rsidR="003C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6B4" w:rsidRPr="003C26B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22-6)</w:t>
      </w:r>
      <w:r w:rsidR="00A531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дополнение.</w:t>
      </w:r>
    </w:p>
    <w:p w:rsidR="007B1022" w:rsidRPr="007B1022" w:rsidRDefault="007B1022" w:rsidP="007B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022" w:rsidRPr="007B1022" w:rsidRDefault="00264E0E" w:rsidP="007B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7B1022" w:rsidRPr="007B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статьей 182-1 следующего содержания:</w:t>
      </w:r>
    </w:p>
    <w:p w:rsidR="007B1022" w:rsidRDefault="007B1022" w:rsidP="007B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Pr="007B1022">
        <w:rPr>
          <w:rFonts w:ascii="Times New Roman" w:eastAsia="Times New Roman" w:hAnsi="Times New Roman" w:cs="Times New Roman"/>
          <w:sz w:val="28"/>
          <w:szCs w:val="28"/>
          <w:lang w:eastAsia="ru-RU"/>
        </w:rPr>
        <w:t>182-1. Гарантии работникам при прохождении диспансеризации</w:t>
      </w:r>
    </w:p>
    <w:p w:rsidR="001234AC" w:rsidRPr="007B1022" w:rsidRDefault="001234AC" w:rsidP="007B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AC" w:rsidRPr="001234AC" w:rsidRDefault="001234AC" w:rsidP="0012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при прохождении диспансеризации в порядке, предусмотренном законодательством в области охраны здоровья, имеют право на освобождение от работы на один рабочий день один раз в три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сохранением за ними места работы (должности) и среднего заработка.</w:t>
      </w:r>
    </w:p>
    <w:p w:rsidR="001234AC" w:rsidRPr="001234AC" w:rsidRDefault="001234AC" w:rsidP="0012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освобождается от работы для прохождения диспансеризации на основании его письменного заявления, при этом день освобождения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работы согласовывается с работодателем.</w:t>
      </w:r>
    </w:p>
    <w:p w:rsidR="007B1022" w:rsidRPr="007B1022" w:rsidRDefault="001234AC" w:rsidP="0012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освобождения от работы, если это предусмотре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локальным нормативным актом</w:t>
      </w:r>
      <w:r w:rsidR="007B1022" w:rsidRPr="007B10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1022" w:rsidRPr="007B1022" w:rsidRDefault="007B1022" w:rsidP="007B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0E" w:rsidRDefault="007B1022" w:rsidP="008102E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10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3</w:t>
      </w:r>
      <w:r w:rsidRPr="00BD3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7B1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02E3" w:rsidRPr="00810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Настоящий Закон вступает в силу </w:t>
      </w:r>
      <w:r w:rsidR="00264E0E" w:rsidRPr="00810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дня, следующего за днем официального опубликования</w:t>
      </w:r>
      <w:r w:rsidR="0026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 исключением пункт</w:t>
      </w:r>
      <w:r w:rsidR="000B0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264E0E" w:rsidRPr="00810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0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2, </w:t>
      </w:r>
      <w:r w:rsidR="0026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264E0E" w:rsidRPr="00810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статьи 1</w:t>
      </w:r>
      <w:r w:rsidR="0026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статьи 2</w:t>
      </w:r>
      <w:r w:rsidR="00264E0E" w:rsidRPr="00810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настоящего Закона</w:t>
      </w:r>
      <w:r w:rsidR="0026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64E0E" w:rsidRPr="00264E0E" w:rsidRDefault="00264E0E" w:rsidP="00264E0E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</w:t>
      </w:r>
      <w:r w:rsidR="000B0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26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0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2, </w:t>
      </w:r>
      <w:r w:rsidRPr="0026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 статьи 1,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статья</w:t>
      </w:r>
      <w:r w:rsidRPr="0026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 настоящего Закона </w:t>
      </w:r>
      <w:r w:rsidRPr="00810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вступают в силу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с </w:t>
      </w:r>
      <w:r w:rsidRPr="00810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января 2023 года</w:t>
      </w:r>
      <w:r w:rsidRPr="0026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B1022" w:rsidRDefault="007B1022" w:rsidP="007B102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4E0E" w:rsidRPr="004973F6" w:rsidRDefault="00264E0E" w:rsidP="007B102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B1022" w:rsidRPr="000415A8" w:rsidRDefault="007B1022" w:rsidP="007B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7B1022" w:rsidRPr="000415A8" w:rsidRDefault="007B1022" w:rsidP="007B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7B1022" w:rsidRPr="000415A8" w:rsidRDefault="007B1022" w:rsidP="007B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B1022" w:rsidRDefault="007B1022" w:rsidP="007B1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8CB" w:rsidRDefault="007348CB" w:rsidP="007B1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8CB" w:rsidRPr="000415A8" w:rsidRDefault="007348CB" w:rsidP="007B1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8CB" w:rsidRPr="007348CB" w:rsidRDefault="007348CB" w:rsidP="0073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C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348CB" w:rsidRPr="007348CB" w:rsidRDefault="007348CB" w:rsidP="0073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CB">
        <w:rPr>
          <w:rFonts w:ascii="Times New Roman" w:hAnsi="Times New Roman" w:cs="Times New Roman"/>
          <w:sz w:val="28"/>
          <w:szCs w:val="28"/>
        </w:rPr>
        <w:t>29 июля 2022 г.</w:t>
      </w:r>
    </w:p>
    <w:p w:rsidR="007348CB" w:rsidRPr="007348CB" w:rsidRDefault="007348CB" w:rsidP="0073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CB">
        <w:rPr>
          <w:rFonts w:ascii="Times New Roman" w:hAnsi="Times New Roman" w:cs="Times New Roman"/>
          <w:sz w:val="28"/>
          <w:szCs w:val="28"/>
        </w:rPr>
        <w:t>№ 231-ЗИД-VI</w:t>
      </w:r>
      <w:r w:rsidRPr="007348CB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2" w:name="_GoBack"/>
      <w:bookmarkEnd w:id="2"/>
    </w:p>
    <w:sectPr w:rsidR="007348CB" w:rsidRPr="007348CB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C0" w:rsidRDefault="003232C0">
      <w:pPr>
        <w:spacing w:after="0" w:line="240" w:lineRule="auto"/>
      </w:pPr>
      <w:r>
        <w:separator/>
      </w:r>
    </w:p>
  </w:endnote>
  <w:endnote w:type="continuationSeparator" w:id="0">
    <w:p w:rsidR="003232C0" w:rsidRDefault="0032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C0" w:rsidRDefault="003232C0">
      <w:pPr>
        <w:spacing w:after="0" w:line="240" w:lineRule="auto"/>
      </w:pPr>
      <w:r>
        <w:separator/>
      </w:r>
    </w:p>
  </w:footnote>
  <w:footnote w:type="continuationSeparator" w:id="0">
    <w:p w:rsidR="003232C0" w:rsidRDefault="0032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281B8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8C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22"/>
    <w:rsid w:val="0002037C"/>
    <w:rsid w:val="0008162A"/>
    <w:rsid w:val="000B0DD4"/>
    <w:rsid w:val="00116314"/>
    <w:rsid w:val="001234AC"/>
    <w:rsid w:val="001B1E0B"/>
    <w:rsid w:val="00264E0E"/>
    <w:rsid w:val="00281B8C"/>
    <w:rsid w:val="002C3132"/>
    <w:rsid w:val="00315B67"/>
    <w:rsid w:val="003213D1"/>
    <w:rsid w:val="003232C0"/>
    <w:rsid w:val="003C26B4"/>
    <w:rsid w:val="00495938"/>
    <w:rsid w:val="007348CB"/>
    <w:rsid w:val="007B1022"/>
    <w:rsid w:val="007C1916"/>
    <w:rsid w:val="008102E3"/>
    <w:rsid w:val="008B484B"/>
    <w:rsid w:val="008F2031"/>
    <w:rsid w:val="00900FEE"/>
    <w:rsid w:val="00917529"/>
    <w:rsid w:val="0095284F"/>
    <w:rsid w:val="009E4C45"/>
    <w:rsid w:val="009F1A0C"/>
    <w:rsid w:val="00A22240"/>
    <w:rsid w:val="00A531EB"/>
    <w:rsid w:val="00A57AD3"/>
    <w:rsid w:val="00A60602"/>
    <w:rsid w:val="00A66241"/>
    <w:rsid w:val="00B33905"/>
    <w:rsid w:val="00BD37AC"/>
    <w:rsid w:val="00C45089"/>
    <w:rsid w:val="00CB0884"/>
    <w:rsid w:val="00D430BA"/>
    <w:rsid w:val="00D61E95"/>
    <w:rsid w:val="00DA5BD5"/>
    <w:rsid w:val="00F15579"/>
    <w:rsid w:val="00F820C2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D6D8-486D-4B26-B6EB-08EDE046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022"/>
  </w:style>
  <w:style w:type="paragraph" w:styleId="a5">
    <w:name w:val="List Paragraph"/>
    <w:basedOn w:val="a"/>
    <w:uiPriority w:val="34"/>
    <w:qFormat/>
    <w:rsid w:val="00DA5BD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F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2022-07-25T11:24:00Z</cp:lastPrinted>
  <dcterms:created xsi:type="dcterms:W3CDTF">2022-07-25T11:24:00Z</dcterms:created>
  <dcterms:modified xsi:type="dcterms:W3CDTF">2022-07-29T06:22:00Z</dcterms:modified>
</cp:coreProperties>
</file>