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A5520D" w:rsidRDefault="00A5520D" w:rsidP="001A0F0B">
      <w:pPr>
        <w:jc w:val="center"/>
        <w:rPr>
          <w:sz w:val="28"/>
          <w:szCs w:val="28"/>
        </w:rPr>
      </w:pPr>
    </w:p>
    <w:p w:rsidR="0095795D" w:rsidRPr="00A713C1" w:rsidRDefault="001A0F0B" w:rsidP="00563F1C">
      <w:pPr>
        <w:jc w:val="center"/>
        <w:rPr>
          <w:sz w:val="20"/>
          <w:szCs w:val="2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C87099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</w:t>
      </w:r>
      <w:r w:rsidR="00C87099" w:rsidRPr="00501247">
        <w:t xml:space="preserve"> </w:t>
      </w:r>
      <w:r w:rsidR="00C87099" w:rsidRPr="00501247">
        <w:rPr>
          <w:color w:val="000000"/>
          <w:sz w:val="28"/>
          <w:szCs w:val="28"/>
        </w:rPr>
        <w:t>информационного агентства «Новости Приднестровья»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563F1C" w:rsidRDefault="00EF503A" w:rsidP="001C5EC9">
      <w:pPr>
        <w:jc w:val="both"/>
        <w:rPr>
          <w:sz w:val="16"/>
          <w:szCs w:val="16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563F1C" w:rsidRDefault="00AE2360" w:rsidP="00AE2360">
      <w:pPr>
        <w:ind w:left="705"/>
        <w:jc w:val="both"/>
        <w:rPr>
          <w:sz w:val="16"/>
          <w:szCs w:val="16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C87099">
        <w:rPr>
          <w:sz w:val="28"/>
          <w:szCs w:val="28"/>
        </w:rPr>
        <w:t>Почета</w:t>
      </w:r>
    </w:p>
    <w:p w:rsidR="003D1020" w:rsidRPr="00563F1C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F5DD7" w:rsidRPr="00521AA4" w:rsidTr="00C87099">
        <w:tc>
          <w:tcPr>
            <w:tcW w:w="4219" w:type="dxa"/>
          </w:tcPr>
          <w:p w:rsidR="00BF5DD7" w:rsidRPr="00521AA4" w:rsidRDefault="00C87099" w:rsidP="00C8709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8709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Иванченко Аллу Харлампьевну</w:t>
            </w:r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6672B6" w:rsidRPr="00521AA4" w:rsidRDefault="00C87099" w:rsidP="00C8709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870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редактора редакции информационного агентства «Новости Приднестровья»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</w:t>
            </w:r>
            <w:r w:rsidRPr="00C8709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«Приднестровская Государственная Телерадиокомпания»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63F1C" w:rsidRDefault="00392F2F" w:rsidP="008E5261">
      <w:pPr>
        <w:jc w:val="center"/>
        <w:rPr>
          <w:sz w:val="16"/>
          <w:szCs w:val="16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A2D7D">
        <w:rPr>
          <w:sz w:val="28"/>
          <w:szCs w:val="28"/>
        </w:rPr>
        <w:t>отличие в труде»</w:t>
      </w:r>
    </w:p>
    <w:p w:rsidR="00F863B8" w:rsidRPr="00563F1C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9762EF" w:rsidRPr="00521AA4" w:rsidTr="00D457C7">
        <w:tc>
          <w:tcPr>
            <w:tcW w:w="4219" w:type="dxa"/>
          </w:tcPr>
          <w:p w:rsidR="009762EF" w:rsidRPr="00521AA4" w:rsidRDefault="00C87099" w:rsidP="00D457C7">
            <w:pPr>
              <w:rPr>
                <w:sz w:val="28"/>
                <w:szCs w:val="28"/>
              </w:rPr>
            </w:pPr>
            <w:r w:rsidRPr="00C87099">
              <w:rPr>
                <w:sz w:val="28"/>
                <w:szCs w:val="28"/>
              </w:rPr>
              <w:t xml:space="preserve">Корецкого </w:t>
            </w:r>
            <w:r w:rsidR="00D457C7">
              <w:rPr>
                <w:sz w:val="28"/>
                <w:szCs w:val="28"/>
              </w:rPr>
              <w:br/>
            </w:r>
            <w:r w:rsidRPr="00C87099">
              <w:rPr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9762EF" w:rsidRPr="00521AA4" w:rsidRDefault="00D457C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712B2" w:rsidRPr="00521AA4" w:rsidRDefault="00D457C7" w:rsidP="00D457C7">
            <w:pPr>
              <w:rPr>
                <w:sz w:val="28"/>
                <w:szCs w:val="28"/>
              </w:rPr>
            </w:pPr>
            <w:r w:rsidRPr="00C87099">
              <w:rPr>
                <w:sz w:val="28"/>
                <w:szCs w:val="28"/>
              </w:rPr>
              <w:t xml:space="preserve">заместителя главного редактора редакции информационного агентства «Новости Приднестровья» </w:t>
            </w:r>
            <w:r>
              <w:rPr>
                <w:sz w:val="28"/>
                <w:szCs w:val="28"/>
              </w:rPr>
              <w:t>ГУ</w:t>
            </w:r>
            <w:r w:rsidRPr="00C87099">
              <w:rPr>
                <w:sz w:val="28"/>
                <w:szCs w:val="28"/>
              </w:rPr>
              <w:t xml:space="preserve"> «Приднестровская Государственная Телерадиокомпания»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3F1C" w:rsidRPr="00563F1C" w:rsidRDefault="00563F1C" w:rsidP="003941A0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63F1C" w:rsidRDefault="00563F1C" w:rsidP="00A15371">
      <w:pPr>
        <w:jc w:val="both"/>
        <w:rPr>
          <w:sz w:val="28"/>
          <w:szCs w:val="28"/>
        </w:rPr>
      </w:pPr>
    </w:p>
    <w:p w:rsidR="00563F1C" w:rsidRDefault="00563F1C" w:rsidP="00A15371">
      <w:pPr>
        <w:jc w:val="both"/>
        <w:rPr>
          <w:sz w:val="28"/>
          <w:szCs w:val="28"/>
        </w:rPr>
      </w:pPr>
    </w:p>
    <w:p w:rsidR="00A5520D" w:rsidRDefault="00A5520D" w:rsidP="00A552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5520D" w:rsidRPr="001821B2" w:rsidRDefault="00A5520D" w:rsidP="00A5520D">
      <w:pPr>
        <w:ind w:firstLine="708"/>
        <w:rPr>
          <w:sz w:val="28"/>
          <w:szCs w:val="28"/>
        </w:rPr>
      </w:pPr>
    </w:p>
    <w:p w:rsidR="00A5520D" w:rsidRPr="001821B2" w:rsidRDefault="00A5520D" w:rsidP="00A5520D">
      <w:pPr>
        <w:ind w:firstLine="426"/>
        <w:rPr>
          <w:sz w:val="28"/>
          <w:szCs w:val="28"/>
        </w:rPr>
      </w:pPr>
      <w:r w:rsidRPr="001821B2">
        <w:rPr>
          <w:sz w:val="28"/>
          <w:szCs w:val="28"/>
        </w:rPr>
        <w:t>г. Тирасполь</w:t>
      </w:r>
    </w:p>
    <w:p w:rsidR="00A5520D" w:rsidRPr="001821B2" w:rsidRDefault="00CC6B1B" w:rsidP="00A5520D">
      <w:pPr>
        <w:rPr>
          <w:sz w:val="28"/>
          <w:szCs w:val="28"/>
        </w:rPr>
      </w:pPr>
      <w:r w:rsidRPr="001821B2">
        <w:rPr>
          <w:sz w:val="28"/>
          <w:szCs w:val="28"/>
        </w:rPr>
        <w:t xml:space="preserve"> 27</w:t>
      </w:r>
      <w:r w:rsidR="00A5520D" w:rsidRPr="001821B2">
        <w:rPr>
          <w:sz w:val="28"/>
          <w:szCs w:val="28"/>
        </w:rPr>
        <w:t xml:space="preserve"> июля 2022 г.</w:t>
      </w:r>
    </w:p>
    <w:p w:rsidR="00A5520D" w:rsidRPr="001821B2" w:rsidRDefault="00A5520D" w:rsidP="00A5520D">
      <w:pPr>
        <w:ind w:firstLine="426"/>
        <w:rPr>
          <w:sz w:val="28"/>
          <w:szCs w:val="28"/>
        </w:rPr>
      </w:pPr>
      <w:r w:rsidRPr="001821B2">
        <w:rPr>
          <w:sz w:val="28"/>
          <w:szCs w:val="28"/>
        </w:rPr>
        <w:t xml:space="preserve">  </w:t>
      </w:r>
      <w:r w:rsidR="001821B2">
        <w:rPr>
          <w:sz w:val="28"/>
          <w:szCs w:val="28"/>
        </w:rPr>
        <w:t xml:space="preserve"> </w:t>
      </w:r>
      <w:bookmarkStart w:id="0" w:name="_GoBack"/>
      <w:bookmarkEnd w:id="0"/>
      <w:r w:rsidR="00CC6B1B" w:rsidRPr="001821B2">
        <w:rPr>
          <w:sz w:val="28"/>
          <w:szCs w:val="28"/>
        </w:rPr>
        <w:t xml:space="preserve">№ </w:t>
      </w:r>
      <w:r w:rsidR="001821B2">
        <w:rPr>
          <w:sz w:val="28"/>
          <w:szCs w:val="28"/>
        </w:rPr>
        <w:t>292</w:t>
      </w:r>
    </w:p>
    <w:sectPr w:rsidR="00A5520D" w:rsidRPr="001821B2" w:rsidSect="00563F1C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F3" w:rsidRDefault="00F664F3" w:rsidP="00CC7258">
      <w:r>
        <w:separator/>
      </w:r>
    </w:p>
  </w:endnote>
  <w:endnote w:type="continuationSeparator" w:id="0">
    <w:p w:rsidR="00F664F3" w:rsidRDefault="00F664F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F3" w:rsidRDefault="00F664F3" w:rsidP="00CC7258">
      <w:r>
        <w:separator/>
      </w:r>
    </w:p>
  </w:footnote>
  <w:footnote w:type="continuationSeparator" w:id="0">
    <w:p w:rsidR="00F664F3" w:rsidRDefault="00F664F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F1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21B2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3F1C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2D7D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520D"/>
    <w:rsid w:val="00A561E1"/>
    <w:rsid w:val="00A67429"/>
    <w:rsid w:val="00A713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87099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6B1B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57C7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3E3D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638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664F3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68BB-5DA9-487F-A03B-B4C119FC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2013-05-07T08:15:00Z</cp:lastPrinted>
  <dcterms:created xsi:type="dcterms:W3CDTF">2022-07-26T13:49:00Z</dcterms:created>
  <dcterms:modified xsi:type="dcterms:W3CDTF">2022-07-27T12:09:00Z</dcterms:modified>
</cp:coreProperties>
</file>